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448DB" w14:textId="118E058D" w:rsidR="00A25CDA" w:rsidRPr="00A25CDA" w:rsidRDefault="00A25CDA" w:rsidP="00A25CDA">
      <w:pPr>
        <w:jc w:val="right"/>
        <w:outlineLvl w:val="0"/>
        <w:rPr>
          <w:rFonts w:cs="Calibri"/>
        </w:rPr>
      </w:pPr>
      <w:r w:rsidRPr="00A25CDA">
        <w:rPr>
          <w:rFonts w:cs="Calibri"/>
        </w:rPr>
        <w:t xml:space="preserve">Szczecin, </w:t>
      </w:r>
      <w:r w:rsidR="00687F30">
        <w:rPr>
          <w:rFonts w:cs="Calibri"/>
        </w:rPr>
        <w:t>10</w:t>
      </w:r>
      <w:r w:rsidRPr="00A25CDA">
        <w:rPr>
          <w:rFonts w:cs="Calibri"/>
        </w:rPr>
        <w:t>.</w:t>
      </w:r>
      <w:r w:rsidR="00687F30">
        <w:rPr>
          <w:rFonts w:cs="Calibri"/>
        </w:rPr>
        <w:t>10</w:t>
      </w:r>
      <w:r w:rsidRPr="00A25CDA">
        <w:rPr>
          <w:rFonts w:cs="Calibri"/>
        </w:rPr>
        <w:t>.2023 r.</w:t>
      </w:r>
    </w:p>
    <w:p w14:paraId="1AD9BD7A" w14:textId="77777777" w:rsidR="00A25CDA" w:rsidRPr="00150164" w:rsidRDefault="00A25CDA" w:rsidP="00A25CDA">
      <w:pPr>
        <w:pStyle w:val="Tytu"/>
        <w:jc w:val="center"/>
      </w:pPr>
      <w:r w:rsidRPr="00150164">
        <w:t>ZAPYTANIE OFERTOWE</w:t>
      </w:r>
    </w:p>
    <w:p w14:paraId="43259BB0" w14:textId="77777777" w:rsidR="00C3137B" w:rsidRDefault="00C3137B" w:rsidP="00A25CDA">
      <w:pPr>
        <w:spacing w:after="0"/>
        <w:jc w:val="both"/>
        <w:rPr>
          <w:rFonts w:cs="Calibri"/>
          <w:b/>
          <w:bCs/>
        </w:rPr>
      </w:pPr>
      <w:bookmarkStart w:id="0" w:name="_Hlk134418216"/>
    </w:p>
    <w:p w14:paraId="2E46BC7A" w14:textId="7C0A280C" w:rsidR="00A25CDA" w:rsidRPr="00C3137B" w:rsidRDefault="00851BC2" w:rsidP="00A25CDA">
      <w:pPr>
        <w:spacing w:after="0"/>
        <w:jc w:val="both"/>
        <w:rPr>
          <w:rFonts w:cs="Calibri"/>
          <w:b/>
          <w:bCs/>
        </w:rPr>
      </w:pPr>
      <w:r>
        <w:rPr>
          <w:rFonts w:cs="Calibri"/>
          <w:b/>
          <w:bCs/>
        </w:rPr>
        <w:t>dot. d</w:t>
      </w:r>
      <w:r w:rsidRPr="00851BC2">
        <w:rPr>
          <w:rFonts w:cs="Calibri"/>
          <w:b/>
          <w:bCs/>
        </w:rPr>
        <w:t>ostawy, montażu i uruchomienia</w:t>
      </w:r>
      <w:r>
        <w:rPr>
          <w:rFonts w:cs="Calibri"/>
          <w:b/>
          <w:bCs/>
        </w:rPr>
        <w:t xml:space="preserve"> </w:t>
      </w:r>
      <w:r w:rsidR="00C3137B" w:rsidRPr="00C3137B">
        <w:rPr>
          <w:rFonts w:cs="Calibri"/>
          <w:b/>
          <w:bCs/>
        </w:rPr>
        <w:t xml:space="preserve">urządzeń do transmisji online </w:t>
      </w:r>
      <w:r w:rsidR="00C3137B">
        <w:rPr>
          <w:rFonts w:cs="Calibri"/>
          <w:b/>
          <w:bCs/>
        </w:rPr>
        <w:t xml:space="preserve">w </w:t>
      </w:r>
      <w:r w:rsidR="000D46BB">
        <w:rPr>
          <w:rFonts w:cs="Calibri"/>
          <w:b/>
          <w:bCs/>
        </w:rPr>
        <w:t>s</w:t>
      </w:r>
      <w:r w:rsidR="00C3137B">
        <w:rPr>
          <w:rFonts w:cs="Calibri"/>
          <w:b/>
          <w:bCs/>
        </w:rPr>
        <w:t>al</w:t>
      </w:r>
      <w:r w:rsidR="000D46BB">
        <w:rPr>
          <w:rFonts w:cs="Calibri"/>
          <w:b/>
          <w:bCs/>
        </w:rPr>
        <w:t xml:space="preserve">i </w:t>
      </w:r>
      <w:r w:rsidR="00C3137B">
        <w:rPr>
          <w:rFonts w:cs="Calibri"/>
          <w:b/>
          <w:bCs/>
        </w:rPr>
        <w:t>szkoleniow</w:t>
      </w:r>
      <w:r w:rsidR="000D46BB">
        <w:rPr>
          <w:rFonts w:cs="Calibri"/>
          <w:b/>
          <w:bCs/>
        </w:rPr>
        <w:t>ej</w:t>
      </w:r>
      <w:r w:rsidR="00C3137B">
        <w:rPr>
          <w:rFonts w:cs="Calibri"/>
          <w:b/>
          <w:bCs/>
        </w:rPr>
        <w:t xml:space="preserve"> </w:t>
      </w:r>
      <w:bookmarkEnd w:id="0"/>
      <w:r w:rsidR="00A25CDA" w:rsidRPr="00A25CDA">
        <w:rPr>
          <w:rFonts w:cs="Calibri"/>
          <w:b/>
          <w:bCs/>
        </w:rPr>
        <w:t>w oparciu o zasadę konkurencyjności</w:t>
      </w:r>
    </w:p>
    <w:p w14:paraId="6AB94EE9" w14:textId="77777777" w:rsidR="00A25CDA" w:rsidRPr="00A25CDA" w:rsidRDefault="00A25CDA" w:rsidP="00A25CDA">
      <w:pPr>
        <w:tabs>
          <w:tab w:val="left" w:pos="5275"/>
        </w:tabs>
        <w:spacing w:after="0"/>
        <w:jc w:val="both"/>
        <w:rPr>
          <w:rFonts w:cs="Calibri"/>
          <w:b/>
        </w:rPr>
      </w:pPr>
      <w:r w:rsidRPr="00A25CDA">
        <w:rPr>
          <w:rFonts w:cs="Calibri"/>
          <w:b/>
        </w:rPr>
        <w:tab/>
      </w:r>
    </w:p>
    <w:p w14:paraId="6215427E" w14:textId="77777777" w:rsidR="00A25CDA" w:rsidRPr="00A25CDA" w:rsidRDefault="00A25CDA" w:rsidP="00A25CDA">
      <w:pPr>
        <w:spacing w:after="0"/>
        <w:jc w:val="both"/>
        <w:outlineLvl w:val="0"/>
        <w:rPr>
          <w:rFonts w:cs="Calibri"/>
          <w:b/>
        </w:rPr>
      </w:pPr>
      <w:r w:rsidRPr="00A25CDA">
        <w:rPr>
          <w:rFonts w:cs="Calibri"/>
          <w:b/>
        </w:rPr>
        <w:t xml:space="preserve">Zamawiający: </w:t>
      </w:r>
    </w:p>
    <w:p w14:paraId="64A4D3A8" w14:textId="77777777" w:rsidR="00A25CDA" w:rsidRPr="00A25CDA" w:rsidRDefault="00A25CDA" w:rsidP="00A25CDA">
      <w:pPr>
        <w:spacing w:after="0"/>
        <w:jc w:val="both"/>
        <w:outlineLvl w:val="0"/>
        <w:rPr>
          <w:rFonts w:cs="Calibri"/>
          <w:b/>
          <w:bCs/>
        </w:rPr>
      </w:pPr>
      <w:r w:rsidRPr="00A25CDA">
        <w:rPr>
          <w:rFonts w:cs="Calibri"/>
          <w:b/>
          <w:bCs/>
        </w:rPr>
        <w:t>Zachodniopomorska Szkoła Biznesu</w:t>
      </w:r>
      <w:bookmarkStart w:id="1" w:name="_Hlk134418188"/>
      <w:r w:rsidRPr="00A25CDA">
        <w:rPr>
          <w:rFonts w:cs="Calibri"/>
          <w:b/>
          <w:bCs/>
        </w:rPr>
        <w:t>– Akademia Nauk Stosowanych</w:t>
      </w:r>
      <w:bookmarkEnd w:id="1"/>
    </w:p>
    <w:p w14:paraId="2258C5D9" w14:textId="77777777" w:rsidR="00A25CDA" w:rsidRPr="00A25CDA" w:rsidRDefault="00A25CDA" w:rsidP="00A25CDA">
      <w:pPr>
        <w:spacing w:after="0"/>
        <w:jc w:val="both"/>
        <w:rPr>
          <w:rFonts w:cs="Calibri"/>
          <w:b/>
          <w:bCs/>
        </w:rPr>
      </w:pPr>
      <w:r w:rsidRPr="00A25CDA">
        <w:rPr>
          <w:rFonts w:cs="Calibri"/>
          <w:b/>
          <w:bCs/>
        </w:rPr>
        <w:t>ul. Żołnierska 53</w:t>
      </w:r>
    </w:p>
    <w:p w14:paraId="42AAEC4D" w14:textId="77777777" w:rsidR="00A25CDA" w:rsidRPr="00A25CDA" w:rsidRDefault="00A25CDA" w:rsidP="00A25CDA">
      <w:pPr>
        <w:spacing w:after="0"/>
        <w:jc w:val="both"/>
        <w:rPr>
          <w:rFonts w:cs="Calibri"/>
          <w:b/>
          <w:bCs/>
        </w:rPr>
      </w:pPr>
      <w:r w:rsidRPr="00A25CDA">
        <w:rPr>
          <w:rFonts w:cs="Calibri"/>
          <w:b/>
          <w:bCs/>
        </w:rPr>
        <w:t xml:space="preserve">71-210 Szczecin </w:t>
      </w:r>
    </w:p>
    <w:p w14:paraId="323810FA" w14:textId="77777777" w:rsidR="00A25CDA" w:rsidRPr="00A25CDA" w:rsidRDefault="00A25CDA" w:rsidP="00A25CDA">
      <w:pPr>
        <w:spacing w:after="0"/>
        <w:jc w:val="both"/>
        <w:outlineLvl w:val="0"/>
        <w:rPr>
          <w:rFonts w:cs="Calibri"/>
          <w:b/>
          <w:bCs/>
        </w:rPr>
      </w:pPr>
      <w:r w:rsidRPr="00A25CDA">
        <w:rPr>
          <w:rFonts w:cs="Calibri"/>
          <w:b/>
          <w:bCs/>
        </w:rPr>
        <w:t>NIP: 8520019079</w:t>
      </w:r>
    </w:p>
    <w:p w14:paraId="2BF019D8" w14:textId="77777777" w:rsidR="00A25CDA" w:rsidRPr="00A25CDA" w:rsidRDefault="00A25CDA" w:rsidP="00A25CDA">
      <w:pPr>
        <w:spacing w:after="0"/>
        <w:jc w:val="both"/>
        <w:rPr>
          <w:rFonts w:cs="Calibri"/>
          <w:b/>
        </w:rPr>
      </w:pPr>
    </w:p>
    <w:p w14:paraId="351C30D6" w14:textId="1077B031" w:rsidR="00A25CDA" w:rsidRPr="00A25CDA" w:rsidRDefault="00A25CDA" w:rsidP="00A25CDA">
      <w:pPr>
        <w:jc w:val="both"/>
        <w:rPr>
          <w:rFonts w:cs="Calibri"/>
        </w:rPr>
      </w:pPr>
      <w:r w:rsidRPr="00A25CDA">
        <w:rPr>
          <w:rFonts w:cs="Calibri"/>
          <w:b/>
          <w:bCs/>
        </w:rPr>
        <w:t>Zachodniopomorska Szkoła Biznesu – Akademia Nauk Stosowanych</w:t>
      </w:r>
      <w:r w:rsidRPr="00A25CDA">
        <w:rPr>
          <w:rFonts w:cs="Calibri"/>
          <w:bCs/>
        </w:rPr>
        <w:t xml:space="preserve"> zaprasza do złożenia oferty dotyczącej</w:t>
      </w:r>
      <w:r w:rsidRPr="00A25CDA">
        <w:rPr>
          <w:rFonts w:cs="Calibri"/>
          <w:bCs/>
          <w:color w:val="FF0000"/>
        </w:rPr>
        <w:t xml:space="preserve"> </w:t>
      </w:r>
      <w:r w:rsidR="00C3137B" w:rsidRPr="00C3137B">
        <w:rPr>
          <w:rFonts w:cs="Calibri"/>
          <w:b/>
          <w:bCs/>
        </w:rPr>
        <w:t>Zakup</w:t>
      </w:r>
      <w:r w:rsidR="00687F30">
        <w:rPr>
          <w:rFonts w:cs="Calibri"/>
          <w:b/>
          <w:bCs/>
        </w:rPr>
        <w:t>u</w:t>
      </w:r>
      <w:r w:rsidR="00C3137B" w:rsidRPr="00C3137B">
        <w:rPr>
          <w:rFonts w:cs="Calibri"/>
          <w:b/>
          <w:bCs/>
        </w:rPr>
        <w:t xml:space="preserve"> urządzeń do transmisji online wraz z oprogramowaniem i montażem w </w:t>
      </w:r>
      <w:r w:rsidR="000D46BB">
        <w:rPr>
          <w:rFonts w:cs="Calibri"/>
          <w:b/>
          <w:bCs/>
        </w:rPr>
        <w:t>s</w:t>
      </w:r>
      <w:r w:rsidR="00C3137B" w:rsidRPr="00C3137B">
        <w:rPr>
          <w:rFonts w:cs="Calibri"/>
          <w:b/>
          <w:bCs/>
        </w:rPr>
        <w:t>al</w:t>
      </w:r>
      <w:r w:rsidR="000D46BB">
        <w:rPr>
          <w:rFonts w:cs="Calibri"/>
          <w:b/>
          <w:bCs/>
        </w:rPr>
        <w:t xml:space="preserve">i </w:t>
      </w:r>
      <w:r w:rsidR="00C3137B" w:rsidRPr="00C3137B">
        <w:rPr>
          <w:rFonts w:cs="Calibri"/>
          <w:b/>
          <w:bCs/>
        </w:rPr>
        <w:t xml:space="preserve"> </w:t>
      </w:r>
      <w:r w:rsidR="00354532" w:rsidRPr="00354532">
        <w:rPr>
          <w:rFonts w:cs="Calibri"/>
          <w:b/>
          <w:bCs/>
        </w:rPr>
        <w:t xml:space="preserve">dydaktyczno-konferencyjnej </w:t>
      </w:r>
      <w:r w:rsidR="00C3137B" w:rsidRPr="00C3137B">
        <w:rPr>
          <w:rFonts w:cs="Calibri"/>
          <w:b/>
          <w:bCs/>
        </w:rPr>
        <w:t xml:space="preserve">(urządzenia do streamingu poprawiającego dostępność) </w:t>
      </w:r>
      <w:r w:rsidRPr="00A25CDA">
        <w:rPr>
          <w:rFonts w:cs="Calibri"/>
        </w:rPr>
        <w:t xml:space="preserve">w ramach </w:t>
      </w:r>
      <w:r w:rsidRPr="00A25CDA">
        <w:rPr>
          <w:rFonts w:cs="Calibri"/>
          <w:b/>
        </w:rPr>
        <w:t>Projektu</w:t>
      </w:r>
      <w:r w:rsidRPr="00A25CDA">
        <w:rPr>
          <w:rFonts w:cs="Calibri"/>
        </w:rPr>
        <w:t xml:space="preserve"> </w:t>
      </w:r>
      <w:r w:rsidRPr="00A25CDA">
        <w:rPr>
          <w:rFonts w:cs="Calibri"/>
          <w:b/>
        </w:rPr>
        <w:t>"</w:t>
      </w:r>
      <w:r w:rsidRPr="00D74894">
        <w:t xml:space="preserve"> </w:t>
      </w:r>
      <w:r w:rsidRPr="00A25CDA">
        <w:rPr>
          <w:rFonts w:cs="Calibri"/>
          <w:b/>
        </w:rPr>
        <w:t xml:space="preserve">ZPSB Plus – program zwiększenia dostępności uczelni dla osób niepełnosprawnych" </w:t>
      </w:r>
      <w:r w:rsidRPr="00A25CDA">
        <w:rPr>
          <w:rFonts w:cs="Calibri"/>
        </w:rPr>
        <w:t>(dalej: Projekt), współfinansowanego ze środków Unii Europejskiej w ramach Programu Operacyjnego Wiedza Edukacja Rozwój 2014-2020 współfinansowanego ze środków Europejskiego Funduszu Społecznego, na podstawie umowy nr POWR.03.05.00-00-A019/19.</w:t>
      </w:r>
    </w:p>
    <w:p w14:paraId="158A5285" w14:textId="77777777" w:rsidR="00A25CDA" w:rsidRPr="00150164" w:rsidRDefault="00A25CDA" w:rsidP="00A25CDA">
      <w:pPr>
        <w:pStyle w:val="Nagwek1"/>
      </w:pPr>
      <w:r w:rsidRPr="00150164">
        <w:t>I Postanowienia ogólne</w:t>
      </w:r>
    </w:p>
    <w:p w14:paraId="768C6472" w14:textId="77777777" w:rsidR="00A25CDA" w:rsidRPr="00A25CDA" w:rsidRDefault="00A25CDA" w:rsidP="00A25CDA">
      <w:pPr>
        <w:pStyle w:val="Akapitzlist"/>
        <w:numPr>
          <w:ilvl w:val="0"/>
          <w:numId w:val="4"/>
        </w:numPr>
        <w:spacing w:after="0" w:line="240" w:lineRule="auto"/>
        <w:ind w:left="397" w:hanging="397"/>
        <w:jc w:val="both"/>
        <w:rPr>
          <w:rFonts w:cs="Calibri"/>
        </w:rPr>
      </w:pPr>
      <w:r w:rsidRPr="00A25CDA">
        <w:rPr>
          <w:rFonts w:cs="Calibri"/>
        </w:rPr>
        <w:t>Przedmiot zapytania jest współfinansowany ze środków UE w ramach Europejskiego Funduszu Społecznego.</w:t>
      </w:r>
    </w:p>
    <w:p w14:paraId="422A84FA" w14:textId="77777777" w:rsidR="00A25CDA" w:rsidRPr="00A25CDA" w:rsidRDefault="00A25CDA" w:rsidP="00A25CDA">
      <w:pPr>
        <w:pStyle w:val="Akapitzlist"/>
        <w:numPr>
          <w:ilvl w:val="0"/>
          <w:numId w:val="4"/>
        </w:numPr>
        <w:spacing w:after="0" w:line="240" w:lineRule="auto"/>
        <w:ind w:left="397" w:hanging="397"/>
        <w:jc w:val="both"/>
        <w:rPr>
          <w:rFonts w:cs="Calibri"/>
        </w:rPr>
      </w:pPr>
      <w:r w:rsidRPr="00A25CDA">
        <w:rPr>
          <w:rFonts w:cs="Calibri"/>
        </w:rPr>
        <w:t>Zamawiający nie dopuszcza możliwości składania ofert wariantowych.</w:t>
      </w:r>
    </w:p>
    <w:p w14:paraId="743C3AB1" w14:textId="77777777" w:rsidR="00A25CDA" w:rsidRPr="00A25CDA" w:rsidRDefault="00A25CDA" w:rsidP="00A25CDA">
      <w:pPr>
        <w:pStyle w:val="Akapitzlist"/>
        <w:numPr>
          <w:ilvl w:val="0"/>
          <w:numId w:val="4"/>
        </w:numPr>
        <w:spacing w:after="0" w:line="240" w:lineRule="auto"/>
        <w:ind w:left="397" w:hanging="397"/>
        <w:jc w:val="both"/>
        <w:rPr>
          <w:rFonts w:cs="Calibri"/>
        </w:rPr>
      </w:pPr>
      <w:r w:rsidRPr="00A25CDA">
        <w:rPr>
          <w:rFonts w:cs="Calibri"/>
        </w:rPr>
        <w:t>Zamawiający nie dopuszcza możliwości powierzenia przez wybranego Wykonawcę zamówienia podwykonawcom bez zgody Zamawiającego.</w:t>
      </w:r>
    </w:p>
    <w:p w14:paraId="45A4A145" w14:textId="77777777" w:rsidR="00A25CDA" w:rsidRPr="00A25CDA" w:rsidRDefault="00A25CDA" w:rsidP="00A25CDA">
      <w:pPr>
        <w:pStyle w:val="Akapitzlist"/>
        <w:numPr>
          <w:ilvl w:val="0"/>
          <w:numId w:val="4"/>
        </w:numPr>
        <w:ind w:left="397" w:hanging="397"/>
        <w:jc w:val="both"/>
        <w:rPr>
          <w:rFonts w:cs="Calibri"/>
        </w:rPr>
      </w:pPr>
      <w:r w:rsidRPr="00A25CDA">
        <w:rPr>
          <w:rFonts w:cs="Calibri"/>
        </w:rPr>
        <w:t>Zamawiający przewiduje możliwość wprowadzenia istotnych zmian postanowień zawartej umowy z wybranym Wykonawcą w stosunku do treści oferty, na podstawie której dokonano wyboru Wykonawcy. Dopuszczalne będą zmiany, dotyczące w szczególności:</w:t>
      </w:r>
    </w:p>
    <w:p w14:paraId="57CBAF67" w14:textId="77777777" w:rsidR="00A25CDA" w:rsidRPr="00A25CDA" w:rsidRDefault="00A25CDA" w:rsidP="00A25CDA">
      <w:pPr>
        <w:pStyle w:val="Akapitzlist"/>
        <w:numPr>
          <w:ilvl w:val="1"/>
          <w:numId w:val="4"/>
        </w:numPr>
        <w:ind w:left="851"/>
        <w:jc w:val="both"/>
        <w:rPr>
          <w:rFonts w:cs="Calibri"/>
        </w:rPr>
      </w:pPr>
      <w:r w:rsidRPr="00A25CDA">
        <w:rPr>
          <w:rFonts w:cs="Calibri"/>
        </w:rPr>
        <w:t>zmiany jakichkolwiek rozporządzeń i przepisów i innych dokumentów, w tym dokumentów programowych Programu Operacyjnego Wiedza Edukacja Rozwój 2014-2020, mających wpływ na realizację umowy;</w:t>
      </w:r>
    </w:p>
    <w:p w14:paraId="3C14EC5E" w14:textId="77777777" w:rsidR="00A25CDA" w:rsidRPr="00A25CDA" w:rsidRDefault="00A25CDA" w:rsidP="00A25CDA">
      <w:pPr>
        <w:pStyle w:val="Akapitzlist"/>
        <w:numPr>
          <w:ilvl w:val="1"/>
          <w:numId w:val="4"/>
        </w:numPr>
        <w:ind w:left="851"/>
        <w:jc w:val="both"/>
        <w:rPr>
          <w:rFonts w:cs="Calibri"/>
        </w:rPr>
      </w:pPr>
      <w:r w:rsidRPr="00A25CDA">
        <w:rPr>
          <w:rFonts w:cs="Calibri"/>
        </w:rPr>
        <w:t>zmiany terminów/okresu rozpoczęcia i zakończenia realizacji zamówienia z przyczyn niezależnych od Wykonawcy;</w:t>
      </w:r>
    </w:p>
    <w:p w14:paraId="09BCA5D9" w14:textId="77777777" w:rsidR="00A25CDA" w:rsidRPr="00A25CDA" w:rsidRDefault="00A25CDA" w:rsidP="00A25CDA">
      <w:pPr>
        <w:pStyle w:val="Akapitzlist"/>
        <w:numPr>
          <w:ilvl w:val="1"/>
          <w:numId w:val="4"/>
        </w:numPr>
        <w:ind w:left="851"/>
        <w:jc w:val="both"/>
        <w:rPr>
          <w:rFonts w:cs="Calibri"/>
        </w:rPr>
      </w:pPr>
      <w:r w:rsidRPr="00A25CDA">
        <w:rPr>
          <w:rFonts w:cs="Calibri"/>
        </w:rPr>
        <w:t>zmiany terminu płatności;</w:t>
      </w:r>
    </w:p>
    <w:p w14:paraId="25332530" w14:textId="77777777" w:rsidR="00A25CDA" w:rsidRPr="00A25CDA" w:rsidRDefault="00A25CDA" w:rsidP="00A25CDA">
      <w:pPr>
        <w:pStyle w:val="Akapitzlist"/>
        <w:numPr>
          <w:ilvl w:val="1"/>
          <w:numId w:val="4"/>
        </w:numPr>
        <w:ind w:left="851"/>
        <w:jc w:val="both"/>
        <w:rPr>
          <w:rFonts w:cs="Calibri"/>
        </w:rPr>
      </w:pPr>
      <w:r w:rsidRPr="00A25CDA">
        <w:rPr>
          <w:rFonts w:cs="Calibri"/>
        </w:rPr>
        <w:t>zmiany organizacyjnej, polegającej na zmianie osób, wykonawców i innych podmiotów współpracujących przy realizacji zamówienia pod warunkiem, że ich uprawnienia i doświadczenie nie są gorsze od tych, jakie posiadają podmioty zamieniane. Zmiany te mogą nastąpić z przyczyn organizacyjnych pod warunkiem, że ww. osoby spełniają wszystkie wymogi wynikające z zapytania ofertowego i złożonej oferty.</w:t>
      </w:r>
    </w:p>
    <w:p w14:paraId="3626747C" w14:textId="77777777" w:rsidR="00A25CDA" w:rsidRPr="00A25CDA" w:rsidRDefault="00A25CDA" w:rsidP="00A25CDA">
      <w:pPr>
        <w:pStyle w:val="Akapitzlist"/>
        <w:numPr>
          <w:ilvl w:val="0"/>
          <w:numId w:val="4"/>
        </w:numPr>
        <w:spacing w:after="0" w:line="240" w:lineRule="auto"/>
        <w:ind w:left="397" w:hanging="397"/>
        <w:jc w:val="both"/>
        <w:rPr>
          <w:rFonts w:cs="Calibri"/>
        </w:rPr>
      </w:pPr>
      <w:r w:rsidRPr="00A25CDA">
        <w:rPr>
          <w:rFonts w:cs="Calibri"/>
        </w:rPr>
        <w:t xml:space="preserve">Wszelkie zmiany i uzupełnienia do umowy zawartej z wybranym Wykonawcą muszą być dokonywane w formie pisemnych aneksów do umowy podpisanych przez obie strony, pod </w:t>
      </w:r>
      <w:r w:rsidRPr="00A25CDA">
        <w:rPr>
          <w:rFonts w:cs="Calibri"/>
        </w:rPr>
        <w:lastRenderedPageBreak/>
        <w:t>rygorem nieważności, z wyłączeniem zmian określonych w punkcie 5 b), 5 c), które mogą zostać uzgodnione między stronami w trybie roboczym, bez wymagania formy aneksu.</w:t>
      </w:r>
    </w:p>
    <w:p w14:paraId="7C4F8EE9" w14:textId="77777777" w:rsidR="00A25CDA" w:rsidRPr="00A25CDA" w:rsidRDefault="00A25CDA" w:rsidP="00A25CDA">
      <w:pPr>
        <w:pStyle w:val="Akapitzlist"/>
        <w:numPr>
          <w:ilvl w:val="0"/>
          <w:numId w:val="4"/>
        </w:numPr>
        <w:spacing w:after="0" w:line="240" w:lineRule="auto"/>
        <w:ind w:left="397" w:hanging="397"/>
        <w:jc w:val="both"/>
        <w:rPr>
          <w:rFonts w:cs="Calibri"/>
        </w:rPr>
      </w:pPr>
      <w:r w:rsidRPr="00A25CDA">
        <w:rPr>
          <w:rFonts w:cs="Calibri"/>
        </w:rPr>
        <w:t>Po wyborze wykonawcy Zamawiający podejmie uzgodnienia w celu odpowiedniego uszczegółowienia sposobu wykonania zamówienia.</w:t>
      </w:r>
    </w:p>
    <w:p w14:paraId="132A86FE" w14:textId="77777777" w:rsidR="00A25CDA" w:rsidRPr="00150164" w:rsidRDefault="00A25CDA" w:rsidP="00A25CDA">
      <w:pPr>
        <w:pStyle w:val="Nagwek1"/>
      </w:pPr>
      <w:r w:rsidRPr="00150164">
        <w:t>II Przedmiot zamówienia</w:t>
      </w:r>
    </w:p>
    <w:p w14:paraId="12DD79D1" w14:textId="5E5BDC59" w:rsidR="00EC45CD" w:rsidRPr="00354532" w:rsidRDefault="00A25CDA" w:rsidP="00354532">
      <w:pPr>
        <w:spacing w:after="0" w:line="240" w:lineRule="auto"/>
        <w:jc w:val="both"/>
        <w:rPr>
          <w:rFonts w:cs="Calibri"/>
        </w:rPr>
      </w:pPr>
      <w:r w:rsidRPr="00354532">
        <w:rPr>
          <w:rFonts w:cs="Calibri"/>
        </w:rPr>
        <w:t xml:space="preserve">Przedmiotem zamówienia jest </w:t>
      </w:r>
      <w:bookmarkStart w:id="2" w:name="_Hlk141273179"/>
      <w:r w:rsidR="00661786" w:rsidRPr="00354532">
        <w:rPr>
          <w:rFonts w:cs="Calibri"/>
        </w:rPr>
        <w:t>dostawa, montaż i uruchomienie urządzeń do transmisji online w sal</w:t>
      </w:r>
      <w:r w:rsidR="00354532" w:rsidRPr="00354532">
        <w:rPr>
          <w:rFonts w:cs="Calibri"/>
        </w:rPr>
        <w:t xml:space="preserve">i dydaktyczno-konferencyjnej </w:t>
      </w:r>
      <w:bookmarkEnd w:id="2"/>
      <w:r w:rsidR="00EC45CD" w:rsidRPr="00354532">
        <w:rPr>
          <w:rFonts w:cs="Calibri"/>
        </w:rPr>
        <w:t>w siedzibie uczelni Zachodniopomorska Szkoła Biznesu– Akademia Nauk Stosowanych, ul. Żołnierska 53, 71-210 Szczecin</w:t>
      </w:r>
    </w:p>
    <w:p w14:paraId="663C2C7B" w14:textId="77777777" w:rsidR="00687F30" w:rsidRDefault="00687F30" w:rsidP="00EC45CD">
      <w:pPr>
        <w:spacing w:after="0" w:line="240" w:lineRule="auto"/>
        <w:jc w:val="both"/>
        <w:rPr>
          <w:rFonts w:cs="Calibri"/>
          <w:b/>
          <w:bCs/>
        </w:rPr>
      </w:pPr>
    </w:p>
    <w:p w14:paraId="63857C7E" w14:textId="0729B61D" w:rsidR="00EC45CD" w:rsidRDefault="00EC45CD" w:rsidP="00EC45CD">
      <w:pPr>
        <w:spacing w:after="0" w:line="240" w:lineRule="auto"/>
        <w:jc w:val="both"/>
        <w:rPr>
          <w:rFonts w:cs="Calibri"/>
          <w:b/>
          <w:bCs/>
        </w:rPr>
      </w:pPr>
      <w:r w:rsidRPr="00EC45CD">
        <w:rPr>
          <w:rFonts w:cs="Calibri"/>
          <w:b/>
          <w:bCs/>
        </w:rPr>
        <w:t xml:space="preserve">Zamawiający </w:t>
      </w:r>
      <w:r w:rsidR="00354532">
        <w:rPr>
          <w:rFonts w:cs="Calibri"/>
          <w:b/>
          <w:bCs/>
        </w:rPr>
        <w:t xml:space="preserve">nie </w:t>
      </w:r>
      <w:r w:rsidRPr="00EC45CD">
        <w:rPr>
          <w:rFonts w:cs="Calibri"/>
          <w:b/>
          <w:bCs/>
        </w:rPr>
        <w:t>dopuszcza składani</w:t>
      </w:r>
      <w:r w:rsidR="00354532">
        <w:rPr>
          <w:rFonts w:cs="Calibri"/>
          <w:b/>
          <w:bCs/>
        </w:rPr>
        <w:t>a</w:t>
      </w:r>
      <w:r w:rsidRPr="00EC45CD">
        <w:rPr>
          <w:rFonts w:cs="Calibri"/>
          <w:b/>
          <w:bCs/>
        </w:rPr>
        <w:t xml:space="preserve"> ofert częściowych.</w:t>
      </w:r>
    </w:p>
    <w:p w14:paraId="1F1157A3" w14:textId="77777777" w:rsidR="00687F30" w:rsidRPr="00EC45CD" w:rsidRDefault="00687F30" w:rsidP="00EC45CD">
      <w:pPr>
        <w:spacing w:after="0" w:line="240" w:lineRule="auto"/>
        <w:jc w:val="both"/>
        <w:rPr>
          <w:rFonts w:cs="Calibri"/>
          <w:b/>
          <w:bCs/>
        </w:rPr>
      </w:pPr>
    </w:p>
    <w:p w14:paraId="7CCBFB40" w14:textId="0B97D846" w:rsidR="00C3137B" w:rsidRDefault="00A25CDA" w:rsidP="00C3137B">
      <w:pPr>
        <w:pStyle w:val="Akapitzlist"/>
        <w:numPr>
          <w:ilvl w:val="0"/>
          <w:numId w:val="5"/>
        </w:numPr>
        <w:spacing w:after="0" w:line="240" w:lineRule="auto"/>
        <w:ind w:left="397" w:hanging="397"/>
        <w:jc w:val="both"/>
        <w:rPr>
          <w:rFonts w:cs="Calibri"/>
        </w:rPr>
      </w:pPr>
      <w:r w:rsidRPr="00A25CDA">
        <w:rPr>
          <w:rFonts w:cs="Calibri"/>
        </w:rPr>
        <w:t xml:space="preserve">Szczegółowy opis przedmiotu zapytania znajduje </w:t>
      </w:r>
      <w:r w:rsidR="00687F30">
        <w:rPr>
          <w:rFonts w:cs="Calibri"/>
        </w:rPr>
        <w:t xml:space="preserve">się </w:t>
      </w:r>
      <w:r w:rsidRPr="00A25CDA">
        <w:rPr>
          <w:rFonts w:cs="Calibri"/>
        </w:rPr>
        <w:t xml:space="preserve">w specyfikacji przedmiotu zapytania, stanowiącej </w:t>
      </w:r>
      <w:r w:rsidRPr="00A25CDA">
        <w:rPr>
          <w:rFonts w:cs="Calibri"/>
          <w:b/>
          <w:bCs/>
        </w:rPr>
        <w:t>Załącznik nr 1</w:t>
      </w:r>
      <w:r w:rsidRPr="00A25CDA">
        <w:rPr>
          <w:rFonts w:cs="Calibri"/>
        </w:rPr>
        <w:t xml:space="preserve"> do niniejszego zapytania ofertowego.</w:t>
      </w:r>
    </w:p>
    <w:p w14:paraId="698026DD" w14:textId="04086D6F" w:rsidR="00C3137B" w:rsidRPr="00C3137B" w:rsidRDefault="00C3137B" w:rsidP="00C3137B">
      <w:pPr>
        <w:pStyle w:val="Akapitzlist"/>
        <w:numPr>
          <w:ilvl w:val="0"/>
          <w:numId w:val="5"/>
        </w:numPr>
        <w:spacing w:after="0" w:line="240" w:lineRule="auto"/>
        <w:ind w:left="397" w:hanging="397"/>
        <w:jc w:val="both"/>
        <w:rPr>
          <w:rFonts w:cs="Calibri"/>
        </w:rPr>
      </w:pPr>
      <w:r w:rsidRPr="00C3137B">
        <w:rPr>
          <w:rFonts w:cs="Calibri"/>
        </w:rPr>
        <w:t>Dostarczony sprzęt posłuży do poprawy dostępności uczelni</w:t>
      </w:r>
      <w:r>
        <w:rPr>
          <w:rFonts w:cs="Calibri"/>
        </w:rPr>
        <w:t xml:space="preserve"> dla osób z niepełnosprawnościami </w:t>
      </w:r>
      <w:r w:rsidRPr="00C3137B">
        <w:rPr>
          <w:rFonts w:cs="Calibri"/>
        </w:rPr>
        <w:t xml:space="preserve"> poprzez modernizację istniejącej</w:t>
      </w:r>
      <w:r>
        <w:rPr>
          <w:rFonts w:cs="Calibri"/>
        </w:rPr>
        <w:t xml:space="preserve"> </w:t>
      </w:r>
      <w:r w:rsidRPr="00C3137B">
        <w:rPr>
          <w:rFonts w:cs="Calibri"/>
        </w:rPr>
        <w:t>infrastruktury technicznej</w:t>
      </w:r>
      <w:r>
        <w:rPr>
          <w:rFonts w:cs="Calibri"/>
        </w:rPr>
        <w:t>.</w:t>
      </w:r>
    </w:p>
    <w:p w14:paraId="463E625B" w14:textId="77777777" w:rsidR="00A25CDA" w:rsidRPr="00A25CDA" w:rsidRDefault="00A25CDA" w:rsidP="00A25CDA">
      <w:pPr>
        <w:pStyle w:val="Akapitzlist"/>
        <w:numPr>
          <w:ilvl w:val="0"/>
          <w:numId w:val="5"/>
        </w:numPr>
        <w:spacing w:after="0" w:line="240" w:lineRule="auto"/>
        <w:ind w:left="397" w:hanging="397"/>
        <w:jc w:val="both"/>
        <w:rPr>
          <w:rFonts w:cs="Calibri"/>
        </w:rPr>
      </w:pPr>
      <w:r w:rsidRPr="00A25CDA">
        <w:rPr>
          <w:rFonts w:cs="Calibri"/>
        </w:rPr>
        <w:t xml:space="preserve">Kod zamówienia według Wspólnego Słownika Zamówień CPV: </w:t>
      </w:r>
    </w:p>
    <w:p w14:paraId="1876DE11" w14:textId="77777777" w:rsidR="00330718" w:rsidRPr="00330718" w:rsidRDefault="00330718" w:rsidP="00330718">
      <w:pPr>
        <w:pStyle w:val="Akapitzlist"/>
        <w:spacing w:after="0" w:line="240" w:lineRule="auto"/>
        <w:ind w:left="397"/>
        <w:jc w:val="both"/>
        <w:rPr>
          <w:rFonts w:cs="Calibri"/>
        </w:rPr>
      </w:pPr>
      <w:r w:rsidRPr="00330718">
        <w:rPr>
          <w:rFonts w:cs="Calibri"/>
        </w:rPr>
        <w:t>38650000-6 Sprzęt fotograficzny</w:t>
      </w:r>
    </w:p>
    <w:p w14:paraId="2331FD2E" w14:textId="77777777" w:rsidR="00330718" w:rsidRPr="00330718" w:rsidRDefault="00330718" w:rsidP="00330718">
      <w:pPr>
        <w:pStyle w:val="Akapitzlist"/>
        <w:spacing w:after="0" w:line="240" w:lineRule="auto"/>
        <w:ind w:left="397"/>
        <w:jc w:val="both"/>
        <w:rPr>
          <w:rFonts w:cs="Calibri"/>
        </w:rPr>
      </w:pPr>
      <w:r w:rsidRPr="00330718">
        <w:rPr>
          <w:rFonts w:cs="Calibri"/>
        </w:rPr>
        <w:t>30200000-1 Urządzenia komputerowe</w:t>
      </w:r>
    </w:p>
    <w:p w14:paraId="29D08F88" w14:textId="77777777" w:rsidR="00330718" w:rsidRDefault="00330718" w:rsidP="00330718">
      <w:pPr>
        <w:pStyle w:val="Akapitzlist"/>
        <w:spacing w:after="0" w:line="240" w:lineRule="auto"/>
        <w:ind w:left="397"/>
        <w:jc w:val="both"/>
        <w:rPr>
          <w:rFonts w:cs="Calibri"/>
        </w:rPr>
      </w:pPr>
      <w:r w:rsidRPr="00330718">
        <w:rPr>
          <w:rFonts w:cs="Calibri"/>
        </w:rPr>
        <w:t>38651600-9 Kamery cyfrowe</w:t>
      </w:r>
    </w:p>
    <w:p w14:paraId="2D34C453" w14:textId="11187AB3" w:rsidR="00530A72" w:rsidRDefault="00530A72" w:rsidP="00330718">
      <w:pPr>
        <w:pStyle w:val="Akapitzlist"/>
        <w:spacing w:after="0" w:line="240" w:lineRule="auto"/>
        <w:ind w:left="397"/>
        <w:jc w:val="both"/>
        <w:rPr>
          <w:rFonts w:cs="Calibri"/>
        </w:rPr>
      </w:pPr>
      <w:r w:rsidRPr="00530A72">
        <w:rPr>
          <w:rFonts w:cs="Calibri"/>
        </w:rPr>
        <w:t>30232000-4 Sprzęt peryferyjny</w:t>
      </w:r>
    </w:p>
    <w:p w14:paraId="4D31B206" w14:textId="66C998DA" w:rsidR="00530A72" w:rsidRPr="00530A72" w:rsidRDefault="00530A72" w:rsidP="00530A72">
      <w:pPr>
        <w:pStyle w:val="Akapitzlist"/>
        <w:spacing w:after="0" w:line="240" w:lineRule="auto"/>
        <w:ind w:left="397"/>
        <w:jc w:val="both"/>
        <w:rPr>
          <w:rFonts w:cs="Calibri"/>
        </w:rPr>
      </w:pPr>
      <w:r w:rsidRPr="00530A72">
        <w:rPr>
          <w:rFonts w:cs="Calibri"/>
        </w:rPr>
        <w:t>32330000-5 Aparatura do nagrywania i powielania dźwięku i obrazu wideo</w:t>
      </w:r>
    </w:p>
    <w:p w14:paraId="068775A3" w14:textId="5EF9C520" w:rsidR="00530A72" w:rsidRPr="00530A72" w:rsidRDefault="00530A72" w:rsidP="00530A72">
      <w:pPr>
        <w:pStyle w:val="Akapitzlist"/>
        <w:spacing w:after="0" w:line="240" w:lineRule="auto"/>
        <w:ind w:left="397"/>
        <w:jc w:val="both"/>
        <w:rPr>
          <w:rFonts w:cs="Calibri"/>
        </w:rPr>
      </w:pPr>
      <w:r w:rsidRPr="00530A72">
        <w:rPr>
          <w:rFonts w:cs="Calibri"/>
        </w:rPr>
        <w:t>32341000-5 Mikrofony</w:t>
      </w:r>
    </w:p>
    <w:p w14:paraId="5B6FF59C" w14:textId="2F0C45FA" w:rsidR="00530A72" w:rsidRDefault="00530A72" w:rsidP="00530A72">
      <w:pPr>
        <w:pStyle w:val="Akapitzlist"/>
        <w:spacing w:after="0" w:line="240" w:lineRule="auto"/>
        <w:ind w:left="397"/>
        <w:jc w:val="both"/>
        <w:rPr>
          <w:rFonts w:cs="Calibri"/>
        </w:rPr>
      </w:pPr>
      <w:r w:rsidRPr="00530A72">
        <w:rPr>
          <w:rFonts w:cs="Calibri"/>
        </w:rPr>
        <w:t>32351000-8 Akcesoria do sprzętu dźwiękowego i wideo</w:t>
      </w:r>
    </w:p>
    <w:p w14:paraId="2EB32527" w14:textId="77777777" w:rsidR="007E69CF" w:rsidRPr="007E69CF" w:rsidRDefault="007E69CF" w:rsidP="007E69CF">
      <w:pPr>
        <w:pStyle w:val="Akapitzlist"/>
        <w:spacing w:after="0" w:line="240" w:lineRule="auto"/>
        <w:ind w:left="397"/>
        <w:jc w:val="both"/>
        <w:rPr>
          <w:rFonts w:cs="Calibri"/>
        </w:rPr>
      </w:pPr>
      <w:r w:rsidRPr="007E69CF">
        <w:rPr>
          <w:rFonts w:cs="Calibri"/>
        </w:rPr>
        <w:t>32420000-3 Urządzenia sieciowe</w:t>
      </w:r>
    </w:p>
    <w:p w14:paraId="0F65DE0D" w14:textId="3EA75C20" w:rsidR="007E69CF" w:rsidRDefault="007E69CF" w:rsidP="007E69CF">
      <w:pPr>
        <w:pStyle w:val="Akapitzlist"/>
        <w:spacing w:after="0" w:line="240" w:lineRule="auto"/>
        <w:ind w:left="397"/>
        <w:jc w:val="both"/>
        <w:rPr>
          <w:rFonts w:cs="Calibri"/>
        </w:rPr>
      </w:pPr>
      <w:r w:rsidRPr="007E69CF">
        <w:rPr>
          <w:rFonts w:cs="Calibri"/>
        </w:rPr>
        <w:t>32421000-0 Okablowanie sieciowe</w:t>
      </w:r>
    </w:p>
    <w:p w14:paraId="6037ECA6" w14:textId="77777777" w:rsidR="00330718" w:rsidRDefault="00330718" w:rsidP="00330718">
      <w:pPr>
        <w:pStyle w:val="Akapitzlist"/>
        <w:spacing w:after="0" w:line="240" w:lineRule="auto"/>
        <w:ind w:left="397"/>
        <w:jc w:val="both"/>
        <w:rPr>
          <w:rFonts w:cs="Calibri"/>
        </w:rPr>
      </w:pPr>
    </w:p>
    <w:p w14:paraId="41162A42" w14:textId="2B8509AA" w:rsidR="00A25CDA" w:rsidRPr="00A007F8" w:rsidRDefault="00A25CDA" w:rsidP="00330718">
      <w:pPr>
        <w:pStyle w:val="Nagwek1"/>
      </w:pPr>
      <w:r w:rsidRPr="00A007F8">
        <w:t xml:space="preserve">III Termin realizacji </w:t>
      </w:r>
      <w:r>
        <w:t>zamówienia</w:t>
      </w:r>
    </w:p>
    <w:p w14:paraId="0A60049D" w14:textId="50CD9486" w:rsidR="00A25CDA" w:rsidRPr="00A25CDA" w:rsidRDefault="00A25CDA" w:rsidP="00A25CDA">
      <w:pPr>
        <w:jc w:val="both"/>
        <w:rPr>
          <w:rFonts w:cs="Calibri"/>
          <w:bCs/>
        </w:rPr>
      </w:pPr>
      <w:r w:rsidRPr="00A25CDA">
        <w:rPr>
          <w:rFonts w:cs="Calibri"/>
          <w:bCs/>
        </w:rPr>
        <w:t xml:space="preserve">Termin wykonania zamówienia – </w:t>
      </w:r>
      <w:r w:rsidRPr="00A25CDA">
        <w:rPr>
          <w:rFonts w:cs="Calibri"/>
          <w:b/>
        </w:rPr>
        <w:t xml:space="preserve">do </w:t>
      </w:r>
      <w:r w:rsidR="00C4751C">
        <w:rPr>
          <w:rFonts w:cs="Calibri"/>
          <w:b/>
        </w:rPr>
        <w:t>7</w:t>
      </w:r>
      <w:r w:rsidRPr="00A25CDA">
        <w:rPr>
          <w:rFonts w:cs="Calibri"/>
          <w:b/>
        </w:rPr>
        <w:t xml:space="preserve"> dni</w:t>
      </w:r>
      <w:r w:rsidRPr="00A25CDA">
        <w:rPr>
          <w:rFonts w:cs="Calibri"/>
          <w:bCs/>
        </w:rPr>
        <w:t xml:space="preserve"> od daty podpisania umowy. </w:t>
      </w:r>
    </w:p>
    <w:p w14:paraId="209DBE53" w14:textId="77777777" w:rsidR="00A25CDA" w:rsidRPr="00A007F8" w:rsidRDefault="00A25CDA" w:rsidP="00A25CDA">
      <w:pPr>
        <w:pStyle w:val="Nagwek1"/>
      </w:pPr>
      <w:r>
        <w:t>I</w:t>
      </w:r>
      <w:r w:rsidRPr="00A007F8">
        <w:t xml:space="preserve">V Warunki udziału w postępowaniu </w:t>
      </w:r>
      <w:r>
        <w:t>– wymagania wobec Oferentów</w:t>
      </w:r>
    </w:p>
    <w:p w14:paraId="5E9B2DF9" w14:textId="77777777" w:rsidR="00A25CDA" w:rsidRDefault="00A25CDA" w:rsidP="00A25CDA">
      <w:pPr>
        <w:jc w:val="both"/>
      </w:pPr>
      <w:r>
        <w:t>O udzielenie zamówienia mogą ubiegać się Wykonawcy: osoby fizyczne, osoby prawne albo jednostki organizacyjne nieposiadające osobowości prawnej, spełniający warunki opisane w przedmiotowym zapytaniu ofertowym, tj.:</w:t>
      </w:r>
    </w:p>
    <w:p w14:paraId="023F8FAA" w14:textId="77777777" w:rsidR="00A25CDA" w:rsidRDefault="00A25CDA" w:rsidP="00A25CDA">
      <w:pPr>
        <w:pStyle w:val="Akapitzlist"/>
        <w:numPr>
          <w:ilvl w:val="0"/>
          <w:numId w:val="6"/>
        </w:numPr>
        <w:spacing w:after="0"/>
        <w:jc w:val="both"/>
      </w:pPr>
      <w:r>
        <w:t>Akceptują treść oferty bez zastrzeżeń – opis sposobu dokonywania oceny spełnienia tego warunku: złożenie oferty jest uważane za akceptację treści zapytania.</w:t>
      </w:r>
    </w:p>
    <w:p w14:paraId="5B7716F1" w14:textId="736B6B3E" w:rsidR="00A25CDA" w:rsidRPr="00C4751C" w:rsidRDefault="00A25CDA" w:rsidP="00661786">
      <w:pPr>
        <w:pStyle w:val="Akapitzlist"/>
        <w:numPr>
          <w:ilvl w:val="0"/>
          <w:numId w:val="6"/>
        </w:numPr>
        <w:jc w:val="both"/>
      </w:pPr>
      <w:r>
        <w:t xml:space="preserve">Posiadają niezbędną wiedzę i doświadczenie oraz dysponują potencjałem technicznym i osobami zdolnymi do wykonania </w:t>
      </w:r>
      <w:r w:rsidRPr="00354532">
        <w:t xml:space="preserve">zamówienia </w:t>
      </w:r>
      <w:r w:rsidRPr="00C4751C">
        <w:t xml:space="preserve">- opis sposobu dokonywania oceny spełnienia tego warunku: na podstawie informacji z odpisu z odpowiedniego rejestru i opisu w treści formularza oferty, stanowiącego </w:t>
      </w:r>
      <w:r w:rsidRPr="00C4751C">
        <w:rPr>
          <w:b/>
          <w:bCs/>
        </w:rPr>
        <w:t>Załącznik nr 2.</w:t>
      </w:r>
    </w:p>
    <w:p w14:paraId="02B7FF83" w14:textId="77777777" w:rsidR="00A25CDA" w:rsidRPr="006D7BD3" w:rsidRDefault="00A25CDA" w:rsidP="00A25CDA">
      <w:pPr>
        <w:pStyle w:val="Akapitzlist"/>
        <w:numPr>
          <w:ilvl w:val="0"/>
          <w:numId w:val="6"/>
        </w:numPr>
        <w:spacing w:after="0"/>
        <w:jc w:val="both"/>
        <w:rPr>
          <w:b/>
          <w:bCs/>
        </w:rPr>
      </w:pPr>
      <w:r>
        <w:t xml:space="preserve">Posiadają uprawnienia do wykonywania działalności i czynności objętych przedmiotem zamówienia, jeżeli ustawy nakładają obowiązek posiadania takich uprawnień – opis sposobu dokonywania oceny spełnienia tego warunku: na podstawie opisu w treści formularza oferty, stanowiącego </w:t>
      </w:r>
      <w:r w:rsidRPr="006D7BD3">
        <w:rPr>
          <w:b/>
          <w:bCs/>
        </w:rPr>
        <w:t>Zał</w:t>
      </w:r>
      <w:r>
        <w:rPr>
          <w:b/>
          <w:bCs/>
        </w:rPr>
        <w:t xml:space="preserve">ącznik </w:t>
      </w:r>
      <w:r w:rsidRPr="006D7BD3">
        <w:rPr>
          <w:b/>
          <w:bCs/>
        </w:rPr>
        <w:t>nr 2.</w:t>
      </w:r>
    </w:p>
    <w:p w14:paraId="67D1F48B" w14:textId="77777777" w:rsidR="00A25CDA" w:rsidRDefault="00A25CDA" w:rsidP="00A25CDA">
      <w:pPr>
        <w:pStyle w:val="Akapitzlist"/>
        <w:numPr>
          <w:ilvl w:val="0"/>
          <w:numId w:val="6"/>
        </w:numPr>
        <w:spacing w:after="0"/>
        <w:jc w:val="both"/>
      </w:pPr>
      <w:r>
        <w:lastRenderedPageBreak/>
        <w:t>Znajdują się w sytuacji ekonomicznej i finansowej zapewniającej prawidłowe wykonanie zamówienia – opis sposobu dokonywania oceny spełnienia tego warunku: na podstawie oświadczenia w treści formularza ofertowego.</w:t>
      </w:r>
    </w:p>
    <w:p w14:paraId="7C9F5BED" w14:textId="77777777" w:rsidR="00A25CDA" w:rsidRDefault="00A25CDA" w:rsidP="00A25CDA">
      <w:pPr>
        <w:pStyle w:val="Akapitzlist"/>
        <w:numPr>
          <w:ilvl w:val="0"/>
          <w:numId w:val="6"/>
        </w:numPr>
        <w:spacing w:after="0"/>
        <w:jc w:val="both"/>
      </w:pPr>
      <w:r>
        <w:t>Nie zalegają w opłacaniu podatków oraz składek na ubezpieczenia społeczne, ubezpieczenie zdrowotne, Fundusz Pracy i Fundusz Gwarantowanych Świadczeń Pracowniczych – opis sposobu dokonywania oceny spełnienia tego warunku: na podstawie oświadczenia w treści formularza ofertowego.</w:t>
      </w:r>
    </w:p>
    <w:p w14:paraId="11871AC7" w14:textId="77777777" w:rsidR="00A25CDA" w:rsidRPr="002F2D9E" w:rsidRDefault="00A25CDA" w:rsidP="00A25CDA">
      <w:pPr>
        <w:pStyle w:val="Akapitzlist"/>
        <w:numPr>
          <w:ilvl w:val="0"/>
          <w:numId w:val="6"/>
        </w:numPr>
        <w:spacing w:after="0"/>
        <w:jc w:val="both"/>
      </w:pPr>
      <w:r>
        <w:t xml:space="preserve">Akceptują fakt, że płatność za realizację zamówienia zostanie zrealizowana po podpisaniu protokołu zdawczo-odbiorczego bez uwag. </w:t>
      </w:r>
    </w:p>
    <w:p w14:paraId="071AFD8B" w14:textId="77777777" w:rsidR="00A25CDA" w:rsidRPr="00A007F8" w:rsidRDefault="00A25CDA" w:rsidP="00A25CDA">
      <w:pPr>
        <w:pStyle w:val="Nagwek1"/>
      </w:pPr>
      <w:r w:rsidRPr="00A007F8">
        <w:t>V Opis sposobu przygotowania oferty</w:t>
      </w:r>
    </w:p>
    <w:p w14:paraId="317D6848" w14:textId="77777777" w:rsidR="00A25CDA" w:rsidRDefault="00A25CDA" w:rsidP="00A25CDA">
      <w:pPr>
        <w:spacing w:after="0"/>
        <w:jc w:val="both"/>
      </w:pPr>
      <w:r>
        <w:t>Oferta powinna zostać przygotowana w formie pisemnej (papierowej lub ewentualnie elektronicznej) i powinna zawierać:</w:t>
      </w:r>
    </w:p>
    <w:p w14:paraId="33166122" w14:textId="77777777" w:rsidR="00A25CDA" w:rsidRDefault="00A25CDA" w:rsidP="00A25CDA">
      <w:pPr>
        <w:pStyle w:val="Akapitzlist"/>
        <w:numPr>
          <w:ilvl w:val="0"/>
          <w:numId w:val="1"/>
        </w:numPr>
        <w:spacing w:after="0"/>
        <w:jc w:val="both"/>
      </w:pPr>
      <w:r>
        <w:t>Formularz ofertowy, zawierający:</w:t>
      </w:r>
    </w:p>
    <w:p w14:paraId="7C991A0F" w14:textId="77777777" w:rsidR="00A25CDA" w:rsidRDefault="00A25CDA" w:rsidP="00A25CDA">
      <w:pPr>
        <w:pStyle w:val="Akapitzlist"/>
        <w:numPr>
          <w:ilvl w:val="0"/>
          <w:numId w:val="2"/>
        </w:numPr>
        <w:spacing w:after="0"/>
        <w:ind w:left="709"/>
        <w:jc w:val="both"/>
      </w:pPr>
      <w:r>
        <w:t xml:space="preserve">Nazwę, dane adresowe, NIP Oferenta, cenę brutto Wykonawcy - zgodnie z </w:t>
      </w:r>
      <w:r w:rsidRPr="00636B53">
        <w:rPr>
          <w:b/>
          <w:bCs/>
        </w:rPr>
        <w:t>Załącznikiem nr 2</w:t>
      </w:r>
    </w:p>
    <w:p w14:paraId="1889A0F2" w14:textId="77777777" w:rsidR="00A25CDA" w:rsidRDefault="00A25CDA" w:rsidP="00A25CDA">
      <w:pPr>
        <w:pStyle w:val="Akapitzlist"/>
        <w:numPr>
          <w:ilvl w:val="0"/>
          <w:numId w:val="2"/>
        </w:numPr>
        <w:spacing w:after="0"/>
        <w:ind w:left="709"/>
        <w:jc w:val="both"/>
      </w:pPr>
      <w:r>
        <w:t xml:space="preserve">Szczegółowy </w:t>
      </w:r>
      <w:r w:rsidRPr="00907579">
        <w:t xml:space="preserve">opis </w:t>
      </w:r>
      <w:r>
        <w:t xml:space="preserve">parametrów </w:t>
      </w:r>
      <w:r w:rsidRPr="00907579">
        <w:t>oferty wraz z jej specyfikacją, w tym także w zakresie wskazanym w kryteriach wyboru oferty</w:t>
      </w:r>
      <w:r>
        <w:t xml:space="preserve"> - zgodnie z </w:t>
      </w:r>
      <w:r>
        <w:rPr>
          <w:b/>
          <w:bCs/>
        </w:rPr>
        <w:t>Z</w:t>
      </w:r>
      <w:r w:rsidRPr="00636B53">
        <w:rPr>
          <w:b/>
          <w:bCs/>
        </w:rPr>
        <w:t>ałącznikiem nr 1.</w:t>
      </w:r>
    </w:p>
    <w:p w14:paraId="72F0222D" w14:textId="77777777" w:rsidR="00A25CDA" w:rsidRDefault="00A25CDA" w:rsidP="00A25CDA">
      <w:pPr>
        <w:pStyle w:val="Akapitzlist"/>
        <w:numPr>
          <w:ilvl w:val="0"/>
          <w:numId w:val="1"/>
        </w:numPr>
        <w:spacing w:after="0"/>
        <w:jc w:val="both"/>
      </w:pPr>
      <w:r>
        <w:t xml:space="preserve">Oświadczenie o spełnianiu kryteriów udziału w postępowaniu wraz z dokumentem potwierdzającym posiadanie uprawnień (odpis z odpowiedniego rejestru obowiązuje </w:t>
      </w:r>
      <w:r w:rsidRPr="00432553">
        <w:t>w przypadku, gdy informacje wynikające z dokumentów rejestrowych nie są ogólnie dostępne w zasobach CEIDG lub KRS</w:t>
      </w:r>
      <w:r>
        <w:t xml:space="preserve">) – w </w:t>
      </w:r>
      <w:r>
        <w:rPr>
          <w:b/>
          <w:bCs/>
        </w:rPr>
        <w:t>Z</w:t>
      </w:r>
      <w:r w:rsidRPr="00636B53">
        <w:rPr>
          <w:b/>
          <w:bCs/>
        </w:rPr>
        <w:t>ał</w:t>
      </w:r>
      <w:r>
        <w:rPr>
          <w:b/>
          <w:bCs/>
        </w:rPr>
        <w:t>ączniku</w:t>
      </w:r>
      <w:r w:rsidRPr="00636B53">
        <w:rPr>
          <w:b/>
          <w:bCs/>
        </w:rPr>
        <w:t xml:space="preserve"> nr 2.</w:t>
      </w:r>
    </w:p>
    <w:p w14:paraId="015C1662" w14:textId="77777777" w:rsidR="00A25CDA" w:rsidRDefault="00A25CDA" w:rsidP="00A25CDA">
      <w:pPr>
        <w:pStyle w:val="Akapitzlist"/>
        <w:numPr>
          <w:ilvl w:val="0"/>
          <w:numId w:val="1"/>
        </w:numPr>
        <w:spacing w:after="0"/>
        <w:jc w:val="both"/>
      </w:pPr>
      <w:r>
        <w:t xml:space="preserve">Oświadczenie o braku powiązań osobowych lub kapitałowych pomiędzy Oferentem a Zamawiającym - </w:t>
      </w:r>
      <w:r>
        <w:rPr>
          <w:b/>
          <w:bCs/>
        </w:rPr>
        <w:t>Z</w:t>
      </w:r>
      <w:r w:rsidRPr="00636B53">
        <w:rPr>
          <w:b/>
          <w:bCs/>
        </w:rPr>
        <w:t>ał</w:t>
      </w:r>
      <w:r>
        <w:rPr>
          <w:b/>
          <w:bCs/>
        </w:rPr>
        <w:t>ącznik</w:t>
      </w:r>
      <w:r w:rsidRPr="00636B53">
        <w:rPr>
          <w:b/>
          <w:bCs/>
        </w:rPr>
        <w:t xml:space="preserve"> nr </w:t>
      </w:r>
      <w:r>
        <w:rPr>
          <w:b/>
          <w:bCs/>
        </w:rPr>
        <w:t>4</w:t>
      </w:r>
      <w:r w:rsidRPr="00636B53">
        <w:rPr>
          <w:b/>
          <w:bCs/>
        </w:rPr>
        <w:t>.</w:t>
      </w:r>
    </w:p>
    <w:p w14:paraId="44D34ECB" w14:textId="77777777" w:rsidR="00A25CDA" w:rsidRPr="002D4669" w:rsidRDefault="00A25CDA" w:rsidP="00A25CDA">
      <w:pPr>
        <w:pStyle w:val="Akapitzlist"/>
        <w:numPr>
          <w:ilvl w:val="0"/>
          <w:numId w:val="1"/>
        </w:numPr>
        <w:spacing w:after="0"/>
        <w:jc w:val="both"/>
      </w:pPr>
      <w:r w:rsidRPr="002D4669">
        <w:t>Oświadczenie wykonawcy w zakresie wypełnienia obowiązków informacyjnych przewidzianych w art. 13 lub art. 14 RODO</w:t>
      </w:r>
      <w:r>
        <w:t xml:space="preserve"> -</w:t>
      </w:r>
      <w:r w:rsidRPr="002D4669">
        <w:t xml:space="preserve"> </w:t>
      </w:r>
      <w:r>
        <w:rPr>
          <w:b/>
          <w:bCs/>
        </w:rPr>
        <w:t>Z</w:t>
      </w:r>
      <w:r w:rsidRPr="00636B53">
        <w:rPr>
          <w:b/>
          <w:bCs/>
        </w:rPr>
        <w:t>ał</w:t>
      </w:r>
      <w:r>
        <w:rPr>
          <w:b/>
          <w:bCs/>
        </w:rPr>
        <w:t>ącznik</w:t>
      </w:r>
      <w:r w:rsidRPr="00636B53">
        <w:rPr>
          <w:b/>
          <w:bCs/>
        </w:rPr>
        <w:t xml:space="preserve"> nr </w:t>
      </w:r>
      <w:r>
        <w:rPr>
          <w:b/>
          <w:bCs/>
        </w:rPr>
        <w:t>5</w:t>
      </w:r>
      <w:r w:rsidRPr="00636B53">
        <w:rPr>
          <w:b/>
          <w:bCs/>
        </w:rPr>
        <w:t>.</w:t>
      </w:r>
    </w:p>
    <w:p w14:paraId="7982AD7E" w14:textId="77777777" w:rsidR="00A25CDA" w:rsidRDefault="00A25CDA" w:rsidP="00A25CDA">
      <w:pPr>
        <w:spacing w:after="0"/>
        <w:jc w:val="both"/>
      </w:pPr>
      <w:r>
        <w:t>Powyższe załączniki należy przedstawić w oryginale lub poświadczyć za zgodność z oryginałem, obić pieczęcią firmową (jeśli dotyczy), pieczęcią imienną (jeśli dotyczy) wraz z czytelnym podpisem oraz opatrzyć aktualną datą. Powyższy sposób poświadczenia zgodności dotyczy każdej strony dokumentu osobno, przedstawionego jako kserokopia. Potwierdzenia za zgodność dokonuje osoba do tego upoważniona, która podpisuje ofertę.</w:t>
      </w:r>
    </w:p>
    <w:p w14:paraId="2546A7B9" w14:textId="77777777" w:rsidR="00A25CDA" w:rsidRDefault="00A25CDA" w:rsidP="00A25CDA">
      <w:pPr>
        <w:spacing w:after="0"/>
        <w:jc w:val="both"/>
      </w:pPr>
      <w:r>
        <w:t>W przypadku przedstawienia kserokopii poświadczonych za zgodność z oryginałem wybrany Oferent będzie zobowiązany przed podpisaniem umowy do przedstawienia oryginałów tych dokumentów.</w:t>
      </w:r>
    </w:p>
    <w:p w14:paraId="229D1BE2" w14:textId="77777777" w:rsidR="00A25CDA" w:rsidRDefault="00A25CDA" w:rsidP="00A25CDA">
      <w:pPr>
        <w:spacing w:after="0"/>
        <w:jc w:val="both"/>
      </w:pPr>
    </w:p>
    <w:p w14:paraId="00435F02" w14:textId="77777777" w:rsidR="00A25CDA" w:rsidRDefault="00A25CDA" w:rsidP="00A25CDA">
      <w:pPr>
        <w:spacing w:after="0"/>
        <w:jc w:val="both"/>
      </w:pPr>
      <w:r w:rsidRPr="009078C7">
        <w:t>Wykonawca ponosi wszelkie koszty związane z udziałem w postępowaniu.</w:t>
      </w:r>
    </w:p>
    <w:p w14:paraId="33A08228" w14:textId="77777777" w:rsidR="00A25CDA" w:rsidRPr="00EA0242" w:rsidRDefault="00A25CDA" w:rsidP="00A25CDA">
      <w:pPr>
        <w:pStyle w:val="Nagwek1"/>
      </w:pPr>
      <w:r w:rsidRPr="00EA0242">
        <w:t>V</w:t>
      </w:r>
      <w:r>
        <w:t>I</w:t>
      </w:r>
      <w:r w:rsidRPr="00EA0242">
        <w:t xml:space="preserve"> Miejsce oraz termin dostarczania ofert</w:t>
      </w:r>
    </w:p>
    <w:p w14:paraId="2FADF560" w14:textId="5B714F90" w:rsidR="00A25CDA" w:rsidRPr="008571DD" w:rsidRDefault="00A25CDA" w:rsidP="000A12E6">
      <w:pPr>
        <w:pStyle w:val="Akapitzlist"/>
        <w:numPr>
          <w:ilvl w:val="0"/>
          <w:numId w:val="25"/>
        </w:numPr>
        <w:spacing w:after="0"/>
        <w:jc w:val="both"/>
      </w:pPr>
      <w:r w:rsidRPr="008571DD">
        <w:t>Ofertę należy dostarczyć w formie papierowej (plus ew. nośnik elektroniczny), w zamkniętej</w:t>
      </w:r>
      <w:r>
        <w:t xml:space="preserve"> kopercie, opatrzonej nazwą Wykonawcy, nazwą i adresem Zamawiającego (podanym poniżej) oraz </w:t>
      </w:r>
      <w:r w:rsidRPr="007C1FAB">
        <w:t xml:space="preserve">z dopiskiem „ZPSB Plus - oferta na </w:t>
      </w:r>
      <w:r w:rsidR="00661786" w:rsidRPr="00661786">
        <w:t>dostaw</w:t>
      </w:r>
      <w:r w:rsidR="00661786">
        <w:t>ę</w:t>
      </w:r>
      <w:r w:rsidR="00661786" w:rsidRPr="00661786">
        <w:t>, montaż i uruchomieni</w:t>
      </w:r>
      <w:r w:rsidR="00661786">
        <w:t>e</w:t>
      </w:r>
      <w:r w:rsidR="00661786" w:rsidRPr="00661786">
        <w:t xml:space="preserve"> urządzeń do transmisji online w salach szkoleniowych</w:t>
      </w:r>
      <w:r w:rsidRPr="007C1FAB">
        <w:t>”.</w:t>
      </w:r>
    </w:p>
    <w:p w14:paraId="134BD0C9" w14:textId="5B50AA67" w:rsidR="00661786" w:rsidRDefault="00A25CDA" w:rsidP="000A12E6">
      <w:pPr>
        <w:pStyle w:val="Akapitzlist"/>
        <w:numPr>
          <w:ilvl w:val="0"/>
          <w:numId w:val="25"/>
        </w:numPr>
        <w:spacing w:after="0"/>
        <w:jc w:val="both"/>
      </w:pPr>
      <w:r>
        <w:t xml:space="preserve">Oferta musi być złożona w nieprzekraczalnym terminie </w:t>
      </w:r>
      <w:r w:rsidRPr="008571DD">
        <w:t xml:space="preserve">do dnia </w:t>
      </w:r>
      <w:bookmarkStart w:id="3" w:name="_Hlk136251526"/>
      <w:r w:rsidR="00C4751C">
        <w:rPr>
          <w:b/>
          <w:bCs/>
        </w:rPr>
        <w:t xml:space="preserve">19 </w:t>
      </w:r>
      <w:r w:rsidR="00354532">
        <w:rPr>
          <w:b/>
          <w:bCs/>
        </w:rPr>
        <w:t>październi</w:t>
      </w:r>
      <w:r w:rsidR="00687F30">
        <w:rPr>
          <w:b/>
          <w:bCs/>
        </w:rPr>
        <w:t>k</w:t>
      </w:r>
      <w:r w:rsidR="00354532">
        <w:rPr>
          <w:b/>
          <w:bCs/>
        </w:rPr>
        <w:t>a</w:t>
      </w:r>
      <w:r w:rsidRPr="00D24CEF">
        <w:rPr>
          <w:b/>
          <w:bCs/>
        </w:rPr>
        <w:t xml:space="preserve"> 2023 r</w:t>
      </w:r>
      <w:r w:rsidRPr="008571DD">
        <w:t xml:space="preserve">. </w:t>
      </w:r>
      <w:bookmarkEnd w:id="3"/>
      <w:r w:rsidRPr="00661786">
        <w:rPr>
          <w:b/>
          <w:bCs/>
        </w:rPr>
        <w:t>do godziny 12:00</w:t>
      </w:r>
      <w:r>
        <w:t xml:space="preserve"> </w:t>
      </w:r>
      <w:r w:rsidR="00661786">
        <w:t>:</w:t>
      </w:r>
    </w:p>
    <w:p w14:paraId="5E957D05" w14:textId="77777777" w:rsidR="00661786" w:rsidRDefault="00661786" w:rsidP="000A12E6">
      <w:pPr>
        <w:pStyle w:val="Akapitzlist"/>
        <w:numPr>
          <w:ilvl w:val="1"/>
          <w:numId w:val="25"/>
        </w:numPr>
        <w:spacing w:after="0"/>
        <w:ind w:left="1276" w:hanging="283"/>
      </w:pPr>
      <w:r>
        <w:lastRenderedPageBreak/>
        <w:t>w formie papierowej</w:t>
      </w:r>
      <w:r w:rsidRPr="000F2622">
        <w:t xml:space="preserve"> </w:t>
      </w:r>
      <w:r>
        <w:t xml:space="preserve">w zamkniętej kopercie, opatrzonej nazwą Wykonawcy, nazwą i adresem Zamawiającego do </w:t>
      </w:r>
      <w:r w:rsidRPr="008571DD">
        <w:t xml:space="preserve">Rektoratu Zachodniopomorskiej Szkoły Biznesu – Akademii Nauk Stosowanych </w:t>
      </w:r>
      <w:r w:rsidRPr="00ED270B">
        <w:t>(parter)</w:t>
      </w:r>
      <w:r>
        <w:t>, ul. Żołnierska 53, 71-210 Szczecin;</w:t>
      </w:r>
    </w:p>
    <w:p w14:paraId="27EA0607" w14:textId="04DFAE7F" w:rsidR="00661786" w:rsidRDefault="00661786" w:rsidP="000A12E6">
      <w:pPr>
        <w:pStyle w:val="Akapitzlist"/>
        <w:numPr>
          <w:ilvl w:val="1"/>
          <w:numId w:val="25"/>
        </w:numPr>
        <w:spacing w:after="0"/>
        <w:ind w:left="1276" w:hanging="283"/>
      </w:pPr>
      <w:r>
        <w:t xml:space="preserve">w formie elektronicznej: skan wymaganych dokumentów podpisanych podpisem elektronicznym (podpis kwalifikowany lub profil zaufany), na adres: </w:t>
      </w:r>
      <w:hyperlink r:id="rId8" w:history="1">
        <w:r w:rsidR="000425B8" w:rsidRPr="001C1A57">
          <w:rPr>
            <w:rStyle w:val="Hipercze"/>
          </w:rPr>
          <w:t>rektorat@zpsb.pl</w:t>
        </w:r>
      </w:hyperlink>
      <w:r>
        <w:t xml:space="preserve">  </w:t>
      </w:r>
    </w:p>
    <w:p w14:paraId="57F612E2" w14:textId="77777777" w:rsidR="00661786" w:rsidRDefault="00661786" w:rsidP="000A12E6">
      <w:pPr>
        <w:pStyle w:val="Akapitzlist"/>
        <w:numPr>
          <w:ilvl w:val="1"/>
          <w:numId w:val="25"/>
        </w:numPr>
        <w:spacing w:after="0"/>
        <w:ind w:left="1276" w:hanging="283"/>
      </w:pPr>
      <w:r>
        <w:t xml:space="preserve">za pośrednictwem Bazy Konkurencyjności:  </w:t>
      </w:r>
      <w:hyperlink r:id="rId9" w:history="1">
        <w:r w:rsidRPr="004C2D3C">
          <w:rPr>
            <w:rStyle w:val="Hipercze"/>
          </w:rPr>
          <w:t>https://bazakonkurencyjnosci.funduszeeuropejskie.gov.pl</w:t>
        </w:r>
      </w:hyperlink>
    </w:p>
    <w:p w14:paraId="26A7EFF3" w14:textId="77777777" w:rsidR="00A25CDA" w:rsidRDefault="00A25CDA" w:rsidP="000A12E6">
      <w:pPr>
        <w:pStyle w:val="Akapitzlist"/>
        <w:numPr>
          <w:ilvl w:val="0"/>
          <w:numId w:val="25"/>
        </w:numPr>
        <w:spacing w:after="0"/>
        <w:jc w:val="both"/>
      </w:pPr>
      <w:r>
        <w:t>Wykonawca może, przed upływem terminu przesyłania ofert, zmienić lub wycofać ofertę.</w:t>
      </w:r>
    </w:p>
    <w:p w14:paraId="13ACFBFF" w14:textId="77777777" w:rsidR="00A25CDA" w:rsidRPr="005A0111" w:rsidRDefault="00A25CDA" w:rsidP="000A12E6">
      <w:pPr>
        <w:pStyle w:val="Akapitzlist"/>
        <w:numPr>
          <w:ilvl w:val="0"/>
          <w:numId w:val="25"/>
        </w:numPr>
        <w:spacing w:after="0"/>
        <w:jc w:val="both"/>
      </w:pPr>
      <w:r>
        <w:t>W toku badania i oceny ofert Zamawiający zastrzega sobie prawo do uzyskania od Wykonawców dodatkowych wyjaśnień dotyczących treści złożonych ofert.</w:t>
      </w:r>
    </w:p>
    <w:p w14:paraId="6E4C1A62" w14:textId="77777777" w:rsidR="00A25CDA" w:rsidRPr="00A007F8" w:rsidRDefault="00A25CDA" w:rsidP="00A25CDA">
      <w:pPr>
        <w:pStyle w:val="Nagwek1"/>
      </w:pPr>
      <w:r w:rsidRPr="00A007F8">
        <w:t xml:space="preserve">VII Ocena ofert </w:t>
      </w:r>
    </w:p>
    <w:p w14:paraId="3E6EB5DC" w14:textId="034B8C73" w:rsidR="00A25CDA" w:rsidRDefault="00A25CDA" w:rsidP="007F3946">
      <w:pPr>
        <w:jc w:val="both"/>
      </w:pPr>
      <w:bookmarkStart w:id="4" w:name="_Hlk134420260"/>
      <w:r>
        <w:t xml:space="preserve">Ocena ofert jest dwuetapowa i składa się z oceny wstępnej (formalnej) i oceny finalnej </w:t>
      </w:r>
      <w:r w:rsidR="007F3946">
        <w:t>(</w:t>
      </w:r>
      <w:r>
        <w:t>merytorycznej).</w:t>
      </w:r>
      <w:r w:rsidR="007F3946">
        <w:t xml:space="preserve"> </w:t>
      </w:r>
      <w:r>
        <w:t>Ocena wstępna ofert polega na sprawdzeniu spełnienia przez Oferenta kryteriów udziału w postępowaniu, zgodnie z formułą „spełnia – nie spełnia”, na podstawie wymaganych dokumentów. Oferty niespełniające kryterium dostępu zostaną odrzucone.</w:t>
      </w:r>
    </w:p>
    <w:p w14:paraId="3843948F" w14:textId="6981FDBB" w:rsidR="00A25CDA" w:rsidRDefault="00A25CDA" w:rsidP="007F3946">
      <w:pPr>
        <w:jc w:val="both"/>
      </w:pPr>
      <w:r>
        <w:t>Zamawiający dokonuje oceny finalnej ważnych ofert.</w:t>
      </w:r>
      <w:r w:rsidR="007F3946">
        <w:t xml:space="preserve"> Każda z części będzie oceniana odrębnie na podstawie poniższych kryteriów oceny.</w:t>
      </w:r>
    </w:p>
    <w:p w14:paraId="13A71169" w14:textId="77777777" w:rsidR="00A25CDA" w:rsidRDefault="00A25CDA" w:rsidP="00A25CDA">
      <w:r>
        <w:t>Maksymalna liczba punktów możliwa do uzyskania przez oferenta – 100, w tym:</w:t>
      </w:r>
    </w:p>
    <w:p w14:paraId="0B53AC5C" w14:textId="4D2C44F1" w:rsidR="00A25CDA" w:rsidRDefault="00A25CDA" w:rsidP="00A25CDA">
      <w:r>
        <w:t xml:space="preserve">Kryterium 1: Cena ofertowa (C) – </w:t>
      </w:r>
      <w:r w:rsidR="00C4751C">
        <w:t>6</w:t>
      </w:r>
      <w:r>
        <w:t xml:space="preserve">0  pkt </w:t>
      </w:r>
    </w:p>
    <w:p w14:paraId="2407F647" w14:textId="1B907E99" w:rsidR="00A25CDA" w:rsidRDefault="00A25CDA" w:rsidP="00A25CDA">
      <w:r>
        <w:t xml:space="preserve">Kryterium 2: </w:t>
      </w:r>
      <w:r w:rsidR="000425B8">
        <w:t>Serwis</w:t>
      </w:r>
      <w:r>
        <w:t xml:space="preserve">  (</w:t>
      </w:r>
      <w:r w:rsidR="000425B8">
        <w:t>S</w:t>
      </w:r>
      <w:r>
        <w:t>) – 1</w:t>
      </w:r>
      <w:r w:rsidR="000425B8">
        <w:t>0</w:t>
      </w:r>
      <w:r>
        <w:t xml:space="preserve"> pkt</w:t>
      </w:r>
    </w:p>
    <w:p w14:paraId="607FC5C0" w14:textId="0EC1E5E7" w:rsidR="00A25CDA" w:rsidRDefault="00A25CDA" w:rsidP="00A25CDA">
      <w:r>
        <w:t xml:space="preserve">Kryterium 3: Gwarancja – długość gwarancji (G) – </w:t>
      </w:r>
      <w:r w:rsidR="000425B8">
        <w:t>20</w:t>
      </w:r>
      <w:r>
        <w:t xml:space="preserve"> pkt</w:t>
      </w:r>
    </w:p>
    <w:p w14:paraId="6C6B27AC" w14:textId="0A065658" w:rsidR="00C4751C" w:rsidRDefault="00C4751C" w:rsidP="00A25CDA">
      <w:r>
        <w:t>Kryterium 4: Termin wykonania (T) – 10 pkt</w:t>
      </w:r>
    </w:p>
    <w:p w14:paraId="3EEBD0FF" w14:textId="2214820C" w:rsidR="00A25CDA" w:rsidRDefault="00A25CDA" w:rsidP="00A25CDA">
      <w:r>
        <w:t xml:space="preserve">Końcowa ocena ofert </w:t>
      </w:r>
      <w:r w:rsidR="007F3946">
        <w:t xml:space="preserve">na poszczególne części </w:t>
      </w:r>
      <w:r>
        <w:t>dokonywana jest na podstawie całkowitej osiągniętej liczby punktów.</w:t>
      </w:r>
    </w:p>
    <w:p w14:paraId="77BD9A8E" w14:textId="77777777" w:rsidR="00A25CDA" w:rsidRDefault="00A25CDA" w:rsidP="00A25CDA">
      <w:r>
        <w:t>Punktacja zostanie wyliczona w następujący sposób:</w:t>
      </w:r>
    </w:p>
    <w:p w14:paraId="3FDF2436" w14:textId="0010F6B7" w:rsidR="00A25CDA" w:rsidRPr="00C3091E" w:rsidRDefault="00A25CDA" w:rsidP="00A25CDA">
      <w:pPr>
        <w:rPr>
          <w:b/>
          <w:bCs/>
          <w:u w:val="single"/>
        </w:rPr>
      </w:pPr>
      <w:r w:rsidRPr="00C3091E">
        <w:rPr>
          <w:b/>
          <w:bCs/>
          <w:u w:val="single"/>
        </w:rPr>
        <w:t xml:space="preserve">Kryterium 1: Cena ofertowa (C)  –  do </w:t>
      </w:r>
      <w:r w:rsidR="00C4751C">
        <w:rPr>
          <w:b/>
          <w:bCs/>
          <w:u w:val="single"/>
        </w:rPr>
        <w:t>6</w:t>
      </w:r>
      <w:r w:rsidRPr="00C3091E">
        <w:rPr>
          <w:b/>
          <w:bCs/>
          <w:u w:val="single"/>
        </w:rPr>
        <w:t>0 pkt</w:t>
      </w:r>
    </w:p>
    <w:p w14:paraId="6E7CF15F" w14:textId="77777777" w:rsidR="00A25CDA" w:rsidRDefault="00A25CDA" w:rsidP="00A25CDA">
      <w:r>
        <w:t>Maksymalna liczba punktów – najniższa cena.</w:t>
      </w:r>
    </w:p>
    <w:p w14:paraId="4A44CDD6" w14:textId="77777777" w:rsidR="00A25CDA" w:rsidRDefault="00A25CDA" w:rsidP="00A25CDA">
      <w:r>
        <w:t>Pozostali oferenci będą mieli przyznawane punkty według poniższego wzoru</w:t>
      </w:r>
    </w:p>
    <w:p w14:paraId="4C995C30" w14:textId="072ED5A2" w:rsidR="00A25CDA" w:rsidRDefault="00A25CDA" w:rsidP="00A25CDA">
      <w:r>
        <w:tab/>
      </w:r>
      <w:r>
        <w:tab/>
        <w:t xml:space="preserve">     Cena brutto oferty najtańszej   x  </w:t>
      </w:r>
      <w:r w:rsidR="00C4751C">
        <w:t>6</w:t>
      </w:r>
      <w:r>
        <w:t>0 pkt</w:t>
      </w:r>
    </w:p>
    <w:p w14:paraId="32728849" w14:textId="77777777" w:rsidR="00A25CDA" w:rsidRDefault="00A25CDA" w:rsidP="00A25CDA">
      <w:r>
        <w:t xml:space="preserve">Ilość punktów  =   ------------------------------------------------------   </w:t>
      </w:r>
    </w:p>
    <w:p w14:paraId="6EE3331B" w14:textId="77777777" w:rsidR="00A25CDA" w:rsidRDefault="00A25CDA" w:rsidP="00A25CDA">
      <w:r>
        <w:tab/>
      </w:r>
      <w:r>
        <w:tab/>
        <w:t xml:space="preserve">            Cena brutto oferty badanej</w:t>
      </w:r>
    </w:p>
    <w:p w14:paraId="1D2C83CE" w14:textId="77777777" w:rsidR="00A25CDA" w:rsidRDefault="00A25CDA" w:rsidP="00A25CDA">
      <w:r>
        <w:t>Końcowy wynik powyższego działania zostanie zaokrąglony do 1 miejsca po przecinku.</w:t>
      </w:r>
    </w:p>
    <w:p w14:paraId="4FC92604" w14:textId="17DB297B" w:rsidR="00A25CDA" w:rsidRPr="00C3091E" w:rsidRDefault="00A25CDA" w:rsidP="00A25CDA">
      <w:pPr>
        <w:rPr>
          <w:b/>
          <w:bCs/>
          <w:u w:val="single"/>
        </w:rPr>
      </w:pPr>
      <w:r w:rsidRPr="00C3091E">
        <w:rPr>
          <w:b/>
          <w:bCs/>
          <w:u w:val="single"/>
        </w:rPr>
        <w:t xml:space="preserve">Kryterium 2: </w:t>
      </w:r>
      <w:r w:rsidR="000425B8">
        <w:rPr>
          <w:b/>
          <w:bCs/>
          <w:u w:val="single"/>
        </w:rPr>
        <w:t>Serwis</w:t>
      </w:r>
      <w:r w:rsidRPr="00C3091E">
        <w:rPr>
          <w:b/>
          <w:bCs/>
          <w:u w:val="single"/>
        </w:rPr>
        <w:t xml:space="preserve"> (</w:t>
      </w:r>
      <w:r w:rsidR="000425B8">
        <w:rPr>
          <w:b/>
          <w:bCs/>
          <w:u w:val="single"/>
        </w:rPr>
        <w:t>S</w:t>
      </w:r>
      <w:r w:rsidRPr="00C3091E">
        <w:rPr>
          <w:b/>
          <w:bCs/>
          <w:u w:val="single"/>
        </w:rPr>
        <w:t>) – 1</w:t>
      </w:r>
      <w:r w:rsidR="00C4751C">
        <w:rPr>
          <w:b/>
          <w:bCs/>
          <w:u w:val="single"/>
        </w:rPr>
        <w:t>0</w:t>
      </w:r>
      <w:r w:rsidRPr="00C3091E">
        <w:rPr>
          <w:b/>
          <w:bCs/>
          <w:u w:val="single"/>
        </w:rPr>
        <w:t xml:space="preserve"> pkt</w:t>
      </w:r>
    </w:p>
    <w:p w14:paraId="315949E1" w14:textId="02CB27D3" w:rsidR="000425B8" w:rsidRDefault="000425B8" w:rsidP="000425B8">
      <w:pPr>
        <w:jc w:val="both"/>
      </w:pPr>
      <w:r>
        <w:lastRenderedPageBreak/>
        <w:t>Serwis będzie oceniany na podstawie wskazanej w Załączniku nr 2 liczby dni roboczych w jakich zrealizowane zostaną działania serwisowe od dnia zgłoszenia wady.</w:t>
      </w:r>
    </w:p>
    <w:p w14:paraId="6CDBD97F" w14:textId="11B3F41F" w:rsidR="00A25CDA" w:rsidRDefault="00A25CDA" w:rsidP="000425B8">
      <w:pPr>
        <w:jc w:val="both"/>
      </w:pPr>
      <w:r>
        <w:t xml:space="preserve">Maksymalna liczba punktów – najkrótszy </w:t>
      </w:r>
      <w:r w:rsidR="000425B8">
        <w:t>czas</w:t>
      </w:r>
      <w:r>
        <w:t xml:space="preserve"> realizacji</w:t>
      </w:r>
      <w:r w:rsidR="000425B8">
        <w:t xml:space="preserve"> działań serwisowych</w:t>
      </w:r>
      <w:r>
        <w:t xml:space="preserve">. Przy założeniu, iż maksymalny </w:t>
      </w:r>
      <w:r w:rsidR="000425B8">
        <w:t>czas</w:t>
      </w:r>
      <w:r>
        <w:t xml:space="preserve"> realizacji </w:t>
      </w:r>
      <w:r w:rsidR="000425B8">
        <w:t xml:space="preserve">działań serwisowych </w:t>
      </w:r>
      <w:r>
        <w:t>zawiera się w terminie określonym w załączniku nr 1.</w:t>
      </w:r>
      <w:r w:rsidR="000425B8">
        <w:t xml:space="preserve"> </w:t>
      </w:r>
      <w:r>
        <w:t>Pozostali oferenci będą mieli przyznawane punkty według poniższego wzoru</w:t>
      </w:r>
      <w:r w:rsidR="000425B8">
        <w:t>:</w:t>
      </w:r>
    </w:p>
    <w:p w14:paraId="5AE4082A" w14:textId="77777777" w:rsidR="000425B8" w:rsidRDefault="000425B8" w:rsidP="00A25CDA"/>
    <w:p w14:paraId="4933C151" w14:textId="6AE8F625" w:rsidR="00A25CDA" w:rsidRDefault="00A25CDA" w:rsidP="00A25CDA">
      <w:r>
        <w:tab/>
      </w:r>
      <w:r>
        <w:tab/>
        <w:t xml:space="preserve">     Najkrótszy oferowany </w:t>
      </w:r>
      <w:r w:rsidR="000425B8">
        <w:t>czas serwisu</w:t>
      </w:r>
      <w:r>
        <w:t xml:space="preserve">    x  1</w:t>
      </w:r>
      <w:r w:rsidR="000425B8">
        <w:t>0</w:t>
      </w:r>
      <w:r>
        <w:t xml:space="preserve"> pkt</w:t>
      </w:r>
    </w:p>
    <w:p w14:paraId="618C14B8" w14:textId="77777777" w:rsidR="00A25CDA" w:rsidRDefault="00A25CDA" w:rsidP="00A25CDA">
      <w:r>
        <w:t xml:space="preserve">Ilość punktów  =   ------------------------------------------------------   </w:t>
      </w:r>
    </w:p>
    <w:p w14:paraId="5603BDF2" w14:textId="04E43E2A" w:rsidR="00A25CDA" w:rsidRDefault="00A25CDA" w:rsidP="00A25CDA">
      <w:r>
        <w:tab/>
      </w:r>
      <w:r>
        <w:tab/>
      </w:r>
      <w:r w:rsidR="000425B8">
        <w:t xml:space="preserve">     Czas serwisu</w:t>
      </w:r>
      <w:r>
        <w:t xml:space="preserve"> realizacji oferty badanej</w:t>
      </w:r>
    </w:p>
    <w:p w14:paraId="251A6998" w14:textId="77777777" w:rsidR="000425B8" w:rsidRDefault="000425B8" w:rsidP="00A25CDA"/>
    <w:p w14:paraId="544605B3" w14:textId="77777777" w:rsidR="000425B8" w:rsidRDefault="00A25CDA" w:rsidP="000425B8">
      <w:pPr>
        <w:jc w:val="both"/>
      </w:pPr>
      <w:r>
        <w:t>Końcowy wynik powyższego działania zostanie zaokrąglony do 1 miejsca po przecinku.</w:t>
      </w:r>
      <w:r w:rsidR="000425B8">
        <w:t xml:space="preserve"> </w:t>
      </w:r>
    </w:p>
    <w:p w14:paraId="5B38FDB5" w14:textId="42305BFE" w:rsidR="000425B8" w:rsidRDefault="000425B8" w:rsidP="000425B8">
      <w:pPr>
        <w:jc w:val="both"/>
      </w:pPr>
      <w:r>
        <w:t>W przypadku braku wskazania w Załączniku nr 2 czasu serwisu, Zamawiający uzna, że Wykonawca wskazał maksymalny dopuszczalny czas serwisu, tj. 5 dni roboczych. W przypadku wskazania przez Wykonawcę czasu serwisu dłuższego niż maksymalny, oferta zostanie odrzucona</w:t>
      </w:r>
    </w:p>
    <w:p w14:paraId="5D0CD40E" w14:textId="77777777" w:rsidR="000425B8" w:rsidRDefault="000425B8" w:rsidP="00A25CDA"/>
    <w:p w14:paraId="146BAFED" w14:textId="71FD3CDD" w:rsidR="00A25CDA" w:rsidRPr="00C3091E" w:rsidRDefault="00A25CDA" w:rsidP="00A25CDA">
      <w:pPr>
        <w:rPr>
          <w:b/>
          <w:bCs/>
          <w:u w:val="single"/>
        </w:rPr>
      </w:pPr>
      <w:r w:rsidRPr="00C3091E">
        <w:rPr>
          <w:b/>
          <w:bCs/>
          <w:u w:val="single"/>
        </w:rPr>
        <w:t xml:space="preserve">Kryterium 3: Gwarancja (termin) (G) - </w:t>
      </w:r>
      <w:r w:rsidR="00196B58">
        <w:rPr>
          <w:b/>
          <w:bCs/>
          <w:u w:val="single"/>
        </w:rPr>
        <w:t>1</w:t>
      </w:r>
      <w:r w:rsidR="000425B8">
        <w:rPr>
          <w:b/>
          <w:bCs/>
          <w:u w:val="single"/>
        </w:rPr>
        <w:t>0</w:t>
      </w:r>
      <w:r w:rsidRPr="00C3091E">
        <w:rPr>
          <w:b/>
          <w:bCs/>
          <w:u w:val="single"/>
        </w:rPr>
        <w:t xml:space="preserve"> pkt</w:t>
      </w:r>
    </w:p>
    <w:p w14:paraId="258ADB6C" w14:textId="15D49B34" w:rsidR="0048080B" w:rsidRDefault="000425B8" w:rsidP="0048080B">
      <w:pPr>
        <w:jc w:val="both"/>
      </w:pPr>
      <w:r>
        <w:t>Termin gwarancji będzie oceniany na podstawie wskazanej w Załączniku nr 2 liczby miesięcy gwarancji.</w:t>
      </w:r>
      <w:r w:rsidR="0048080B">
        <w:t xml:space="preserve"> Minimalny okres gwarancji wg wskazań Zamawiającego wynosi 24 pełne miesiące liczone od daty odbioru przedmiotu zamówienia (tj. dnia podpisania przez Zamawiającego protokołu zdawczo- odbiorczego). W przypadku braku wskazania przez Wykonawcę w Załączniku nr 2 okresu gwarancji lub wskazania więcej niż jednej opcji, Zamawiający uzna, że Wykonawca wskazał minimalny dopuszczalny okres gwarancji, tj. 24 miesiące.</w:t>
      </w:r>
    </w:p>
    <w:p w14:paraId="553CAD7A" w14:textId="74A7EA0C" w:rsidR="0048080B" w:rsidRDefault="0048080B" w:rsidP="0048080B">
      <w:r>
        <w:t>W przypadku wskazania przez Wykonawcę okresu gwarancji krótszego, niż minimalny założony przez Zamawiającego, oferta zostanie odrzucona.</w:t>
      </w:r>
    </w:p>
    <w:p w14:paraId="13D7FD43" w14:textId="77777777" w:rsidR="0048080B" w:rsidRDefault="0048080B" w:rsidP="0048080B">
      <w:r>
        <w:t>Punkty w kryterium nr 3 zostaną przyznane w następujący sposób:</w:t>
      </w:r>
    </w:p>
    <w:tbl>
      <w:tblPr>
        <w:tblStyle w:val="Tabela-Siatka"/>
        <w:tblW w:w="0" w:type="auto"/>
        <w:tblLook w:val="04A0" w:firstRow="1" w:lastRow="0" w:firstColumn="1" w:lastColumn="0" w:noHBand="0" w:noVBand="1"/>
      </w:tblPr>
      <w:tblGrid>
        <w:gridCol w:w="4530"/>
        <w:gridCol w:w="4530"/>
      </w:tblGrid>
      <w:tr w:rsidR="0048080B" w14:paraId="5BC6E17F" w14:textId="77777777" w:rsidTr="0048080B">
        <w:tc>
          <w:tcPr>
            <w:tcW w:w="4530" w:type="dxa"/>
          </w:tcPr>
          <w:p w14:paraId="56DC52DE" w14:textId="3D8B8DC2" w:rsidR="0048080B" w:rsidRDefault="0048080B" w:rsidP="0048080B">
            <w:r>
              <w:t>Okres gwarancji</w:t>
            </w:r>
          </w:p>
        </w:tc>
        <w:tc>
          <w:tcPr>
            <w:tcW w:w="4530" w:type="dxa"/>
          </w:tcPr>
          <w:p w14:paraId="5D63E14B" w14:textId="578DCD20" w:rsidR="0048080B" w:rsidRDefault="0048080B" w:rsidP="0048080B">
            <w:r>
              <w:t>Liczba punktów</w:t>
            </w:r>
          </w:p>
        </w:tc>
      </w:tr>
      <w:tr w:rsidR="0048080B" w14:paraId="1B3EA454" w14:textId="77777777" w:rsidTr="0048080B">
        <w:tc>
          <w:tcPr>
            <w:tcW w:w="4530" w:type="dxa"/>
          </w:tcPr>
          <w:p w14:paraId="77C5AA83" w14:textId="4EAF8167" w:rsidR="0048080B" w:rsidRDefault="0048080B" w:rsidP="0048080B">
            <w:r>
              <w:t>udzielenie gwarancji na okres 24 miesięcy</w:t>
            </w:r>
          </w:p>
        </w:tc>
        <w:tc>
          <w:tcPr>
            <w:tcW w:w="4530" w:type="dxa"/>
          </w:tcPr>
          <w:p w14:paraId="752B5A93" w14:textId="77ACFC0E" w:rsidR="0048080B" w:rsidRDefault="0048080B" w:rsidP="0048080B">
            <w:r>
              <w:t>0 punktów</w:t>
            </w:r>
          </w:p>
        </w:tc>
      </w:tr>
      <w:tr w:rsidR="0048080B" w14:paraId="63C663EE" w14:textId="77777777" w:rsidTr="0048080B">
        <w:tc>
          <w:tcPr>
            <w:tcW w:w="4530" w:type="dxa"/>
          </w:tcPr>
          <w:p w14:paraId="4D32E5C9" w14:textId="427F4A0E" w:rsidR="0048080B" w:rsidRDefault="0048080B" w:rsidP="0048080B">
            <w:r>
              <w:t>udzielenie gwarancji na okres 36 miesięcy</w:t>
            </w:r>
          </w:p>
        </w:tc>
        <w:tc>
          <w:tcPr>
            <w:tcW w:w="4530" w:type="dxa"/>
          </w:tcPr>
          <w:p w14:paraId="34A61D7F" w14:textId="470EAECC" w:rsidR="0048080B" w:rsidRDefault="00196B58" w:rsidP="0048080B">
            <w:r>
              <w:t>5</w:t>
            </w:r>
            <w:r w:rsidR="0048080B">
              <w:t xml:space="preserve"> punkt</w:t>
            </w:r>
            <w:r>
              <w:t>ów</w:t>
            </w:r>
          </w:p>
        </w:tc>
      </w:tr>
      <w:tr w:rsidR="0048080B" w14:paraId="7AA92F6B" w14:textId="77777777" w:rsidTr="0048080B">
        <w:tc>
          <w:tcPr>
            <w:tcW w:w="4530" w:type="dxa"/>
          </w:tcPr>
          <w:p w14:paraId="4CF496A6" w14:textId="53384AD7" w:rsidR="0048080B" w:rsidRDefault="0048080B" w:rsidP="0048080B">
            <w:r>
              <w:t>udzielenie gwarancji na okres 48 miesięcy</w:t>
            </w:r>
          </w:p>
        </w:tc>
        <w:tc>
          <w:tcPr>
            <w:tcW w:w="4530" w:type="dxa"/>
          </w:tcPr>
          <w:p w14:paraId="5E443B70" w14:textId="1EEC220A" w:rsidR="0048080B" w:rsidRDefault="00196B58" w:rsidP="0048080B">
            <w:r>
              <w:t>1</w:t>
            </w:r>
            <w:r w:rsidR="0048080B">
              <w:t>0 punkt</w:t>
            </w:r>
            <w:r>
              <w:t>ów</w:t>
            </w:r>
          </w:p>
        </w:tc>
      </w:tr>
    </w:tbl>
    <w:p w14:paraId="10EA4140" w14:textId="77777777" w:rsidR="0048080B" w:rsidRDefault="0048080B" w:rsidP="0048080B"/>
    <w:p w14:paraId="1D008CB5" w14:textId="4E89A0CA" w:rsidR="000425B8" w:rsidRDefault="0048080B" w:rsidP="0048080B">
      <w:r>
        <w:t>Maksymalna liczba punktów do uzyskania w tym kryterium to 20 punktów.</w:t>
      </w:r>
    </w:p>
    <w:p w14:paraId="26E897EF" w14:textId="77777777" w:rsidR="00F35DB6" w:rsidRDefault="00F35DB6" w:rsidP="00C4751C">
      <w:pPr>
        <w:rPr>
          <w:b/>
          <w:bCs/>
          <w:u w:val="single"/>
        </w:rPr>
      </w:pPr>
    </w:p>
    <w:p w14:paraId="037FE5DB" w14:textId="39EAC068" w:rsidR="00C4751C" w:rsidRDefault="00C4751C" w:rsidP="00C4751C">
      <w:pPr>
        <w:rPr>
          <w:b/>
          <w:bCs/>
          <w:u w:val="single"/>
        </w:rPr>
      </w:pPr>
      <w:r w:rsidRPr="00C3091E">
        <w:rPr>
          <w:b/>
          <w:bCs/>
          <w:u w:val="single"/>
        </w:rPr>
        <w:lastRenderedPageBreak/>
        <w:t xml:space="preserve">Kryterium : </w:t>
      </w:r>
      <w:r>
        <w:rPr>
          <w:b/>
          <w:bCs/>
          <w:u w:val="single"/>
        </w:rPr>
        <w:t>T</w:t>
      </w:r>
      <w:r w:rsidRPr="00C3091E">
        <w:rPr>
          <w:b/>
          <w:bCs/>
          <w:u w:val="single"/>
        </w:rPr>
        <w:t>ermin</w:t>
      </w:r>
      <w:r>
        <w:rPr>
          <w:b/>
          <w:bCs/>
          <w:u w:val="single"/>
        </w:rPr>
        <w:t xml:space="preserve"> wykonania</w:t>
      </w:r>
      <w:r w:rsidRPr="00C3091E">
        <w:rPr>
          <w:b/>
          <w:bCs/>
          <w:u w:val="single"/>
        </w:rPr>
        <w:t xml:space="preserve"> (</w:t>
      </w:r>
      <w:r>
        <w:rPr>
          <w:b/>
          <w:bCs/>
          <w:u w:val="single"/>
        </w:rPr>
        <w:t>T</w:t>
      </w:r>
      <w:r w:rsidRPr="00C3091E">
        <w:rPr>
          <w:b/>
          <w:bCs/>
          <w:u w:val="single"/>
        </w:rPr>
        <w:t xml:space="preserve">) - </w:t>
      </w:r>
      <w:r w:rsidR="00E45D4A">
        <w:rPr>
          <w:b/>
          <w:bCs/>
          <w:u w:val="single"/>
        </w:rPr>
        <w:t>2</w:t>
      </w:r>
      <w:r>
        <w:rPr>
          <w:b/>
          <w:bCs/>
          <w:u w:val="single"/>
        </w:rPr>
        <w:t>0</w:t>
      </w:r>
      <w:r w:rsidRPr="00C3091E">
        <w:rPr>
          <w:b/>
          <w:bCs/>
          <w:u w:val="single"/>
        </w:rPr>
        <w:t xml:space="preserve"> pkt</w:t>
      </w:r>
    </w:p>
    <w:p w14:paraId="13E54641" w14:textId="1A150FE4" w:rsidR="00196B58" w:rsidRPr="00C3091E" w:rsidRDefault="00196B58" w:rsidP="00C4751C">
      <w:pPr>
        <w:rPr>
          <w:b/>
          <w:bCs/>
          <w:u w:val="single"/>
        </w:rPr>
      </w:pPr>
      <w:r>
        <w:t>Maksymalna liczba punktów – najkrótszy czas realizacji zamówienia</w:t>
      </w:r>
      <w:r w:rsidR="00B127B1">
        <w:t>. Minimalny czas realizacji zamówienia</w:t>
      </w:r>
      <w:r w:rsidR="00F35DB6">
        <w:t>,</w:t>
      </w:r>
      <w:r w:rsidR="00B127B1">
        <w:t xml:space="preserve"> to 3 dni, maksymalny czas wykonania</w:t>
      </w:r>
      <w:r w:rsidR="00F35DB6">
        <w:t xml:space="preserve"> zamówienia,</w:t>
      </w:r>
      <w:r w:rsidR="00B127B1">
        <w:t xml:space="preserve"> to 7 dni</w:t>
      </w:r>
      <w:r w:rsidR="00F35DB6">
        <w:t>.</w:t>
      </w:r>
    </w:p>
    <w:tbl>
      <w:tblPr>
        <w:tblStyle w:val="Tabela-Siatka"/>
        <w:tblW w:w="0" w:type="auto"/>
        <w:tblLook w:val="04A0" w:firstRow="1" w:lastRow="0" w:firstColumn="1" w:lastColumn="0" w:noHBand="0" w:noVBand="1"/>
      </w:tblPr>
      <w:tblGrid>
        <w:gridCol w:w="4530"/>
        <w:gridCol w:w="4530"/>
      </w:tblGrid>
      <w:tr w:rsidR="00B127B1" w14:paraId="087FAD70" w14:textId="77777777" w:rsidTr="00600343">
        <w:tc>
          <w:tcPr>
            <w:tcW w:w="4530" w:type="dxa"/>
          </w:tcPr>
          <w:p w14:paraId="327A7448" w14:textId="5F13949C" w:rsidR="00B127B1" w:rsidRDefault="00B127B1" w:rsidP="00600343">
            <w:r>
              <w:t>Termin wykonania</w:t>
            </w:r>
          </w:p>
        </w:tc>
        <w:tc>
          <w:tcPr>
            <w:tcW w:w="4530" w:type="dxa"/>
          </w:tcPr>
          <w:p w14:paraId="1ECBB8DD" w14:textId="77777777" w:rsidR="00B127B1" w:rsidRDefault="00B127B1" w:rsidP="00600343">
            <w:r>
              <w:t>Liczba punktów</w:t>
            </w:r>
          </w:p>
        </w:tc>
      </w:tr>
      <w:tr w:rsidR="00B127B1" w14:paraId="6EA03E57" w14:textId="77777777" w:rsidTr="00600343">
        <w:tc>
          <w:tcPr>
            <w:tcW w:w="4530" w:type="dxa"/>
          </w:tcPr>
          <w:p w14:paraId="252D492D" w14:textId="08FF264B" w:rsidR="00B127B1" w:rsidRDefault="00B127B1" w:rsidP="00600343">
            <w:r>
              <w:t>Wykonanie zamówienia w czasie 7  dni</w:t>
            </w:r>
          </w:p>
        </w:tc>
        <w:tc>
          <w:tcPr>
            <w:tcW w:w="4530" w:type="dxa"/>
          </w:tcPr>
          <w:p w14:paraId="555D129F" w14:textId="77777777" w:rsidR="00B127B1" w:rsidRDefault="00B127B1" w:rsidP="00600343">
            <w:r>
              <w:t>0 punktów</w:t>
            </w:r>
          </w:p>
        </w:tc>
      </w:tr>
      <w:tr w:rsidR="00B127B1" w14:paraId="5F80D3DB" w14:textId="77777777" w:rsidTr="00600343">
        <w:tc>
          <w:tcPr>
            <w:tcW w:w="4530" w:type="dxa"/>
          </w:tcPr>
          <w:p w14:paraId="148494FB" w14:textId="7DF09E5F" w:rsidR="00B127B1" w:rsidRDefault="00B127B1" w:rsidP="00600343">
            <w:r>
              <w:t>Wykonanie zamówienia w czasie 6 dni</w:t>
            </w:r>
          </w:p>
        </w:tc>
        <w:tc>
          <w:tcPr>
            <w:tcW w:w="4530" w:type="dxa"/>
          </w:tcPr>
          <w:p w14:paraId="3D5420F3" w14:textId="77777777" w:rsidR="00B127B1" w:rsidRDefault="00B127B1" w:rsidP="00600343">
            <w:r>
              <w:t>5 punktów</w:t>
            </w:r>
          </w:p>
        </w:tc>
      </w:tr>
      <w:tr w:rsidR="00B127B1" w14:paraId="06F32431" w14:textId="77777777" w:rsidTr="00600343">
        <w:tc>
          <w:tcPr>
            <w:tcW w:w="4530" w:type="dxa"/>
          </w:tcPr>
          <w:p w14:paraId="6C4C60A2" w14:textId="33129B83" w:rsidR="00B127B1" w:rsidRDefault="00B127B1" w:rsidP="00600343">
            <w:r>
              <w:t>Wykonanie zamówienia w czasie 5 dni</w:t>
            </w:r>
          </w:p>
        </w:tc>
        <w:tc>
          <w:tcPr>
            <w:tcW w:w="4530" w:type="dxa"/>
          </w:tcPr>
          <w:p w14:paraId="49240C28" w14:textId="77777777" w:rsidR="00B127B1" w:rsidRDefault="00B127B1" w:rsidP="00600343">
            <w:r>
              <w:t>10 punktów</w:t>
            </w:r>
          </w:p>
        </w:tc>
      </w:tr>
      <w:tr w:rsidR="00625D66" w14:paraId="64E8F0DA" w14:textId="77777777" w:rsidTr="00600343">
        <w:tc>
          <w:tcPr>
            <w:tcW w:w="4530" w:type="dxa"/>
          </w:tcPr>
          <w:p w14:paraId="34DBD1D7" w14:textId="53E1BB72" w:rsidR="00625D66" w:rsidRDefault="00625D66" w:rsidP="00600343">
            <w:r>
              <w:t>Wykonanie zamówienia w czasie 4 dni</w:t>
            </w:r>
          </w:p>
        </w:tc>
        <w:tc>
          <w:tcPr>
            <w:tcW w:w="4530" w:type="dxa"/>
          </w:tcPr>
          <w:p w14:paraId="700E0529" w14:textId="324F6B26" w:rsidR="00625D66" w:rsidRDefault="00625D66" w:rsidP="00600343">
            <w:r>
              <w:t>15 punktów</w:t>
            </w:r>
          </w:p>
        </w:tc>
      </w:tr>
      <w:tr w:rsidR="00625D66" w14:paraId="366ABD88" w14:textId="77777777" w:rsidTr="00600343">
        <w:tc>
          <w:tcPr>
            <w:tcW w:w="4530" w:type="dxa"/>
          </w:tcPr>
          <w:p w14:paraId="59010DC9" w14:textId="2E66DAD1" w:rsidR="00625D66" w:rsidRDefault="00625D66" w:rsidP="00600343">
            <w:r>
              <w:t>Wykonanie zamówienia w czasie 3 dni</w:t>
            </w:r>
          </w:p>
        </w:tc>
        <w:tc>
          <w:tcPr>
            <w:tcW w:w="4530" w:type="dxa"/>
          </w:tcPr>
          <w:p w14:paraId="187AB47C" w14:textId="1D66D696" w:rsidR="00625D66" w:rsidRDefault="00625D66" w:rsidP="00600343">
            <w:r>
              <w:t>20 punktów</w:t>
            </w:r>
          </w:p>
        </w:tc>
      </w:tr>
    </w:tbl>
    <w:p w14:paraId="2AF801C0" w14:textId="77777777" w:rsidR="000425B8" w:rsidRDefault="000425B8" w:rsidP="00A25CDA"/>
    <w:p w14:paraId="30151086" w14:textId="77777777" w:rsidR="00A25CDA" w:rsidRDefault="00A25CDA" w:rsidP="00A25CDA">
      <w:r>
        <w:t>Ocena końcowa (Ok) dla poszczególnych Wykonawców zostanie ustalona poprzez sumowanie punktów uzyskanych przez nich za poszczególne kryteria, zgodnie ze wzorem:</w:t>
      </w:r>
    </w:p>
    <w:p w14:paraId="3327AFFC" w14:textId="3F691C4E" w:rsidR="00A25CDA" w:rsidRDefault="00A25CDA" w:rsidP="00A25CDA">
      <w:r>
        <w:t xml:space="preserve">Ok = C + </w:t>
      </w:r>
      <w:r w:rsidR="000425B8">
        <w:t>S</w:t>
      </w:r>
      <w:r>
        <w:t xml:space="preserve"> + G</w:t>
      </w:r>
      <w:r w:rsidR="00C4751C">
        <w:t xml:space="preserve"> + T</w:t>
      </w:r>
    </w:p>
    <w:p w14:paraId="14971F15" w14:textId="77777777" w:rsidR="00A25CDA" w:rsidRDefault="00A25CDA" w:rsidP="00A25CDA">
      <w:r>
        <w:t xml:space="preserve">gdzie: </w:t>
      </w:r>
    </w:p>
    <w:p w14:paraId="04901584" w14:textId="77777777" w:rsidR="00A25CDA" w:rsidRDefault="00A25CDA" w:rsidP="00A25CDA">
      <w:r>
        <w:t xml:space="preserve">Ok – ocena końcowa </w:t>
      </w:r>
    </w:p>
    <w:p w14:paraId="269614DD" w14:textId="77777777" w:rsidR="00A25CDA" w:rsidRDefault="00A25CDA" w:rsidP="00A25CDA">
      <w:r>
        <w:t>C – liczba punktów uzyskanych za kryterium „Cena”</w:t>
      </w:r>
    </w:p>
    <w:p w14:paraId="66AB26B1" w14:textId="4D7F7E5F" w:rsidR="00A25CDA" w:rsidRDefault="000425B8" w:rsidP="00A25CDA">
      <w:r>
        <w:t>S</w:t>
      </w:r>
      <w:r w:rsidR="00A25CDA">
        <w:t xml:space="preserve"> – liczba punktów uzyskanych w ramach kryterium „</w:t>
      </w:r>
      <w:r>
        <w:t>Serwis</w:t>
      </w:r>
      <w:r w:rsidR="00A25CDA">
        <w:t>”</w:t>
      </w:r>
    </w:p>
    <w:p w14:paraId="4EF84E49" w14:textId="77777777" w:rsidR="00A25CDA" w:rsidRDefault="00A25CDA" w:rsidP="00A25CDA">
      <w:r>
        <w:t>G - liczba punktów uzyskanych w ramach kryterium „Gwarancja”</w:t>
      </w:r>
    </w:p>
    <w:p w14:paraId="5F9B4349" w14:textId="2A11BBB1" w:rsidR="00C4751C" w:rsidRDefault="00C4751C" w:rsidP="00A25CDA">
      <w:r>
        <w:t>T - liczba punktów uzyskanych w ramach kryterium „Termin wykonania”</w:t>
      </w:r>
    </w:p>
    <w:p w14:paraId="26E01545" w14:textId="77777777" w:rsidR="00A25CDA" w:rsidRDefault="00A25CDA" w:rsidP="00A25CDA">
      <w:r>
        <w:t xml:space="preserve">Końcowy wynik powyższego działania zostanie zaokrąglony do 1 miejsca po przecinku. </w:t>
      </w:r>
    </w:p>
    <w:p w14:paraId="7D9CCE3B" w14:textId="77777777" w:rsidR="00A25CDA" w:rsidRDefault="00A25CDA" w:rsidP="00A25CDA"/>
    <w:p w14:paraId="03A0A94B" w14:textId="77777777" w:rsidR="00A25CDA" w:rsidRDefault="00A25CDA" w:rsidP="00A25CDA">
      <w:r>
        <w:t>Postanowienia dodatkowe:</w:t>
      </w:r>
    </w:p>
    <w:p w14:paraId="458B5F76" w14:textId="77777777" w:rsidR="00A25CDA" w:rsidRDefault="00A25CDA" w:rsidP="00A25CDA">
      <w:pPr>
        <w:pStyle w:val="Akapitzlist"/>
        <w:numPr>
          <w:ilvl w:val="0"/>
          <w:numId w:val="3"/>
        </w:numPr>
        <w:jc w:val="both"/>
      </w:pPr>
      <w:r>
        <w:t>Zamawiający udzieli zamówienia Wykonawcy, który uzyskał najwyższa ogólną liczbę punktów w etapie oceny finalnej.</w:t>
      </w:r>
    </w:p>
    <w:p w14:paraId="0EDA1B12" w14:textId="77777777" w:rsidR="00A25CDA" w:rsidRDefault="00A25CDA" w:rsidP="00A25CDA">
      <w:pPr>
        <w:pStyle w:val="Akapitzlist"/>
        <w:numPr>
          <w:ilvl w:val="0"/>
          <w:numId w:val="3"/>
        </w:numPr>
        <w:jc w:val="both"/>
      </w:pPr>
      <w:r>
        <w:t>W przypadku nie wybrania Wykonawcy, wynikającego np. z braku ofert lub odrzucenia ofert, Zamawiający dopuszcza możliwość ponownego rozpoczęcia procedury zapytania ofertowego.</w:t>
      </w:r>
    </w:p>
    <w:p w14:paraId="604D35EA" w14:textId="1E8E6141" w:rsidR="00A25CDA" w:rsidRDefault="00A25CDA" w:rsidP="00A25CDA">
      <w:pPr>
        <w:pStyle w:val="Akapitzlist"/>
        <w:numPr>
          <w:ilvl w:val="0"/>
          <w:numId w:val="3"/>
        </w:numPr>
        <w:jc w:val="both"/>
      </w:pPr>
      <w:r>
        <w:t xml:space="preserve">Zamawiający zastrzega sobie prawo do wprowadzenia zmian w niniejszym zapytaniu ofertowym, o czym poinformuje Oferentów najpóźniej </w:t>
      </w:r>
      <w:r w:rsidRPr="008571DD">
        <w:t xml:space="preserve">do </w:t>
      </w:r>
      <w:r w:rsidR="0032358F">
        <w:rPr>
          <w:b/>
        </w:rPr>
        <w:t>17</w:t>
      </w:r>
      <w:r w:rsidRPr="00D24CEF">
        <w:rPr>
          <w:b/>
        </w:rPr>
        <w:t>.</w:t>
      </w:r>
      <w:r w:rsidR="0032358F">
        <w:rPr>
          <w:b/>
        </w:rPr>
        <w:t>10</w:t>
      </w:r>
      <w:r w:rsidRPr="00D24CEF">
        <w:rPr>
          <w:b/>
        </w:rPr>
        <w:t>.2023 r.</w:t>
      </w:r>
      <w:r w:rsidRPr="00D24CEF">
        <w:t xml:space="preserve"> </w:t>
      </w:r>
      <w:r>
        <w:t xml:space="preserve">oraz zawiadomi na stronie internetowej </w:t>
      </w:r>
      <w:hyperlink r:id="rId10" w:history="1">
        <w:r w:rsidR="0048080B" w:rsidRPr="001C1A57">
          <w:rPr>
            <w:rStyle w:val="Hipercze"/>
          </w:rPr>
          <w:t>http://www.zpsb.pl</w:t>
        </w:r>
      </w:hyperlink>
      <w:r>
        <w:t>.</w:t>
      </w:r>
      <w:r w:rsidR="0048080B">
        <w:t xml:space="preserve"> </w:t>
      </w:r>
    </w:p>
    <w:bookmarkEnd w:id="4"/>
    <w:p w14:paraId="3FE017B4" w14:textId="77777777" w:rsidR="00A25CDA" w:rsidRPr="00A007F8" w:rsidRDefault="00A25CDA" w:rsidP="00A25CDA">
      <w:pPr>
        <w:pStyle w:val="Nagwek1"/>
      </w:pPr>
      <w:r>
        <w:t>VIII</w:t>
      </w:r>
      <w:r w:rsidRPr="00A007F8">
        <w:t xml:space="preserve"> Informacje dotyczące wyboru oferty</w:t>
      </w:r>
    </w:p>
    <w:p w14:paraId="12FA271D" w14:textId="77777777" w:rsidR="00A25CDA" w:rsidRDefault="00A25CDA" w:rsidP="00A25CDA">
      <w:pPr>
        <w:pStyle w:val="Akapitzlist"/>
        <w:numPr>
          <w:ilvl w:val="0"/>
          <w:numId w:val="8"/>
        </w:numPr>
        <w:jc w:val="both"/>
      </w:pPr>
      <w:r>
        <w:t>O wyborze najkorzystniejszej oferty Zamawiający powiadomi wszystkie podmioty biorące udziału w postępowaniu.</w:t>
      </w:r>
    </w:p>
    <w:p w14:paraId="21BB4B65" w14:textId="77777777" w:rsidR="00A25CDA" w:rsidRDefault="00A25CDA" w:rsidP="00A25CDA">
      <w:pPr>
        <w:pStyle w:val="Akapitzlist"/>
        <w:numPr>
          <w:ilvl w:val="0"/>
          <w:numId w:val="8"/>
        </w:numPr>
        <w:jc w:val="both"/>
      </w:pPr>
      <w:r>
        <w:lastRenderedPageBreak/>
        <w:t>Zamawiającemu przysługuje prawo zamknięcia trybu niniejszego zapytania bez wybrania którejkolwiek z ofert.</w:t>
      </w:r>
    </w:p>
    <w:p w14:paraId="29481C96" w14:textId="77777777" w:rsidR="00A25CDA" w:rsidRPr="00A007F8" w:rsidRDefault="00A25CDA" w:rsidP="00A25CDA">
      <w:pPr>
        <w:pStyle w:val="Nagwek1"/>
      </w:pPr>
      <w:r>
        <w:t>I</w:t>
      </w:r>
      <w:r w:rsidRPr="00A007F8">
        <w:t>X Przesłanki odrzucenia oferty</w:t>
      </w:r>
    </w:p>
    <w:p w14:paraId="4E7D777D" w14:textId="77777777" w:rsidR="00A25CDA" w:rsidRDefault="00A25CDA" w:rsidP="00A25CDA">
      <w:pPr>
        <w:spacing w:after="0"/>
      </w:pPr>
      <w:r>
        <w:t>Zamawiający odrzuci ofertę, jeżeli:</w:t>
      </w:r>
    </w:p>
    <w:p w14:paraId="3E5DDDD0" w14:textId="77777777" w:rsidR="00A25CDA" w:rsidRDefault="00A25CDA" w:rsidP="00A25CDA">
      <w:pPr>
        <w:pStyle w:val="Akapitzlist"/>
        <w:numPr>
          <w:ilvl w:val="0"/>
          <w:numId w:val="9"/>
        </w:numPr>
      </w:pPr>
      <w:r>
        <w:t>jej treść nie będzie odpowiadać treści zapytania ofertowego,</w:t>
      </w:r>
    </w:p>
    <w:p w14:paraId="32134184" w14:textId="77777777" w:rsidR="00A25CDA" w:rsidRDefault="00A25CDA" w:rsidP="00A25CDA">
      <w:pPr>
        <w:pStyle w:val="Akapitzlist"/>
        <w:numPr>
          <w:ilvl w:val="0"/>
          <w:numId w:val="9"/>
        </w:numPr>
      </w:pPr>
      <w:r>
        <w:t>zostanie złożona po terminie składania ofert,</w:t>
      </w:r>
    </w:p>
    <w:p w14:paraId="27C52D56" w14:textId="77777777" w:rsidR="00A25CDA" w:rsidRDefault="00A25CDA" w:rsidP="00A25CDA">
      <w:pPr>
        <w:pStyle w:val="Akapitzlist"/>
        <w:numPr>
          <w:ilvl w:val="0"/>
          <w:numId w:val="9"/>
        </w:numPr>
      </w:pPr>
      <w:r>
        <w:t>będzie nieważna na podstawie odrębnych przepisów.</w:t>
      </w:r>
    </w:p>
    <w:p w14:paraId="5269018D" w14:textId="77777777" w:rsidR="00A25CDA" w:rsidRPr="00A007F8" w:rsidRDefault="00A25CDA" w:rsidP="00A25CDA">
      <w:pPr>
        <w:pStyle w:val="Nagwek1"/>
      </w:pPr>
      <w:r w:rsidRPr="00A007F8">
        <w:t>X Unieważnienie postępowania</w:t>
      </w:r>
    </w:p>
    <w:p w14:paraId="216D58BD" w14:textId="77777777" w:rsidR="00A25CDA" w:rsidRDefault="00A25CDA" w:rsidP="00A25CDA">
      <w:pPr>
        <w:jc w:val="both"/>
      </w:pPr>
      <w:r>
        <w:t>Zamawiający unieważni postępowanie, gdy cena najkorzystniejszej oferty przewyższy kwotę, którą zamawiający może przeznaczyć na sfinansowanie zamówienia lub postępowanie obarczone jest wadą uniemożliwiającą zawarcie umowy.</w:t>
      </w:r>
    </w:p>
    <w:p w14:paraId="7AF20E51" w14:textId="77777777" w:rsidR="00A25CDA" w:rsidRDefault="00A25CDA" w:rsidP="00A25CDA">
      <w:pPr>
        <w:pStyle w:val="Nagwek1"/>
      </w:pPr>
      <w:r w:rsidRPr="00A007F8">
        <w:t xml:space="preserve">XI Termin związania ofertą: </w:t>
      </w:r>
    </w:p>
    <w:p w14:paraId="331C3A74" w14:textId="77777777" w:rsidR="00A25CDA" w:rsidRPr="00A007F8" w:rsidRDefault="00A25CDA" w:rsidP="00A25CDA">
      <w:r>
        <w:t xml:space="preserve">Termin związania z ofertą wynosi: </w:t>
      </w:r>
      <w:r w:rsidRPr="00D24CEF">
        <w:rPr>
          <w:b/>
          <w:bCs/>
        </w:rPr>
        <w:t>60 dni</w:t>
      </w:r>
      <w:r w:rsidRPr="00D24CEF">
        <w:t xml:space="preserve"> </w:t>
      </w:r>
      <w:r w:rsidRPr="00A007F8">
        <w:t xml:space="preserve">od dnia złożenia oferty. </w:t>
      </w:r>
    </w:p>
    <w:p w14:paraId="5CFB45E3" w14:textId="77777777" w:rsidR="00A25CDA" w:rsidRPr="00A007F8" w:rsidRDefault="00A25CDA" w:rsidP="00A25CDA">
      <w:pPr>
        <w:pStyle w:val="Nagwek1"/>
      </w:pPr>
      <w:r w:rsidRPr="00A007F8">
        <w:t>XII Osoba do kontaktu po stronie Zamawiającego</w:t>
      </w:r>
    </w:p>
    <w:p w14:paraId="2EB4F5D3" w14:textId="77777777" w:rsidR="00A25CDA" w:rsidRPr="00E14ED0" w:rsidRDefault="00A25CDA" w:rsidP="00A25CDA">
      <w:pPr>
        <w:spacing w:after="0"/>
      </w:pPr>
      <w:r>
        <w:t>Elżbieta Piechowiak</w:t>
      </w:r>
      <w:r w:rsidRPr="00E14ED0">
        <w:t xml:space="preserve"> – Men</w:t>
      </w:r>
      <w:r>
        <w:t>e</w:t>
      </w:r>
      <w:r w:rsidRPr="00E14ED0">
        <w:t>dżer projektu</w:t>
      </w:r>
    </w:p>
    <w:p w14:paraId="6F4769C1" w14:textId="147BC7A9" w:rsidR="00A25CDA" w:rsidRPr="0048080B" w:rsidRDefault="00A25CDA" w:rsidP="00A25CDA">
      <w:pPr>
        <w:spacing w:after="0"/>
        <w:rPr>
          <w:lang w:val="en-GB"/>
        </w:rPr>
      </w:pPr>
      <w:r w:rsidRPr="0048080B">
        <w:rPr>
          <w:lang w:val="en-GB"/>
        </w:rPr>
        <w:t xml:space="preserve">e-mail: </w:t>
      </w:r>
      <w:hyperlink r:id="rId11" w:history="1">
        <w:r w:rsidR="0048080B" w:rsidRPr="0048080B">
          <w:rPr>
            <w:rStyle w:val="Hipercze"/>
            <w:lang w:val="en-GB"/>
          </w:rPr>
          <w:t>rektorat@zpsb.pl</w:t>
        </w:r>
      </w:hyperlink>
      <w:r w:rsidR="0048080B" w:rsidRPr="0048080B">
        <w:rPr>
          <w:lang w:val="en-GB"/>
        </w:rPr>
        <w:t xml:space="preserve"> </w:t>
      </w:r>
    </w:p>
    <w:p w14:paraId="21B1039B" w14:textId="77777777" w:rsidR="00A25CDA" w:rsidRPr="00A007F8" w:rsidRDefault="00A25CDA" w:rsidP="00A25CDA">
      <w:pPr>
        <w:pStyle w:val="Nagwek1"/>
      </w:pPr>
      <w:r w:rsidRPr="00A007F8">
        <w:t>XI</w:t>
      </w:r>
      <w:r>
        <w:t>II</w:t>
      </w:r>
      <w:r w:rsidRPr="00A007F8">
        <w:t xml:space="preserve"> Załączniki </w:t>
      </w:r>
    </w:p>
    <w:p w14:paraId="1EE419C4" w14:textId="77777777" w:rsidR="00A25CDA" w:rsidRDefault="00A25CDA" w:rsidP="00A25CDA">
      <w:pPr>
        <w:spacing w:after="0"/>
      </w:pPr>
      <w:r>
        <w:t>Załącznik nr 1: S</w:t>
      </w:r>
      <w:r w:rsidRPr="00ED270B">
        <w:t>zczegółowy opis przedmiotu zamówienia</w:t>
      </w:r>
      <w:r>
        <w:t>.</w:t>
      </w:r>
    </w:p>
    <w:p w14:paraId="2FBD407B" w14:textId="77777777" w:rsidR="00A25CDA" w:rsidRDefault="00A25CDA" w:rsidP="00A25CDA">
      <w:pPr>
        <w:spacing w:after="0"/>
      </w:pPr>
      <w:r>
        <w:t>Załącznik nr 2: Formularz oferty wraz z oświadczeniami.</w:t>
      </w:r>
    </w:p>
    <w:p w14:paraId="0A5F8514" w14:textId="77777777" w:rsidR="00A25CDA" w:rsidRDefault="00A25CDA" w:rsidP="00A25CDA">
      <w:pPr>
        <w:spacing w:after="0"/>
        <w:ind w:left="1418" w:hanging="1418"/>
      </w:pPr>
      <w:r>
        <w:t xml:space="preserve">Załącznik nr 3: </w:t>
      </w:r>
      <w:r w:rsidRPr="0068346A">
        <w:t>Wzór Protokołu odbioru</w:t>
      </w:r>
    </w:p>
    <w:p w14:paraId="0D81144E" w14:textId="77777777" w:rsidR="00A25CDA" w:rsidRDefault="00A25CDA" w:rsidP="00A25CDA">
      <w:pPr>
        <w:spacing w:after="0"/>
        <w:ind w:left="1418" w:hanging="1418"/>
      </w:pPr>
      <w:r>
        <w:t xml:space="preserve">Załącznik nr 4: Oświadczenie o braku powiązań osobowych lub kapitałowych pomiędzy Oferentem </w:t>
      </w:r>
      <w:r>
        <w:br/>
        <w:t xml:space="preserve">a Zamawiającym </w:t>
      </w:r>
    </w:p>
    <w:p w14:paraId="2BF4A51E" w14:textId="77777777" w:rsidR="00A25CDA" w:rsidRDefault="00A25CDA" w:rsidP="00A25CDA">
      <w:pPr>
        <w:spacing w:after="0"/>
        <w:ind w:left="1418" w:hanging="1418"/>
      </w:pPr>
      <w:r>
        <w:t xml:space="preserve">Załącznik nr 5: Oświadczenie wykonawcy w zakresie wypełnienia obowiązków informacyjnych </w:t>
      </w:r>
      <w:r>
        <w:br/>
        <w:t xml:space="preserve">przewidzianych w art. 13 lub art. 14 RODO. </w:t>
      </w:r>
    </w:p>
    <w:p w14:paraId="636F2CE3" w14:textId="77777777" w:rsidR="00A25CDA" w:rsidRDefault="00A25CDA" w:rsidP="00A25CDA">
      <w:pPr>
        <w:spacing w:after="0"/>
        <w:ind w:left="1418" w:hanging="1418"/>
      </w:pPr>
      <w:r>
        <w:t xml:space="preserve">Załącznik nr 6: </w:t>
      </w:r>
      <w:r w:rsidRPr="0068346A">
        <w:t>Wzór umowy</w:t>
      </w:r>
    </w:p>
    <w:p w14:paraId="65F7B639" w14:textId="32A477A9" w:rsidR="00A25CDA" w:rsidRPr="00A816D0" w:rsidRDefault="00A25CDA" w:rsidP="00A25CDA">
      <w:pPr>
        <w:rPr>
          <w:b/>
        </w:rPr>
      </w:pPr>
      <w:r>
        <w:rPr>
          <w:b/>
        </w:rPr>
        <w:br w:type="page"/>
      </w:r>
      <w:r w:rsidRPr="00A816D0">
        <w:rPr>
          <w:b/>
        </w:rPr>
        <w:lastRenderedPageBreak/>
        <w:t xml:space="preserve">Załącznik </w:t>
      </w:r>
      <w:r>
        <w:rPr>
          <w:b/>
        </w:rPr>
        <w:t xml:space="preserve">nr </w:t>
      </w:r>
      <w:r w:rsidRPr="00A816D0">
        <w:rPr>
          <w:b/>
        </w:rPr>
        <w:t>1</w:t>
      </w:r>
    </w:p>
    <w:p w14:paraId="6B16A802" w14:textId="68503644" w:rsidR="00A25CDA" w:rsidRPr="00A25CDA" w:rsidRDefault="00A25CDA" w:rsidP="00A25CDA">
      <w:pPr>
        <w:keepNext/>
        <w:keepLines/>
        <w:rPr>
          <w:rFonts w:cs="Calibri"/>
          <w:b/>
          <w:bCs/>
        </w:rPr>
      </w:pPr>
      <w:bookmarkStart w:id="5" w:name="bookmark2"/>
      <w:bookmarkStart w:id="6" w:name="bookmark3"/>
      <w:bookmarkStart w:id="7" w:name="_Hlk109740669"/>
      <w:r w:rsidRPr="00A25CDA">
        <w:rPr>
          <w:rFonts w:cs="Calibri"/>
          <w:b/>
          <w:bCs/>
        </w:rPr>
        <w:t>SZCZEGÓŁOWY OPIS PRZEDMIOTU ZAMÓWIENIA</w:t>
      </w:r>
      <w:bookmarkEnd w:id="5"/>
      <w:bookmarkEnd w:id="6"/>
    </w:p>
    <w:bookmarkEnd w:id="7"/>
    <w:p w14:paraId="5B96ABEC" w14:textId="6D05E4E1" w:rsidR="008C7067" w:rsidRPr="00605EAF" w:rsidRDefault="008C7067" w:rsidP="000C6D90">
      <w:pPr>
        <w:pStyle w:val="Akapitzlist"/>
        <w:numPr>
          <w:ilvl w:val="0"/>
          <w:numId w:val="45"/>
        </w:numPr>
        <w:tabs>
          <w:tab w:val="left" w:pos="284"/>
          <w:tab w:val="left" w:pos="567"/>
        </w:tabs>
        <w:ind w:left="284" w:hanging="284"/>
        <w:jc w:val="both"/>
        <w:rPr>
          <w:rFonts w:cs="Calibri"/>
        </w:rPr>
      </w:pPr>
      <w:r w:rsidRPr="00605EAF">
        <w:rPr>
          <w:rFonts w:cs="Calibri"/>
        </w:rPr>
        <w:t>Przedmiotem zamówienia jest dostawa, montaż i uruchomienie urządzeń do transmisji online w sali dydaktyczno-konferencyjnej w siedzibie uczelni Zachodniopomorska Szkoła Biznesu</w:t>
      </w:r>
      <w:r w:rsidR="002076E1">
        <w:rPr>
          <w:rFonts w:cs="Calibri"/>
        </w:rPr>
        <w:t xml:space="preserve"> </w:t>
      </w:r>
      <w:r w:rsidRPr="00605EAF">
        <w:rPr>
          <w:rFonts w:cs="Calibri"/>
        </w:rPr>
        <w:t>– Akademia Nauk Stosowanych, ul. Żołnierska 53, 71-210 Szczecin</w:t>
      </w:r>
      <w:r w:rsidR="000C7E4C">
        <w:rPr>
          <w:rFonts w:cs="Calibri"/>
        </w:rPr>
        <w:t>.</w:t>
      </w:r>
    </w:p>
    <w:p w14:paraId="45361564" w14:textId="74B045D8" w:rsidR="00530A72" w:rsidRPr="000C7E4C" w:rsidRDefault="008C7067" w:rsidP="008C7067">
      <w:pPr>
        <w:tabs>
          <w:tab w:val="left" w:pos="567"/>
        </w:tabs>
        <w:jc w:val="both"/>
        <w:rPr>
          <w:rFonts w:cs="Calibri"/>
        </w:rPr>
      </w:pPr>
      <w:r w:rsidRPr="000C7E4C">
        <w:rPr>
          <w:rFonts w:cs="Calibri"/>
        </w:rPr>
        <w:t xml:space="preserve">Zamawiający </w:t>
      </w:r>
      <w:r w:rsidR="00605EAF" w:rsidRPr="000C7E4C">
        <w:rPr>
          <w:rFonts w:cs="Calibri"/>
        </w:rPr>
        <w:t xml:space="preserve">nie </w:t>
      </w:r>
      <w:r w:rsidRPr="000C7E4C">
        <w:rPr>
          <w:rFonts w:cs="Calibri"/>
        </w:rPr>
        <w:t>dopuszcza składani</w:t>
      </w:r>
      <w:r w:rsidR="00605EAF" w:rsidRPr="000C7E4C">
        <w:rPr>
          <w:rFonts w:cs="Calibri"/>
        </w:rPr>
        <w:t>a</w:t>
      </w:r>
      <w:r w:rsidRPr="000C7E4C">
        <w:rPr>
          <w:rFonts w:cs="Calibri"/>
        </w:rPr>
        <w:t xml:space="preserve"> ofert częściowych.</w:t>
      </w:r>
    </w:p>
    <w:p w14:paraId="6A146576" w14:textId="44C362BA" w:rsidR="00B7052E" w:rsidRPr="00605EAF" w:rsidRDefault="00605EAF" w:rsidP="00605EAF">
      <w:pPr>
        <w:pStyle w:val="Akapitzlist"/>
        <w:numPr>
          <w:ilvl w:val="0"/>
          <w:numId w:val="45"/>
        </w:numPr>
        <w:tabs>
          <w:tab w:val="left" w:pos="284"/>
          <w:tab w:val="left" w:pos="567"/>
        </w:tabs>
        <w:ind w:left="284" w:hanging="284"/>
        <w:jc w:val="both"/>
        <w:rPr>
          <w:rFonts w:cs="Calibri"/>
        </w:rPr>
      </w:pPr>
      <w:r w:rsidRPr="00605EAF">
        <w:rPr>
          <w:rFonts w:cs="Calibri"/>
        </w:rPr>
        <w:t>Opis sali</w:t>
      </w:r>
    </w:p>
    <w:p w14:paraId="05C03BD3" w14:textId="2737B74A" w:rsidR="00E01FA3" w:rsidRPr="00354532" w:rsidRDefault="00E01FA3" w:rsidP="00354532">
      <w:pPr>
        <w:pStyle w:val="Akapitzlist"/>
        <w:numPr>
          <w:ilvl w:val="0"/>
          <w:numId w:val="52"/>
        </w:numPr>
        <w:tabs>
          <w:tab w:val="left" w:pos="567"/>
        </w:tabs>
        <w:spacing w:after="0"/>
        <w:jc w:val="both"/>
        <w:rPr>
          <w:rFonts w:cs="Calibri"/>
        </w:rPr>
      </w:pPr>
      <w:r w:rsidRPr="00354532">
        <w:rPr>
          <w:rFonts w:cs="Calibri"/>
        </w:rPr>
        <w:t>Powierzchnia sali:</w:t>
      </w:r>
      <w:r w:rsidR="008D0948" w:rsidRPr="00354532">
        <w:rPr>
          <w:rFonts w:cs="Calibri"/>
        </w:rPr>
        <w:t xml:space="preserve"> 70 m</w:t>
      </w:r>
      <w:r w:rsidR="008D0948" w:rsidRPr="00354532">
        <w:rPr>
          <w:rFonts w:cs="Calibri"/>
          <w:vertAlign w:val="superscript"/>
        </w:rPr>
        <w:t>2</w:t>
      </w:r>
      <w:r w:rsidR="00D241C0" w:rsidRPr="00354532">
        <w:rPr>
          <w:rFonts w:cs="Calibri"/>
        </w:rPr>
        <w:t xml:space="preserve"> (długość ok. 11 m</w:t>
      </w:r>
      <w:r w:rsidR="00D241C0" w:rsidRPr="00354532">
        <w:rPr>
          <w:rFonts w:cs="Calibri"/>
          <w:vertAlign w:val="superscript"/>
        </w:rPr>
        <w:t>2</w:t>
      </w:r>
      <w:r w:rsidR="00D241C0" w:rsidRPr="00354532">
        <w:rPr>
          <w:rFonts w:cs="Calibri"/>
        </w:rPr>
        <w:t>, szerokość w najszerszym miejscu 6 m</w:t>
      </w:r>
      <w:r w:rsidR="00D241C0" w:rsidRPr="00354532">
        <w:rPr>
          <w:rFonts w:cs="Calibri"/>
          <w:vertAlign w:val="superscript"/>
        </w:rPr>
        <w:t>2</w:t>
      </w:r>
      <w:r w:rsidR="00D241C0" w:rsidRPr="00354532">
        <w:rPr>
          <w:rFonts w:cs="Calibri"/>
        </w:rPr>
        <w:t>)</w:t>
      </w:r>
    </w:p>
    <w:p w14:paraId="0EF3AEF6" w14:textId="6EBB1065" w:rsidR="00E01FA3" w:rsidRPr="00354532" w:rsidRDefault="00E01FA3" w:rsidP="00354532">
      <w:pPr>
        <w:pStyle w:val="Akapitzlist"/>
        <w:numPr>
          <w:ilvl w:val="0"/>
          <w:numId w:val="52"/>
        </w:numPr>
        <w:tabs>
          <w:tab w:val="left" w:pos="567"/>
        </w:tabs>
        <w:spacing w:after="0"/>
        <w:jc w:val="both"/>
        <w:rPr>
          <w:rFonts w:cs="Calibri"/>
        </w:rPr>
      </w:pPr>
      <w:r w:rsidRPr="00354532">
        <w:rPr>
          <w:rFonts w:cs="Calibri"/>
        </w:rPr>
        <w:t>Przeznaczenie sali:</w:t>
      </w:r>
      <w:r w:rsidR="008D0948" w:rsidRPr="00354532">
        <w:rPr>
          <w:rFonts w:cs="Calibri"/>
        </w:rPr>
        <w:t xml:space="preserve"> sala dydaktyczna (warsztatowa), sala spotkań, sala konferencyjna mała</w:t>
      </w:r>
    </w:p>
    <w:p w14:paraId="69DD17DE" w14:textId="6BCC3093" w:rsidR="008D0948" w:rsidRPr="00354532" w:rsidRDefault="008D0948" w:rsidP="00354532">
      <w:pPr>
        <w:pStyle w:val="Akapitzlist"/>
        <w:numPr>
          <w:ilvl w:val="0"/>
          <w:numId w:val="52"/>
        </w:numPr>
        <w:tabs>
          <w:tab w:val="left" w:pos="567"/>
        </w:tabs>
        <w:spacing w:after="0"/>
        <w:jc w:val="both"/>
        <w:rPr>
          <w:rFonts w:cs="Calibri"/>
        </w:rPr>
      </w:pPr>
      <w:r w:rsidRPr="00354532">
        <w:rPr>
          <w:rFonts w:cs="Calibri"/>
        </w:rPr>
        <w:t>Umeblowanie sali: zestaw stołów trapezowych (do różnych układów ustawień), zestaw krzeseł, pulpit prowadzącego (na kółkach), tablic</w:t>
      </w:r>
      <w:r w:rsidR="00BE2420" w:rsidRPr="00354532">
        <w:rPr>
          <w:rFonts w:cs="Calibri"/>
        </w:rPr>
        <w:t>a</w:t>
      </w:r>
      <w:r w:rsidRPr="00354532">
        <w:rPr>
          <w:rFonts w:cs="Calibri"/>
        </w:rPr>
        <w:t xml:space="preserve"> biała suchościeralna, wykładzina</w:t>
      </w:r>
    </w:p>
    <w:p w14:paraId="6B240558" w14:textId="5CAFF9E2" w:rsidR="00BE2420" w:rsidRPr="00354532" w:rsidRDefault="00BE2420" w:rsidP="00354532">
      <w:pPr>
        <w:pStyle w:val="Akapitzlist"/>
        <w:numPr>
          <w:ilvl w:val="0"/>
          <w:numId w:val="52"/>
        </w:numPr>
        <w:tabs>
          <w:tab w:val="left" w:pos="567"/>
        </w:tabs>
        <w:spacing w:after="0"/>
        <w:jc w:val="both"/>
        <w:rPr>
          <w:rFonts w:cs="Calibri"/>
        </w:rPr>
      </w:pPr>
      <w:r w:rsidRPr="00354532">
        <w:rPr>
          <w:rFonts w:cs="Calibri"/>
        </w:rPr>
        <w:t>Wyposażenie dodatkowe: projektor multimedialny z okablowaniem, podwieszony na suficie</w:t>
      </w:r>
    </w:p>
    <w:p w14:paraId="0E95DA00" w14:textId="7E1504A9" w:rsidR="008D0948" w:rsidRPr="00354532" w:rsidRDefault="00E01FA3" w:rsidP="00354532">
      <w:pPr>
        <w:pStyle w:val="Akapitzlist"/>
        <w:numPr>
          <w:ilvl w:val="0"/>
          <w:numId w:val="52"/>
        </w:numPr>
        <w:tabs>
          <w:tab w:val="left" w:pos="567"/>
        </w:tabs>
        <w:spacing w:after="0"/>
        <w:jc w:val="both"/>
        <w:rPr>
          <w:rFonts w:cs="Calibri"/>
        </w:rPr>
      </w:pPr>
      <w:r w:rsidRPr="00354532">
        <w:rPr>
          <w:rFonts w:cs="Calibri"/>
        </w:rPr>
        <w:t>Wykorzystanie sali po zrealizowaniu zamówienia</w:t>
      </w:r>
      <w:r w:rsidR="008D0948" w:rsidRPr="00354532">
        <w:rPr>
          <w:rFonts w:cs="Calibri"/>
        </w:rPr>
        <w:t>: prowadzenie zajęć dydaktycznych, w tym zajęć warsztatowych online/offline/flix learning</w:t>
      </w:r>
      <w:r w:rsidR="00EB2974" w:rsidRPr="00354532">
        <w:rPr>
          <w:rFonts w:cs="Calibri"/>
        </w:rPr>
        <w:t xml:space="preserve"> (jednocześnie online i offline)</w:t>
      </w:r>
      <w:r w:rsidR="008D0948" w:rsidRPr="00354532">
        <w:rPr>
          <w:rFonts w:cs="Calibri"/>
        </w:rPr>
        <w:t>, prowadzenie spotkań, w tym posiedzeń Senatu</w:t>
      </w:r>
      <w:r w:rsidR="00EB2974" w:rsidRPr="00354532">
        <w:rPr>
          <w:rFonts w:cs="Calibri"/>
        </w:rPr>
        <w:t xml:space="preserve"> wraz ze streamingiem spotkań, prowadzenie zebrań i pracy zespołowej dla uczestników w trybie online i offline</w:t>
      </w:r>
      <w:r w:rsidR="00605EAF" w:rsidRPr="00354532">
        <w:rPr>
          <w:rFonts w:cs="Calibri"/>
        </w:rPr>
        <w:t>.</w:t>
      </w:r>
    </w:p>
    <w:p w14:paraId="3B1C4917" w14:textId="77777777" w:rsidR="00673DCE" w:rsidRDefault="00673DCE" w:rsidP="00A34A07">
      <w:pPr>
        <w:tabs>
          <w:tab w:val="left" w:pos="567"/>
        </w:tabs>
        <w:spacing w:after="0"/>
        <w:jc w:val="both"/>
        <w:rPr>
          <w:rFonts w:cs="Calibri"/>
        </w:rPr>
      </w:pPr>
    </w:p>
    <w:p w14:paraId="1B6573BB" w14:textId="77777777" w:rsidR="00673DCE" w:rsidRDefault="00673DCE" w:rsidP="00A34A07">
      <w:pPr>
        <w:tabs>
          <w:tab w:val="left" w:pos="567"/>
        </w:tabs>
        <w:spacing w:after="0"/>
        <w:jc w:val="both"/>
        <w:rPr>
          <w:rFonts w:cs="Calibri"/>
        </w:rPr>
      </w:pPr>
    </w:p>
    <w:p w14:paraId="7FA61A87" w14:textId="5466EA51" w:rsidR="00A34A07" w:rsidRDefault="00A34A07" w:rsidP="00673DCE">
      <w:pPr>
        <w:pStyle w:val="Akapitzlist"/>
        <w:numPr>
          <w:ilvl w:val="0"/>
          <w:numId w:val="45"/>
        </w:numPr>
        <w:tabs>
          <w:tab w:val="left" w:pos="284"/>
          <w:tab w:val="left" w:pos="567"/>
        </w:tabs>
        <w:ind w:left="284" w:hanging="284"/>
        <w:jc w:val="both"/>
        <w:rPr>
          <w:rFonts w:cs="Calibri"/>
        </w:rPr>
      </w:pPr>
      <w:r>
        <w:rPr>
          <w:rFonts w:cs="Calibri"/>
        </w:rPr>
        <w:t>Opis przedmiotu zamówienia:</w:t>
      </w:r>
    </w:p>
    <w:p w14:paraId="7E73C36E" w14:textId="113AB5BA" w:rsidR="00A34A07" w:rsidRDefault="00A34A07" w:rsidP="00A34A07">
      <w:pPr>
        <w:tabs>
          <w:tab w:val="left" w:pos="567"/>
        </w:tabs>
        <w:spacing w:after="0"/>
        <w:jc w:val="both"/>
        <w:rPr>
          <w:rFonts w:cs="Calibri"/>
        </w:rPr>
      </w:pPr>
      <w:r w:rsidRPr="00A34A07">
        <w:rPr>
          <w:rFonts w:cs="Calibri"/>
        </w:rPr>
        <w:t xml:space="preserve">Zestaw audio </w:t>
      </w:r>
      <w:r>
        <w:rPr>
          <w:rFonts w:cs="Calibri"/>
        </w:rPr>
        <w:t>–</w:t>
      </w:r>
      <w:r w:rsidRPr="00A34A07">
        <w:rPr>
          <w:rFonts w:cs="Calibri"/>
        </w:rPr>
        <w:t xml:space="preserve"> video</w:t>
      </w:r>
      <w:r>
        <w:rPr>
          <w:rFonts w:cs="Calibri"/>
        </w:rPr>
        <w:t>:</w:t>
      </w:r>
    </w:p>
    <w:p w14:paraId="7FA02BAC" w14:textId="7A8D7AD4"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Matryca mikrofonowa kwadratowa 8 wiązek (zbierający cały dźwięk z Sali, zarówno głos prowadzącego, jak i uczestników zajęć)</w:t>
      </w:r>
    </w:p>
    <w:p w14:paraId="3EB8502F" w14:textId="5313A1C6"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Interfejs sieciowy</w:t>
      </w:r>
    </w:p>
    <w:p w14:paraId="3FE8E7BA" w14:textId="23E58B9B"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 xml:space="preserve">Switch sieciowy </w:t>
      </w:r>
    </w:p>
    <w:p w14:paraId="650E9D70" w14:textId="2C6F5C74"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 xml:space="preserve">Konfiguracja matrycy mikrofonowej </w:t>
      </w:r>
    </w:p>
    <w:p w14:paraId="7CBACDD7" w14:textId="2FD53F29"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Wzmacniacz 120W/100V</w:t>
      </w:r>
    </w:p>
    <w:p w14:paraId="2577B07C" w14:textId="3E36C331"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Głośnik ścienny dwudrożny 4"z regulowaną głowicą  (zestaw 6 szt. zapewniający równomierne nagłośnienie sali)</w:t>
      </w:r>
    </w:p>
    <w:p w14:paraId="7BBA56CA" w14:textId="313F1536"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Potencjometr ścienny do regulacji głośności z zestawem montażowym</w:t>
      </w:r>
    </w:p>
    <w:p w14:paraId="36A08A1B" w14:textId="7693B825"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Kamera Full HD 12xzoom 2 szt. (jedna do obrazu sali, druga do śledzenia mówiącego – wykładowcy lub studenta)</w:t>
      </w:r>
    </w:p>
    <w:p w14:paraId="47DEF810" w14:textId="2254A2E5"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Uchwyt ścienny do kamery</w:t>
      </w:r>
    </w:p>
    <w:p w14:paraId="4FDF57E0" w14:textId="46839967"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Uchwyt sufitowy do kamery</w:t>
      </w:r>
    </w:p>
    <w:p w14:paraId="6C1736D6" w14:textId="5202CC97" w:rsidR="00A34A07" w:rsidRDefault="00A34A07" w:rsidP="00354532">
      <w:pPr>
        <w:pStyle w:val="Akapitzlist"/>
        <w:numPr>
          <w:ilvl w:val="0"/>
          <w:numId w:val="52"/>
        </w:numPr>
        <w:tabs>
          <w:tab w:val="left" w:pos="567"/>
        </w:tabs>
        <w:spacing w:after="0"/>
        <w:jc w:val="both"/>
        <w:rPr>
          <w:rFonts w:cs="Calibri"/>
        </w:rPr>
      </w:pPr>
      <w:r w:rsidRPr="00A34A07">
        <w:rPr>
          <w:rFonts w:cs="Calibri"/>
        </w:rPr>
        <w:t>Tracking box - matryca sygnału video z opcją streamowania do sieci</w:t>
      </w:r>
    </w:p>
    <w:p w14:paraId="5DB69D6B" w14:textId="77777777" w:rsidR="00A34A07" w:rsidRDefault="00A34A07" w:rsidP="00A34A07">
      <w:pPr>
        <w:tabs>
          <w:tab w:val="left" w:pos="567"/>
        </w:tabs>
        <w:spacing w:after="0"/>
        <w:jc w:val="both"/>
        <w:rPr>
          <w:rFonts w:cs="Calibri"/>
        </w:rPr>
      </w:pPr>
      <w:r w:rsidRPr="00A34A07">
        <w:rPr>
          <w:rFonts w:cs="Calibri"/>
        </w:rPr>
        <w:t>Przyłącza, kable, akcesoria</w:t>
      </w:r>
      <w:r>
        <w:rPr>
          <w:rFonts w:cs="Calibri"/>
        </w:rPr>
        <w:t>:</w:t>
      </w:r>
    </w:p>
    <w:p w14:paraId="29F2997B" w14:textId="1E8A3212"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 xml:space="preserve">Kable głośnikowe – 2 x 1,5 mm²  </w:t>
      </w:r>
    </w:p>
    <w:p w14:paraId="5AF6C28C" w14:textId="0903B1D1"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Przyłącze stołowe - mediaport</w:t>
      </w:r>
    </w:p>
    <w:p w14:paraId="47925DE9" w14:textId="60E0BA47"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 xml:space="preserve">Moduły: HDMI , USB 2.0, 230V </w:t>
      </w:r>
    </w:p>
    <w:p w14:paraId="55298072" w14:textId="2F2209F9" w:rsidR="00A34A07" w:rsidRPr="00A34A07" w:rsidRDefault="00A34A07" w:rsidP="00354532">
      <w:pPr>
        <w:pStyle w:val="Akapitzlist"/>
        <w:numPr>
          <w:ilvl w:val="0"/>
          <w:numId w:val="52"/>
        </w:numPr>
        <w:tabs>
          <w:tab w:val="left" w:pos="567"/>
        </w:tabs>
        <w:spacing w:after="0"/>
        <w:jc w:val="both"/>
        <w:rPr>
          <w:rFonts w:cs="Calibri"/>
        </w:rPr>
      </w:pPr>
      <w:r w:rsidRPr="00A34A07">
        <w:rPr>
          <w:rFonts w:cs="Calibri"/>
        </w:rPr>
        <w:t>Kable: HDMI high speed, optyczny USB,  Active USB Extender cable</w:t>
      </w:r>
    </w:p>
    <w:p w14:paraId="63B62501" w14:textId="530C4D72" w:rsidR="00A34A07" w:rsidRDefault="00A34A07" w:rsidP="00354532">
      <w:pPr>
        <w:pStyle w:val="Akapitzlist"/>
        <w:numPr>
          <w:ilvl w:val="0"/>
          <w:numId w:val="52"/>
        </w:numPr>
        <w:tabs>
          <w:tab w:val="left" w:pos="567"/>
        </w:tabs>
        <w:spacing w:after="0"/>
        <w:jc w:val="both"/>
        <w:rPr>
          <w:rFonts w:cs="Calibri"/>
        </w:rPr>
      </w:pPr>
      <w:r w:rsidRPr="00A34A07">
        <w:rPr>
          <w:rFonts w:cs="Calibri"/>
        </w:rPr>
        <w:lastRenderedPageBreak/>
        <w:t>Szafka rack wisząca zamykana 6U z półkami (m.in. na wzmacniacz i switch sieciowy, z wolnym miejscem na zapas)</w:t>
      </w:r>
      <w:r>
        <w:rPr>
          <w:rFonts w:cs="Calibri"/>
        </w:rPr>
        <w:t xml:space="preserve"> </w:t>
      </w:r>
    </w:p>
    <w:p w14:paraId="5D084F29" w14:textId="6A58D590" w:rsidR="00E01FA3" w:rsidRDefault="000A12E6" w:rsidP="008C7067">
      <w:pPr>
        <w:tabs>
          <w:tab w:val="left" w:pos="567"/>
        </w:tabs>
        <w:jc w:val="both"/>
        <w:rPr>
          <w:rFonts w:cs="Calibri"/>
        </w:rPr>
      </w:pPr>
      <w:r>
        <w:rPr>
          <w:rFonts w:cs="Calibri"/>
        </w:rPr>
        <w:t>W przypadku takich urządzeń jak switche</w:t>
      </w:r>
      <w:r w:rsidR="000C7E4C">
        <w:rPr>
          <w:rFonts w:cs="Calibri"/>
        </w:rPr>
        <w:t>,</w:t>
      </w:r>
      <w:r>
        <w:rPr>
          <w:rFonts w:cs="Calibri"/>
        </w:rPr>
        <w:t xml:space="preserve"> wymienione w załączniku nr 8</w:t>
      </w:r>
      <w:r w:rsidR="00A12790">
        <w:rPr>
          <w:rStyle w:val="Odwoanieprzypisudolnego"/>
          <w:rFonts w:cs="Calibri"/>
        </w:rPr>
        <w:footnoteReference w:id="1"/>
      </w:r>
      <w:r>
        <w:rPr>
          <w:rFonts w:cs="Calibri"/>
        </w:rPr>
        <w:t xml:space="preserve"> do ustawy o podatku VAT</w:t>
      </w:r>
      <w:r w:rsidRPr="000A12E6">
        <w:rPr>
          <w:rFonts w:cs="Calibri"/>
        </w:rPr>
        <w:t xml:space="preserve"> </w:t>
      </w:r>
      <w:r>
        <w:rPr>
          <w:rFonts w:cs="Calibri"/>
        </w:rPr>
        <w:t>Zamawiający uzyska zgodę Ministerstwa Edukacji i Nauki na stawkę 0% VAT p</w:t>
      </w:r>
      <w:r w:rsidR="00B4361A">
        <w:rPr>
          <w:rFonts w:cs="Calibri"/>
        </w:rPr>
        <w:t>o określeniu produktu i modelu</w:t>
      </w:r>
      <w:r>
        <w:rPr>
          <w:rFonts w:cs="Calibri"/>
        </w:rPr>
        <w:t>.</w:t>
      </w:r>
    </w:p>
    <w:p w14:paraId="755D0C88" w14:textId="7CA59BFF" w:rsidR="008D0948" w:rsidRDefault="008D0948" w:rsidP="008C7067">
      <w:pPr>
        <w:tabs>
          <w:tab w:val="left" w:pos="567"/>
        </w:tabs>
        <w:jc w:val="both"/>
        <w:rPr>
          <w:rFonts w:cs="Calibri"/>
        </w:rPr>
      </w:pPr>
      <w:r>
        <w:rPr>
          <w:rFonts w:cs="Calibri"/>
        </w:rPr>
        <w:t xml:space="preserve">Zdjęcia poglądowe </w:t>
      </w:r>
      <w:r w:rsidR="00395371">
        <w:rPr>
          <w:rFonts w:cs="Calibri"/>
        </w:rPr>
        <w:t>s</w:t>
      </w:r>
      <w:r>
        <w:rPr>
          <w:rFonts w:cs="Calibri"/>
        </w:rPr>
        <w:t>ali:</w:t>
      </w:r>
    </w:p>
    <w:p w14:paraId="167D9C63" w14:textId="45698B3B" w:rsidR="0087203C" w:rsidRDefault="0087203C" w:rsidP="008C7067">
      <w:pPr>
        <w:tabs>
          <w:tab w:val="left" w:pos="567"/>
        </w:tabs>
        <w:jc w:val="both"/>
        <w:rPr>
          <w:rFonts w:cs="Calibri"/>
        </w:rPr>
      </w:pPr>
      <w:r>
        <w:rPr>
          <w:noProof/>
        </w:rPr>
        <w:drawing>
          <wp:anchor distT="0" distB="0" distL="114300" distR="114300" simplePos="0" relativeHeight="251663360" behindDoc="1" locked="0" layoutInCell="1" allowOverlap="1" wp14:anchorId="1EA00394" wp14:editId="1F0E9C05">
            <wp:simplePos x="0" y="0"/>
            <wp:positionH relativeFrom="column">
              <wp:posOffset>2719070</wp:posOffset>
            </wp:positionH>
            <wp:positionV relativeFrom="paragraph">
              <wp:posOffset>6985</wp:posOffset>
            </wp:positionV>
            <wp:extent cx="1893570" cy="2524125"/>
            <wp:effectExtent l="0" t="0" r="0" b="9525"/>
            <wp:wrapTight wrapText="bothSides">
              <wp:wrapPolygon edited="0">
                <wp:start x="0" y="0"/>
                <wp:lineTo x="0" y="21518"/>
                <wp:lineTo x="21296" y="21518"/>
                <wp:lineTo x="21296" y="0"/>
                <wp:lineTo x="0" y="0"/>
              </wp:wrapPolygon>
            </wp:wrapTight>
            <wp:docPr id="1018685050" name="Obraz 7" descr="Obraz zawierający meble, w pomieszczeniu, scena, podłog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85050" name="Obraz 7" descr="Obraz zawierający meble, w pomieszczeniu, scena, podłoga&#10;&#10;Opis wygenerowany automatyczni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93570" cy="25241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668E4BAF" wp14:editId="61A705DC">
            <wp:extent cx="1876425" cy="2501830"/>
            <wp:effectExtent l="0" t="0" r="0" b="0"/>
            <wp:docPr id="884295855" name="Obraz 6" descr="Obraz zawierający w pomieszczeniu, meble, krzesło, sce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295855" name="Obraz 6" descr="Obraz zawierający w pomieszczeniu, meble, krzesło, scena&#10;&#10;Opis wygenerowany automatyczni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7643" cy="2516786"/>
                    </a:xfrm>
                    <a:prstGeom prst="rect">
                      <a:avLst/>
                    </a:prstGeom>
                    <a:noFill/>
                    <a:ln>
                      <a:noFill/>
                    </a:ln>
                  </pic:spPr>
                </pic:pic>
              </a:graphicData>
            </a:graphic>
          </wp:inline>
        </w:drawing>
      </w:r>
    </w:p>
    <w:p w14:paraId="551D2C41" w14:textId="5673CBFF" w:rsidR="0087203C" w:rsidRDefault="006A2F6B" w:rsidP="008C7067">
      <w:pPr>
        <w:tabs>
          <w:tab w:val="left" w:pos="567"/>
        </w:tabs>
        <w:jc w:val="both"/>
        <w:rPr>
          <w:rFonts w:cs="Calibri"/>
        </w:rPr>
      </w:pPr>
      <w:r>
        <w:rPr>
          <w:noProof/>
        </w:rPr>
        <w:drawing>
          <wp:anchor distT="0" distB="0" distL="114300" distR="114300" simplePos="0" relativeHeight="251665408" behindDoc="1" locked="0" layoutInCell="1" allowOverlap="1" wp14:anchorId="151D2A5A" wp14:editId="6BAEB92E">
            <wp:simplePos x="0" y="0"/>
            <wp:positionH relativeFrom="column">
              <wp:posOffset>2747645</wp:posOffset>
            </wp:positionH>
            <wp:positionV relativeFrom="paragraph">
              <wp:posOffset>179705</wp:posOffset>
            </wp:positionV>
            <wp:extent cx="1849755" cy="2466975"/>
            <wp:effectExtent l="0" t="0" r="0" b="9525"/>
            <wp:wrapTight wrapText="bothSides">
              <wp:wrapPolygon edited="0">
                <wp:start x="0" y="0"/>
                <wp:lineTo x="0" y="21517"/>
                <wp:lineTo x="21355" y="21517"/>
                <wp:lineTo x="21355" y="0"/>
                <wp:lineTo x="0" y="0"/>
              </wp:wrapPolygon>
            </wp:wrapTight>
            <wp:docPr id="728250301" name="Obraz 9" descr="Obraz zawierający w pomieszczeniu, meble, scena, ścia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50301" name="Obraz 9" descr="Obraz zawierający w pomieszczeniu, meble, scena, ściana&#10;&#10;Opis wygenerowany automatyczni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9755" cy="2466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F2024DA" wp14:editId="14D4FBD3">
            <wp:simplePos x="0" y="0"/>
            <wp:positionH relativeFrom="margin">
              <wp:align>left</wp:align>
            </wp:positionH>
            <wp:positionV relativeFrom="paragraph">
              <wp:posOffset>160655</wp:posOffset>
            </wp:positionV>
            <wp:extent cx="1849755" cy="2466975"/>
            <wp:effectExtent l="0" t="0" r="0" b="0"/>
            <wp:wrapTight wrapText="bothSides">
              <wp:wrapPolygon edited="0">
                <wp:start x="0" y="0"/>
                <wp:lineTo x="0" y="21350"/>
                <wp:lineTo x="21355" y="21350"/>
                <wp:lineTo x="21355" y="0"/>
                <wp:lineTo x="0" y="0"/>
              </wp:wrapPolygon>
            </wp:wrapTight>
            <wp:docPr id="246807647" name="Obraz 8" descr="Obraz zawierający w pomieszczeniu, meble, scena, ścian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07647" name="Obraz 8" descr="Obraz zawierający w pomieszczeniu, meble, scena, ściana&#10;&#10;Opis wygenerowany automatyczni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1853857" cy="2471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F069076" w14:textId="5B3566FE" w:rsidR="0087203C" w:rsidRDefault="0087203C" w:rsidP="008C7067">
      <w:pPr>
        <w:tabs>
          <w:tab w:val="left" w:pos="567"/>
        </w:tabs>
        <w:jc w:val="both"/>
        <w:rPr>
          <w:rFonts w:cs="Calibri"/>
        </w:rPr>
      </w:pPr>
    </w:p>
    <w:p w14:paraId="09EACD2A" w14:textId="7EBACE6A" w:rsidR="0087203C" w:rsidRDefault="0087203C" w:rsidP="008C7067">
      <w:pPr>
        <w:tabs>
          <w:tab w:val="left" w:pos="567"/>
        </w:tabs>
        <w:jc w:val="both"/>
        <w:rPr>
          <w:rFonts w:cs="Calibri"/>
        </w:rPr>
      </w:pPr>
    </w:p>
    <w:p w14:paraId="5B2BF9CD" w14:textId="7CECB02E" w:rsidR="0087203C" w:rsidRDefault="0087203C" w:rsidP="008C7067">
      <w:pPr>
        <w:tabs>
          <w:tab w:val="left" w:pos="567"/>
        </w:tabs>
        <w:jc w:val="both"/>
        <w:rPr>
          <w:rFonts w:cs="Calibri"/>
        </w:rPr>
      </w:pPr>
    </w:p>
    <w:p w14:paraId="4586F324" w14:textId="77777777" w:rsidR="0087203C" w:rsidRDefault="0087203C" w:rsidP="008C7067">
      <w:pPr>
        <w:tabs>
          <w:tab w:val="left" w:pos="567"/>
        </w:tabs>
        <w:jc w:val="both"/>
        <w:rPr>
          <w:rFonts w:cs="Calibri"/>
        </w:rPr>
      </w:pPr>
    </w:p>
    <w:p w14:paraId="1220E67E" w14:textId="74544007" w:rsidR="008C7067" w:rsidRDefault="008C7067" w:rsidP="008C7067">
      <w:pPr>
        <w:tabs>
          <w:tab w:val="left" w:pos="567"/>
        </w:tabs>
        <w:jc w:val="both"/>
        <w:rPr>
          <w:rFonts w:cs="Calibri"/>
        </w:rPr>
      </w:pPr>
    </w:p>
    <w:p w14:paraId="63353576" w14:textId="59C3FAB5" w:rsidR="0087203C" w:rsidRDefault="0087203C" w:rsidP="008C7067">
      <w:pPr>
        <w:tabs>
          <w:tab w:val="left" w:pos="567"/>
        </w:tabs>
        <w:jc w:val="both"/>
        <w:rPr>
          <w:rFonts w:cs="Calibri"/>
          <w:b/>
          <w:bCs/>
        </w:rPr>
      </w:pPr>
    </w:p>
    <w:p w14:paraId="3642ABD2" w14:textId="77777777" w:rsidR="0087203C" w:rsidRDefault="0087203C" w:rsidP="008C7067">
      <w:pPr>
        <w:tabs>
          <w:tab w:val="left" w:pos="567"/>
        </w:tabs>
        <w:jc w:val="both"/>
        <w:rPr>
          <w:rFonts w:cs="Calibri"/>
          <w:b/>
          <w:bCs/>
        </w:rPr>
      </w:pPr>
    </w:p>
    <w:p w14:paraId="76F744C2" w14:textId="77777777" w:rsidR="0087203C" w:rsidRDefault="0087203C" w:rsidP="008C7067">
      <w:pPr>
        <w:tabs>
          <w:tab w:val="left" w:pos="567"/>
        </w:tabs>
        <w:jc w:val="both"/>
        <w:rPr>
          <w:rFonts w:cs="Calibri"/>
          <w:b/>
          <w:bCs/>
        </w:rPr>
      </w:pPr>
    </w:p>
    <w:p w14:paraId="6A0F0BF9" w14:textId="0252518E" w:rsidR="0087203C" w:rsidRDefault="0087203C" w:rsidP="008C7067">
      <w:pPr>
        <w:tabs>
          <w:tab w:val="left" w:pos="567"/>
        </w:tabs>
        <w:jc w:val="both"/>
        <w:rPr>
          <w:rFonts w:cs="Calibri"/>
          <w:b/>
          <w:bCs/>
        </w:rPr>
      </w:pPr>
    </w:p>
    <w:p w14:paraId="532EA392" w14:textId="77777777" w:rsidR="00DB1310" w:rsidRDefault="00DB1310" w:rsidP="00A25CDA">
      <w:pPr>
        <w:tabs>
          <w:tab w:val="left" w:pos="567"/>
        </w:tabs>
        <w:jc w:val="both"/>
        <w:rPr>
          <w:rFonts w:cs="Calibri"/>
        </w:rPr>
      </w:pPr>
    </w:p>
    <w:p w14:paraId="761C3FB8" w14:textId="77777777" w:rsidR="008C7067" w:rsidRDefault="008C7067" w:rsidP="00530A72">
      <w:pPr>
        <w:pStyle w:val="Nagwek3"/>
        <w:keepNext/>
        <w:widowControl w:val="0"/>
        <w:numPr>
          <w:ilvl w:val="0"/>
          <w:numId w:val="0"/>
        </w:numPr>
        <w:pBdr>
          <w:top w:val="none" w:sz="0" w:space="0" w:color="auto"/>
          <w:left w:val="none" w:sz="0" w:space="0" w:color="auto"/>
        </w:pBdr>
        <w:tabs>
          <w:tab w:val="left" w:pos="748"/>
        </w:tabs>
        <w:spacing w:before="0" w:after="0" w:line="240" w:lineRule="auto"/>
        <w:ind w:left="720" w:hanging="720"/>
        <w:rPr>
          <w:b/>
          <w:bCs/>
          <w:caps w:val="0"/>
          <w:color w:val="auto"/>
          <w:spacing w:val="0"/>
        </w:rPr>
      </w:pPr>
    </w:p>
    <w:p w14:paraId="2ABE251C" w14:textId="1ABA3F54" w:rsidR="00530A72" w:rsidRPr="00530A72" w:rsidRDefault="00530A72" w:rsidP="00530A72">
      <w:pPr>
        <w:pStyle w:val="Nagwek3"/>
        <w:keepNext/>
        <w:widowControl w:val="0"/>
        <w:numPr>
          <w:ilvl w:val="0"/>
          <w:numId w:val="0"/>
        </w:numPr>
        <w:pBdr>
          <w:top w:val="none" w:sz="0" w:space="0" w:color="auto"/>
          <w:left w:val="none" w:sz="0" w:space="0" w:color="auto"/>
        </w:pBdr>
        <w:tabs>
          <w:tab w:val="left" w:pos="748"/>
        </w:tabs>
        <w:spacing w:before="0" w:after="0" w:line="240" w:lineRule="auto"/>
        <w:ind w:left="720" w:hanging="720"/>
        <w:rPr>
          <w:b/>
          <w:bCs/>
          <w:caps w:val="0"/>
          <w:color w:val="auto"/>
          <w:spacing w:val="0"/>
        </w:rPr>
      </w:pPr>
      <w:r w:rsidRPr="00530A72">
        <w:rPr>
          <w:b/>
          <w:bCs/>
          <w:caps w:val="0"/>
          <w:color w:val="auto"/>
          <w:spacing w:val="0"/>
        </w:rPr>
        <w:t>UWAGA:</w:t>
      </w:r>
    </w:p>
    <w:p w14:paraId="63B5AD3E" w14:textId="20C02365" w:rsidR="00530A72" w:rsidRPr="00530A72" w:rsidRDefault="00530A72" w:rsidP="00530A72">
      <w:pPr>
        <w:pStyle w:val="Nagwek3"/>
        <w:keepNext/>
        <w:widowControl w:val="0"/>
        <w:numPr>
          <w:ilvl w:val="0"/>
          <w:numId w:val="0"/>
        </w:numPr>
        <w:pBdr>
          <w:top w:val="none" w:sz="0" w:space="0" w:color="auto"/>
          <w:left w:val="none" w:sz="0" w:space="0" w:color="auto"/>
        </w:pBdr>
        <w:tabs>
          <w:tab w:val="left" w:pos="0"/>
        </w:tabs>
        <w:spacing w:before="0" w:after="0" w:line="240" w:lineRule="auto"/>
        <w:rPr>
          <w:caps w:val="0"/>
          <w:color w:val="auto"/>
          <w:spacing w:val="0"/>
        </w:rPr>
      </w:pPr>
      <w:r w:rsidRPr="00530A72">
        <w:rPr>
          <w:caps w:val="0"/>
          <w:color w:val="auto"/>
          <w:spacing w:val="0"/>
        </w:rPr>
        <w:t>Tam, gdzie w opisie przedmiotu zamówienia został wskazany znak towarowy (marka),</w:t>
      </w:r>
      <w:r>
        <w:rPr>
          <w:caps w:val="0"/>
          <w:color w:val="auto"/>
          <w:spacing w:val="0"/>
        </w:rPr>
        <w:t xml:space="preserve"> </w:t>
      </w:r>
      <w:r w:rsidRPr="00530A72">
        <w:rPr>
          <w:rFonts w:eastAsia="Calibri" w:cs="Calibri"/>
          <w:caps w:val="0"/>
          <w:color w:val="auto"/>
          <w:spacing w:val="0"/>
          <w:lang w:bidi="ar-SA"/>
        </w:rPr>
        <w:t xml:space="preserve">producent, </w:t>
      </w:r>
      <w:r>
        <w:rPr>
          <w:rFonts w:eastAsia="Calibri" w:cs="Calibri"/>
          <w:caps w:val="0"/>
          <w:color w:val="auto"/>
          <w:spacing w:val="0"/>
          <w:lang w:bidi="ar-SA"/>
        </w:rPr>
        <w:t>d</w:t>
      </w:r>
      <w:r w:rsidRPr="00530A72">
        <w:rPr>
          <w:rFonts w:eastAsia="Calibri" w:cs="Calibri"/>
          <w:caps w:val="0"/>
          <w:color w:val="auto"/>
          <w:spacing w:val="0"/>
          <w:lang w:bidi="ar-SA"/>
        </w:rPr>
        <w:t>ostawca, patent, pochodzenie, źródło lub szczególny proces, który charakteryzuje</w:t>
      </w:r>
      <w:r>
        <w:rPr>
          <w:rFonts w:eastAsia="Calibri" w:cs="Calibri"/>
          <w:caps w:val="0"/>
          <w:color w:val="auto"/>
          <w:spacing w:val="0"/>
          <w:lang w:bidi="ar-SA"/>
        </w:rPr>
        <w:t xml:space="preserve"> </w:t>
      </w:r>
      <w:r w:rsidRPr="00530A72">
        <w:rPr>
          <w:rFonts w:eastAsia="Calibri" w:cs="Calibri"/>
          <w:caps w:val="0"/>
          <w:color w:val="auto"/>
          <w:spacing w:val="0"/>
          <w:lang w:bidi="ar-SA"/>
        </w:rPr>
        <w:t>produkty dostarczone przez konkretnego Wykonawcę lub nastąpiło wskazanie norm,</w:t>
      </w:r>
      <w:r>
        <w:rPr>
          <w:rFonts w:eastAsia="Calibri" w:cs="Calibri"/>
          <w:caps w:val="0"/>
          <w:color w:val="auto"/>
          <w:spacing w:val="0"/>
          <w:lang w:bidi="ar-SA"/>
        </w:rPr>
        <w:t xml:space="preserve"> </w:t>
      </w:r>
      <w:r w:rsidRPr="00530A72">
        <w:rPr>
          <w:rFonts w:eastAsia="Calibri" w:cs="Calibri"/>
          <w:caps w:val="0"/>
          <w:color w:val="auto"/>
          <w:spacing w:val="0"/>
          <w:lang w:bidi="ar-SA"/>
        </w:rPr>
        <w:t>europejskich ocen technicznych, wspólnych specyfikacji technicznych lub innych odniesień,</w:t>
      </w:r>
      <w:r>
        <w:rPr>
          <w:rFonts w:eastAsia="Calibri" w:cs="Calibri"/>
          <w:caps w:val="0"/>
          <w:color w:val="auto"/>
          <w:spacing w:val="0"/>
          <w:lang w:bidi="ar-SA"/>
        </w:rPr>
        <w:t xml:space="preserve"> </w:t>
      </w:r>
      <w:r w:rsidRPr="00530A72">
        <w:rPr>
          <w:rFonts w:eastAsia="Calibri" w:cs="Calibri"/>
          <w:caps w:val="0"/>
          <w:color w:val="auto"/>
          <w:spacing w:val="0"/>
          <w:lang w:bidi="ar-SA"/>
        </w:rPr>
        <w:t>Zamawiający dopuszcza złożenie oferty równoważnej lub zaoferowanie rozwiązań</w:t>
      </w:r>
      <w:r>
        <w:rPr>
          <w:rFonts w:eastAsia="Calibri" w:cs="Calibri"/>
          <w:caps w:val="0"/>
          <w:color w:val="auto"/>
          <w:spacing w:val="0"/>
          <w:lang w:bidi="ar-SA"/>
        </w:rPr>
        <w:t xml:space="preserve"> </w:t>
      </w:r>
      <w:r w:rsidRPr="00530A72">
        <w:rPr>
          <w:rFonts w:eastAsia="Calibri" w:cs="Calibri"/>
          <w:caps w:val="0"/>
          <w:color w:val="auto"/>
          <w:spacing w:val="0"/>
          <w:lang w:bidi="ar-SA"/>
        </w:rPr>
        <w:t>„równoważnych” w stosunku do wskazanych w opisie przedmiotu zamówienia pod warunkiem,</w:t>
      </w:r>
      <w:r>
        <w:rPr>
          <w:rFonts w:eastAsia="Calibri" w:cs="Calibri"/>
          <w:caps w:val="0"/>
          <w:color w:val="auto"/>
          <w:spacing w:val="0"/>
          <w:lang w:bidi="ar-SA"/>
        </w:rPr>
        <w:t xml:space="preserve"> </w:t>
      </w:r>
      <w:r w:rsidRPr="00530A72">
        <w:rPr>
          <w:rFonts w:eastAsia="Calibri" w:cs="Calibri"/>
          <w:caps w:val="0"/>
          <w:color w:val="auto"/>
          <w:spacing w:val="0"/>
          <w:lang w:bidi="ar-SA"/>
        </w:rPr>
        <w:t xml:space="preserve">że zapewnią uzyskanie parametrów technicznych nie gorszych od założonych w </w:t>
      </w:r>
      <w:r>
        <w:rPr>
          <w:rFonts w:eastAsia="Calibri" w:cs="Calibri"/>
          <w:caps w:val="0"/>
          <w:color w:val="auto"/>
          <w:spacing w:val="0"/>
          <w:lang w:bidi="ar-SA"/>
        </w:rPr>
        <w:t xml:space="preserve">niniejszej </w:t>
      </w:r>
      <w:r w:rsidRPr="00530A72">
        <w:rPr>
          <w:rFonts w:eastAsia="Calibri" w:cs="Calibri"/>
          <w:caps w:val="0"/>
          <w:color w:val="auto"/>
          <w:spacing w:val="0"/>
          <w:lang w:bidi="ar-SA"/>
        </w:rPr>
        <w:t>specyfikacji. Wykonawca, który powołuje się na rozwiązania</w:t>
      </w:r>
      <w:r>
        <w:rPr>
          <w:rFonts w:eastAsia="Calibri" w:cs="Calibri"/>
          <w:caps w:val="0"/>
          <w:color w:val="auto"/>
          <w:spacing w:val="0"/>
          <w:lang w:bidi="ar-SA"/>
        </w:rPr>
        <w:t xml:space="preserve"> </w:t>
      </w:r>
      <w:r w:rsidRPr="00530A72">
        <w:rPr>
          <w:rFonts w:eastAsia="Calibri" w:cs="Calibri"/>
          <w:caps w:val="0"/>
          <w:color w:val="auto"/>
          <w:spacing w:val="0"/>
          <w:lang w:bidi="ar-SA"/>
        </w:rPr>
        <w:t>równoważne, jest zobowiązany wykazać, że oferowane przez niego rozwiązanie spełnia</w:t>
      </w:r>
      <w:r>
        <w:rPr>
          <w:rFonts w:eastAsia="Calibri" w:cs="Calibri"/>
          <w:caps w:val="0"/>
          <w:color w:val="auto"/>
          <w:spacing w:val="0"/>
          <w:lang w:bidi="ar-SA"/>
        </w:rPr>
        <w:t xml:space="preserve"> </w:t>
      </w:r>
      <w:r w:rsidRPr="00530A72">
        <w:rPr>
          <w:rFonts w:eastAsia="Calibri" w:cs="Calibri"/>
          <w:caps w:val="0"/>
          <w:color w:val="auto"/>
          <w:spacing w:val="0"/>
          <w:lang w:bidi="ar-SA"/>
        </w:rPr>
        <w:t>wymagania określone przez Zamawiającego w specyfikacji. W takim przypadku, wykonawca</w:t>
      </w:r>
      <w:r>
        <w:rPr>
          <w:rFonts w:eastAsia="Calibri" w:cs="Calibri"/>
          <w:caps w:val="0"/>
          <w:color w:val="auto"/>
          <w:spacing w:val="0"/>
          <w:lang w:bidi="ar-SA"/>
        </w:rPr>
        <w:t xml:space="preserve"> </w:t>
      </w:r>
      <w:r w:rsidRPr="00530A72">
        <w:rPr>
          <w:rFonts w:eastAsia="Calibri" w:cs="Calibri"/>
          <w:caps w:val="0"/>
          <w:color w:val="auto"/>
          <w:spacing w:val="0"/>
          <w:lang w:bidi="ar-SA"/>
        </w:rPr>
        <w:t>załącza do oferty wykaz rozwiązań równoważnych, przewidzianych przez</w:t>
      </w:r>
      <w:r>
        <w:rPr>
          <w:rFonts w:eastAsia="Calibri" w:cs="Calibri"/>
          <w:caps w:val="0"/>
          <w:color w:val="auto"/>
          <w:spacing w:val="0"/>
          <w:lang w:bidi="ar-SA"/>
        </w:rPr>
        <w:t xml:space="preserve"> </w:t>
      </w:r>
      <w:r w:rsidRPr="00530A72">
        <w:rPr>
          <w:rFonts w:eastAsia="Calibri" w:cs="Calibri"/>
          <w:caps w:val="0"/>
          <w:color w:val="auto"/>
          <w:spacing w:val="0"/>
          <w:lang w:bidi="ar-SA"/>
        </w:rPr>
        <w:t xml:space="preserve">niego do realizacji wraz z jego opisem. Wykonawca musi udowodnić </w:t>
      </w:r>
      <w:r w:rsidR="00746FD6">
        <w:rPr>
          <w:rFonts w:eastAsia="Calibri" w:cs="Calibri"/>
          <w:caps w:val="0"/>
          <w:color w:val="auto"/>
          <w:spacing w:val="0"/>
          <w:lang w:bidi="ar-SA"/>
        </w:rPr>
        <w:t>Z</w:t>
      </w:r>
      <w:r w:rsidRPr="00530A72">
        <w:rPr>
          <w:rFonts w:eastAsia="Calibri" w:cs="Calibri"/>
          <w:caps w:val="0"/>
          <w:color w:val="auto"/>
          <w:spacing w:val="0"/>
          <w:lang w:bidi="ar-SA"/>
        </w:rPr>
        <w:t>amawiającemu, że</w:t>
      </w:r>
      <w:r>
        <w:rPr>
          <w:rFonts w:eastAsia="Calibri" w:cs="Calibri"/>
          <w:caps w:val="0"/>
          <w:color w:val="auto"/>
          <w:spacing w:val="0"/>
          <w:lang w:bidi="ar-SA"/>
        </w:rPr>
        <w:t xml:space="preserve"> </w:t>
      </w:r>
      <w:r w:rsidRPr="00530A72">
        <w:rPr>
          <w:rFonts w:eastAsia="Calibri" w:cs="Calibri"/>
          <w:caps w:val="0"/>
          <w:color w:val="auto"/>
          <w:spacing w:val="0"/>
          <w:lang w:bidi="ar-SA"/>
        </w:rPr>
        <w:t>zaproponowane urządzenia/technologie itp. spełniają w szczególności określone normy</w:t>
      </w:r>
      <w:r>
        <w:rPr>
          <w:rFonts w:eastAsia="Calibri" w:cs="Calibri"/>
          <w:caps w:val="0"/>
          <w:color w:val="auto"/>
          <w:spacing w:val="0"/>
          <w:lang w:bidi="ar-SA"/>
        </w:rPr>
        <w:t xml:space="preserve"> </w:t>
      </w:r>
      <w:r w:rsidRPr="00530A72">
        <w:rPr>
          <w:caps w:val="0"/>
          <w:color w:val="auto"/>
          <w:spacing w:val="0"/>
        </w:rPr>
        <w:t>techniczne, minimalne wymagania jakościowe, fizykochemiczne, certyfikaty lub inne parametry</w:t>
      </w:r>
      <w:r>
        <w:rPr>
          <w:caps w:val="0"/>
          <w:color w:val="auto"/>
          <w:spacing w:val="0"/>
        </w:rPr>
        <w:t xml:space="preserve"> </w:t>
      </w:r>
      <w:r w:rsidRPr="00530A72">
        <w:rPr>
          <w:caps w:val="0"/>
          <w:color w:val="auto"/>
          <w:spacing w:val="0"/>
        </w:rPr>
        <w:t>określone przez zamawiającego w dokumentacji postępowania. Wykonawca wpisze proponowane rozwiązanie równoważne z dokładnym ich opisem porównawczym</w:t>
      </w:r>
      <w:r>
        <w:rPr>
          <w:caps w:val="0"/>
          <w:color w:val="auto"/>
          <w:spacing w:val="0"/>
        </w:rPr>
        <w:t xml:space="preserve"> </w:t>
      </w:r>
      <w:r w:rsidRPr="00530A72">
        <w:rPr>
          <w:caps w:val="0"/>
          <w:color w:val="auto"/>
          <w:spacing w:val="0"/>
        </w:rPr>
        <w:t>odnoszącym się do zakładanych przez zamawiającego rozwiązań.</w:t>
      </w:r>
      <w:r>
        <w:rPr>
          <w:caps w:val="0"/>
          <w:color w:val="auto"/>
          <w:spacing w:val="0"/>
        </w:rPr>
        <w:t xml:space="preserve"> </w:t>
      </w:r>
      <w:r w:rsidRPr="00530A72">
        <w:rPr>
          <w:caps w:val="0"/>
          <w:color w:val="auto"/>
          <w:spacing w:val="0"/>
        </w:rPr>
        <w:t xml:space="preserve">Zamawiający dokona oceny równoważności metodą spełnia/nie spełnia na podstawie </w:t>
      </w:r>
      <w:r w:rsidRPr="00530A72">
        <w:rPr>
          <w:rFonts w:eastAsia="Calibri" w:cs="Calibri"/>
          <w:caps w:val="0"/>
          <w:color w:val="auto"/>
          <w:spacing w:val="0"/>
          <w:lang w:bidi="ar-SA"/>
        </w:rPr>
        <w:t xml:space="preserve">informacji zawartych w </w:t>
      </w:r>
      <w:r>
        <w:rPr>
          <w:rFonts w:eastAsia="Calibri" w:cs="Calibri"/>
          <w:caps w:val="0"/>
          <w:color w:val="auto"/>
          <w:spacing w:val="0"/>
          <w:lang w:bidi="ar-SA"/>
        </w:rPr>
        <w:t>przedstawionym przez Wykonawcę opisie</w:t>
      </w:r>
      <w:r w:rsidRPr="00530A72">
        <w:rPr>
          <w:rFonts w:eastAsia="Calibri" w:cs="Calibri"/>
          <w:caps w:val="0"/>
          <w:color w:val="auto"/>
          <w:spacing w:val="0"/>
          <w:lang w:bidi="ar-SA"/>
        </w:rPr>
        <w:t xml:space="preserve">. W przypadku stwierdzenia przez </w:t>
      </w:r>
      <w:r w:rsidRPr="00530A72">
        <w:rPr>
          <w:caps w:val="0"/>
          <w:color w:val="auto"/>
          <w:spacing w:val="0"/>
        </w:rPr>
        <w:t>Zamawiającego, że zaproponowane rozwiązania nie spełniają określonych norm technicznych, minimalnych</w:t>
      </w:r>
      <w:r>
        <w:rPr>
          <w:caps w:val="0"/>
          <w:color w:val="auto"/>
          <w:spacing w:val="0"/>
        </w:rPr>
        <w:t xml:space="preserve"> </w:t>
      </w:r>
      <w:r w:rsidRPr="00530A72">
        <w:rPr>
          <w:caps w:val="0"/>
          <w:color w:val="auto"/>
          <w:spacing w:val="0"/>
        </w:rPr>
        <w:t>wymagań jakościowych, fizykochemicznych, certyfikatów lub innych parametrów; oferta zostanie odrzucona gdyż jej treść jest niezgodna z warunkami zamówienia.</w:t>
      </w:r>
    </w:p>
    <w:p w14:paraId="4EF8255A" w14:textId="77777777" w:rsidR="00530A72" w:rsidRPr="00A25CDA" w:rsidRDefault="00530A72" w:rsidP="00A25CDA">
      <w:pPr>
        <w:tabs>
          <w:tab w:val="left" w:pos="567"/>
        </w:tabs>
        <w:jc w:val="both"/>
        <w:rPr>
          <w:rFonts w:cs="Calibri"/>
        </w:rPr>
      </w:pPr>
    </w:p>
    <w:p w14:paraId="1EB190C8" w14:textId="0D73F2FF" w:rsidR="00A25CDA" w:rsidRPr="00354532" w:rsidRDefault="00A25CDA" w:rsidP="00354532">
      <w:pPr>
        <w:pStyle w:val="Akapitzlist"/>
        <w:numPr>
          <w:ilvl w:val="0"/>
          <w:numId w:val="45"/>
        </w:numPr>
        <w:jc w:val="both"/>
        <w:rPr>
          <w:rFonts w:cs="Calibri"/>
          <w:b/>
        </w:rPr>
      </w:pPr>
      <w:bookmarkStart w:id="8" w:name="_Toc134108118"/>
      <w:r w:rsidRPr="00B7052E">
        <w:rPr>
          <w:rFonts w:cs="Calibri"/>
          <w:b/>
        </w:rPr>
        <w:t xml:space="preserve">Wymagania dotyczące </w:t>
      </w:r>
      <w:r w:rsidR="00B82357" w:rsidRPr="00B7052E">
        <w:rPr>
          <w:rFonts w:cs="Calibri"/>
          <w:b/>
        </w:rPr>
        <w:t>zamówienia</w:t>
      </w:r>
      <w:r w:rsidRPr="00B7052E">
        <w:rPr>
          <w:rFonts w:cs="Calibri"/>
          <w:b/>
        </w:rPr>
        <w:t>.</w:t>
      </w:r>
      <w:bookmarkStart w:id="9" w:name="_Toc134108119"/>
      <w:bookmarkEnd w:id="8"/>
    </w:p>
    <w:bookmarkEnd w:id="9"/>
    <w:p w14:paraId="24656F75" w14:textId="77777777" w:rsidR="00A25CDA" w:rsidRPr="009B7D05" w:rsidRDefault="00A25CDA" w:rsidP="00354532">
      <w:pPr>
        <w:pStyle w:val="Akapitzlist"/>
        <w:keepNext/>
        <w:widowControl w:val="0"/>
        <w:tabs>
          <w:tab w:val="left" w:pos="748"/>
        </w:tabs>
        <w:spacing w:before="240" w:after="0" w:line="240" w:lineRule="auto"/>
        <w:ind w:left="360"/>
        <w:contextualSpacing w:val="0"/>
        <w:jc w:val="both"/>
        <w:outlineLvl w:val="2"/>
        <w:rPr>
          <w:rFonts w:eastAsia="Times New Roman"/>
          <w:vanish/>
          <w:lang w:bidi="en-US"/>
        </w:rPr>
      </w:pPr>
    </w:p>
    <w:p w14:paraId="0FD49D3A" w14:textId="4052F380" w:rsidR="0045635B" w:rsidRDefault="006A7E8E"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Pr>
          <w:caps w:val="0"/>
          <w:color w:val="auto"/>
          <w:spacing w:val="0"/>
        </w:rPr>
        <w:t xml:space="preserve">Realizacja </w:t>
      </w:r>
      <w:r w:rsidR="00354532">
        <w:rPr>
          <w:caps w:val="0"/>
          <w:color w:val="auto"/>
          <w:spacing w:val="0"/>
        </w:rPr>
        <w:t>zamówienia</w:t>
      </w:r>
      <w:r>
        <w:rPr>
          <w:caps w:val="0"/>
          <w:color w:val="auto"/>
          <w:spacing w:val="0"/>
        </w:rPr>
        <w:t xml:space="preserve"> wiąże się z oddaniem do dyspozycji Zamawiającego w pełni zaaranżowanej sali gotowej do użycia.</w:t>
      </w:r>
    </w:p>
    <w:p w14:paraId="49B5D14A" w14:textId="77777777" w:rsidR="0045635B" w:rsidRPr="0045635B" w:rsidRDefault="001C05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Wszelkie aplikacje, urządzenia wchodzące w skład zestawu i ich oprogramowania muszą być ze sobą w pełni kompatybilne dla osiągnięcia pełnej funkcjonalności i maksymalnej wydajności systemu wskazanej przez Zamawiającego.</w:t>
      </w:r>
    </w:p>
    <w:p w14:paraId="51B967B1" w14:textId="77777777" w:rsidR="0045635B" w:rsidRPr="0045635B" w:rsidRDefault="006A7E8E"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Wykonawca przygotuje projekt aranżacji sali w oparciu o wymagania sprzętowe i przedstawi go do akceptacji Zamawiającego.</w:t>
      </w:r>
    </w:p>
    <w:p w14:paraId="6FE5E89E" w14:textId="77777777" w:rsidR="0045635B" w:rsidRPr="0045635B" w:rsidRDefault="006A7E8E"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Zastosowanie rozwiązanie musi zostać zintegrowane z siecią komputerową Zamawiającego znajdującymi się w pomieszczeniach.</w:t>
      </w:r>
    </w:p>
    <w:p w14:paraId="12144E08" w14:textId="77777777" w:rsidR="0045635B" w:rsidRPr="0045635B" w:rsidRDefault="001C05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Jeżeli Wykonawca w złożonej ofercie przedstawia rozwiązanie równoważne, o ile Zamawiający dopuścił w treści zapytania ofertowego zastosowanie takiego rozwiązania, jest zobowiązany, aby w treści oferty wskazać zakres równoważności i udowodnić, że proponowane rozwiązanie w równoważnym stopniu spełnia wymogi określone w Zapytaniu ofertowym.</w:t>
      </w:r>
    </w:p>
    <w:p w14:paraId="4C1FD262" w14:textId="77777777" w:rsidR="0045635B" w:rsidRPr="0045635B" w:rsidRDefault="004563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Dostawa przedmiotu zamówienia pod wskazany adres obejmuje wniesienie, montaż oraz pierwsze</w:t>
      </w:r>
      <w:r>
        <w:rPr>
          <w:caps w:val="0"/>
          <w:color w:val="auto"/>
          <w:spacing w:val="0"/>
        </w:rPr>
        <w:t xml:space="preserve"> </w:t>
      </w:r>
      <w:r w:rsidRPr="0045635B">
        <w:rPr>
          <w:caps w:val="0"/>
          <w:color w:val="auto"/>
          <w:spacing w:val="0"/>
        </w:rPr>
        <w:t>uruchomienie w pomieszczeniu wskazanym przez Zamawiającego.</w:t>
      </w:r>
    </w:p>
    <w:p w14:paraId="31C7B242" w14:textId="77777777" w:rsidR="0045635B" w:rsidRDefault="004563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Zapewnienie jednorazowego przeszkolenia pracowników wskazanych przez Zamawiającego, maksymalnie 2 osób w wymiarze minimum 2 godz. dydaktyczne. Szkolenie musi zostać przeprowadzone na uruchomionym urządzeniu i obejmować minimum: sposób uruchomienia i użytkowania dostarczonego sprzętu.</w:t>
      </w:r>
    </w:p>
    <w:p w14:paraId="760FEFEC" w14:textId="77777777"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 xml:space="preserve">Prace montażowe należy prowadzić w uzgodnieniu z </w:t>
      </w:r>
      <w:r w:rsidR="006A7E8E" w:rsidRPr="0045635B">
        <w:rPr>
          <w:caps w:val="0"/>
          <w:color w:val="auto"/>
          <w:spacing w:val="0"/>
        </w:rPr>
        <w:t>Zamawiającym i</w:t>
      </w:r>
      <w:r w:rsidRPr="0045635B">
        <w:rPr>
          <w:caps w:val="0"/>
          <w:color w:val="auto"/>
          <w:spacing w:val="0"/>
        </w:rPr>
        <w:t xml:space="preserve"> zgodnie z uzgodnionym </w:t>
      </w:r>
      <w:r w:rsidRPr="0045635B">
        <w:rPr>
          <w:caps w:val="0"/>
          <w:color w:val="auto"/>
          <w:spacing w:val="0"/>
        </w:rPr>
        <w:lastRenderedPageBreak/>
        <w:t>harmonogramem.</w:t>
      </w:r>
    </w:p>
    <w:p w14:paraId="4017DAD9" w14:textId="677E72E0"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 xml:space="preserve">Prace prowadzić w sposób minimalizujący zabrudzenia i uszkodzenia mienia </w:t>
      </w:r>
      <w:r w:rsidR="0045635B">
        <w:rPr>
          <w:caps w:val="0"/>
          <w:color w:val="auto"/>
          <w:spacing w:val="0"/>
        </w:rPr>
        <w:t>Zamawiającego</w:t>
      </w:r>
      <w:r w:rsidRPr="0045635B">
        <w:rPr>
          <w:caps w:val="0"/>
          <w:color w:val="auto"/>
          <w:spacing w:val="0"/>
        </w:rPr>
        <w:t xml:space="preserve">.  </w:t>
      </w:r>
    </w:p>
    <w:p w14:paraId="0A1B51B4" w14:textId="77777777" w:rsidR="0045635B" w:rsidRDefault="006A7E8E"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P</w:t>
      </w:r>
      <w:r w:rsidR="00A25CDA" w:rsidRPr="0045635B">
        <w:rPr>
          <w:caps w:val="0"/>
          <w:color w:val="auto"/>
          <w:spacing w:val="0"/>
        </w:rPr>
        <w:t>rowadzenie prac będzie możliwe w godzinach uzgodnionych z Zamawiającym,</w:t>
      </w:r>
    </w:p>
    <w:p w14:paraId="6DEEFED5" w14:textId="16C3185E"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 xml:space="preserve">Zamawiający na wykonanie przedmiotu zamówienia zakreśla termin nie dłuższy niż </w:t>
      </w:r>
      <w:r w:rsidR="00354532" w:rsidRPr="00746FD6">
        <w:rPr>
          <w:b/>
          <w:bCs/>
          <w:caps w:val="0"/>
          <w:color w:val="auto"/>
          <w:spacing w:val="0"/>
        </w:rPr>
        <w:t>7</w:t>
      </w:r>
      <w:r w:rsidRPr="00746FD6">
        <w:rPr>
          <w:b/>
          <w:bCs/>
          <w:caps w:val="0"/>
          <w:color w:val="auto"/>
          <w:spacing w:val="0"/>
        </w:rPr>
        <w:t xml:space="preserve"> dni</w:t>
      </w:r>
      <w:r w:rsidRPr="0045635B">
        <w:rPr>
          <w:caps w:val="0"/>
          <w:color w:val="auto"/>
          <w:spacing w:val="0"/>
        </w:rPr>
        <w:t xml:space="preserve"> od daty podpisania umowy</w:t>
      </w:r>
      <w:r w:rsidR="00746FD6">
        <w:rPr>
          <w:caps w:val="0"/>
          <w:color w:val="auto"/>
          <w:spacing w:val="0"/>
        </w:rPr>
        <w:t>.</w:t>
      </w:r>
    </w:p>
    <w:p w14:paraId="75FA14B8" w14:textId="3F8A128E"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Zamawiający zaleca przed złożeniem oferty wykonanie wizji lokalnej celem szczegółowego zapoznania się z zakresem prac będących przedmiotem zamówienia</w:t>
      </w:r>
      <w:r w:rsidR="00746FD6">
        <w:rPr>
          <w:caps w:val="0"/>
          <w:color w:val="auto"/>
          <w:spacing w:val="0"/>
        </w:rPr>
        <w:t>.</w:t>
      </w:r>
    </w:p>
    <w:p w14:paraId="5B033409" w14:textId="77777777"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Wykonawca musi posiadać kwalifikacje oraz umiejętności niezbędne do wykonania zamówienia,</w:t>
      </w:r>
    </w:p>
    <w:p w14:paraId="42ABE54E" w14:textId="454CA69A" w:rsidR="0045635B" w:rsidRDefault="004563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Pr>
          <w:caps w:val="0"/>
          <w:color w:val="auto"/>
          <w:spacing w:val="0"/>
        </w:rPr>
        <w:t>W</w:t>
      </w:r>
      <w:r w:rsidR="00A25CDA" w:rsidRPr="0045635B">
        <w:rPr>
          <w:caps w:val="0"/>
          <w:color w:val="auto"/>
          <w:spacing w:val="0"/>
        </w:rPr>
        <w:t>szystkie materiały, sprzęt i środki niezbędne do realizacji zamówienia Wykonawca dostarczy we własnym zakresie i na swój koszt</w:t>
      </w:r>
      <w:r w:rsidR="00746FD6">
        <w:rPr>
          <w:caps w:val="0"/>
          <w:color w:val="auto"/>
          <w:spacing w:val="0"/>
        </w:rPr>
        <w:t>.</w:t>
      </w:r>
    </w:p>
    <w:p w14:paraId="2D3C5B81" w14:textId="7AD55E4D" w:rsidR="0045635B" w:rsidRDefault="00746FD6"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Pr>
          <w:caps w:val="0"/>
          <w:color w:val="auto"/>
          <w:spacing w:val="0"/>
        </w:rPr>
        <w:t>W</w:t>
      </w:r>
      <w:r w:rsidR="00A25CDA" w:rsidRPr="0045635B">
        <w:rPr>
          <w:caps w:val="0"/>
          <w:color w:val="auto"/>
          <w:spacing w:val="0"/>
        </w:rPr>
        <w:t>szystkie koszty związane z realizacją zamówienia Wykonawca powinien wliczyć w cenę oferty</w:t>
      </w:r>
      <w:r>
        <w:rPr>
          <w:caps w:val="0"/>
          <w:color w:val="auto"/>
          <w:spacing w:val="0"/>
        </w:rPr>
        <w:t>.</w:t>
      </w:r>
    </w:p>
    <w:p w14:paraId="46F237BD" w14:textId="314401A6" w:rsidR="0045635B" w:rsidRDefault="0045635B"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Pr>
          <w:caps w:val="0"/>
          <w:color w:val="auto"/>
          <w:spacing w:val="0"/>
        </w:rPr>
        <w:t>O</w:t>
      </w:r>
      <w:r w:rsidR="00A25CDA" w:rsidRPr="0045635B">
        <w:rPr>
          <w:caps w:val="0"/>
          <w:color w:val="auto"/>
          <w:spacing w:val="0"/>
        </w:rPr>
        <w:t>ferowane produkty powinny być fabrycznie nowe, spełniające wymogi bezpieczeństwa oraz normy przewidziane obowiązującym prawem, muszą być dopuszczone do obrotu zgodnie z obowiązującymi przepisami prawa. Wymagane jest przekazanie odpowiednich dokumentów deklarujących jakość i sprawności m.in. atestów, kart katalogowych, deklaracji zgodności, certyfikatów, aprobat technicznych. Narzędzia oraz urządzenia potrzebne do wykonywania prac muszą być sprawne i dopuszczone do użytkowania</w:t>
      </w:r>
      <w:r w:rsidR="00746FD6">
        <w:rPr>
          <w:caps w:val="0"/>
          <w:color w:val="auto"/>
          <w:spacing w:val="0"/>
        </w:rPr>
        <w:t>.</w:t>
      </w:r>
    </w:p>
    <w:p w14:paraId="3475D739" w14:textId="30687BF0"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Wykonawca powinien zapewnić właściwe składowanie i zabezpieczenie przedmiotu zamówienia. Zamawiający nie przewiduje możliwości składowania przedmiotu zamówienia i materiałów w miejscu montażu,Wykonawca odpowiada za szkody spowodowane przez jego działania. W przypadku dokonania zniszczeń i uszkodzeń Wykonawca usunie je niezwłocznie na własny koszt lub pokryje koszty spowodowanych strat</w:t>
      </w:r>
      <w:r w:rsidR="00746FD6">
        <w:rPr>
          <w:caps w:val="0"/>
          <w:color w:val="auto"/>
          <w:spacing w:val="0"/>
        </w:rPr>
        <w:t>.</w:t>
      </w:r>
    </w:p>
    <w:p w14:paraId="0E27D7A0" w14:textId="232ECF29"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Zamawiający nie dopuszcza przebywania pracowników Wykonawcy w częściach budynku zlokalizowanych poza strefą wykonywania prac</w:t>
      </w:r>
      <w:r w:rsidR="00746FD6">
        <w:rPr>
          <w:caps w:val="0"/>
          <w:color w:val="auto"/>
          <w:spacing w:val="0"/>
        </w:rPr>
        <w:t>.</w:t>
      </w:r>
    </w:p>
    <w:p w14:paraId="49A1E2A3" w14:textId="5CF0292C" w:rsid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 xml:space="preserve">Wykonawca zobowiązany jest do przedstawienia wykazu pracowników, którzy będą wykonywać prace na terenie </w:t>
      </w:r>
      <w:r w:rsidR="00B7052E" w:rsidRPr="0045635B">
        <w:rPr>
          <w:caps w:val="0"/>
          <w:color w:val="auto"/>
          <w:spacing w:val="0"/>
        </w:rPr>
        <w:t>budynków uczelni</w:t>
      </w:r>
      <w:r w:rsidR="00746FD6">
        <w:rPr>
          <w:caps w:val="0"/>
          <w:color w:val="auto"/>
          <w:spacing w:val="0"/>
        </w:rPr>
        <w:t>.</w:t>
      </w:r>
    </w:p>
    <w:p w14:paraId="76574091" w14:textId="35A062BE" w:rsidR="00A25CDA" w:rsidRPr="0045635B" w:rsidRDefault="00A25CDA" w:rsidP="0045635B">
      <w:pPr>
        <w:pStyle w:val="Nagwek3"/>
        <w:keepNext/>
        <w:widowControl w:val="0"/>
        <w:numPr>
          <w:ilvl w:val="1"/>
          <w:numId w:val="16"/>
        </w:numPr>
        <w:pBdr>
          <w:top w:val="none" w:sz="0" w:space="0" w:color="auto"/>
          <w:left w:val="none" w:sz="0" w:space="0" w:color="auto"/>
        </w:pBdr>
        <w:tabs>
          <w:tab w:val="left" w:pos="748"/>
        </w:tabs>
        <w:spacing w:before="0" w:after="0" w:line="240" w:lineRule="auto"/>
        <w:rPr>
          <w:caps w:val="0"/>
          <w:color w:val="auto"/>
          <w:spacing w:val="0"/>
        </w:rPr>
      </w:pPr>
      <w:r w:rsidRPr="0045635B">
        <w:rPr>
          <w:caps w:val="0"/>
          <w:color w:val="auto"/>
          <w:spacing w:val="0"/>
        </w:rPr>
        <w:t>Wykonawca wykona zamówienie z jak największą starannością oraz zgodnie z obowiązującymi w tym zakresie przepisami prawa, z zasadami BHP, PPOŻ. oraz ochrony środowiska</w:t>
      </w:r>
      <w:r w:rsidR="00746FD6">
        <w:rPr>
          <w:caps w:val="0"/>
          <w:color w:val="auto"/>
          <w:spacing w:val="0"/>
        </w:rPr>
        <w:t>.</w:t>
      </w:r>
    </w:p>
    <w:p w14:paraId="7000ED2F" w14:textId="77777777" w:rsidR="00A25CDA" w:rsidRPr="00A25CDA" w:rsidRDefault="00A25CDA" w:rsidP="00A25CDA">
      <w:pPr>
        <w:spacing w:after="0"/>
        <w:rPr>
          <w:rFonts w:cs="Calibri"/>
          <w:color w:val="FF0000"/>
          <w:lang w:eastAsia="pl-PL"/>
        </w:rPr>
      </w:pPr>
    </w:p>
    <w:p w14:paraId="6E981AD5" w14:textId="77777777" w:rsidR="00A25CDA" w:rsidRPr="007C1FAB" w:rsidRDefault="00A25CDA" w:rsidP="00B7052E">
      <w:pPr>
        <w:pStyle w:val="Akapitzlist"/>
        <w:numPr>
          <w:ilvl w:val="0"/>
          <w:numId w:val="45"/>
        </w:numPr>
        <w:ind w:left="426" w:hanging="426"/>
        <w:jc w:val="both"/>
      </w:pPr>
      <w:r w:rsidRPr="00A25CDA">
        <w:rPr>
          <w:rFonts w:cs="Calibri"/>
          <w:b/>
          <w:bCs/>
          <w:lang w:eastAsia="pl-PL"/>
        </w:rPr>
        <w:t>Gwarancja</w:t>
      </w:r>
    </w:p>
    <w:p w14:paraId="5C4A59D5" w14:textId="59F8A3DF" w:rsidR="00A25CDA" w:rsidRPr="00A25CDA" w:rsidRDefault="00A25CDA" w:rsidP="000A12E6">
      <w:pPr>
        <w:pStyle w:val="Akapitzlist"/>
        <w:numPr>
          <w:ilvl w:val="0"/>
          <w:numId w:val="23"/>
        </w:numPr>
        <w:jc w:val="both"/>
        <w:rPr>
          <w:rFonts w:cs="Calibri"/>
        </w:rPr>
      </w:pPr>
      <w:r w:rsidRPr="00A25CDA">
        <w:rPr>
          <w:rFonts w:cs="Calibri"/>
        </w:rPr>
        <w:t xml:space="preserve">Wykonawca zobowiązany jest do udzielenia gwarancji – </w:t>
      </w:r>
      <w:r w:rsidRPr="007D7098">
        <w:rPr>
          <w:rFonts w:cs="Calibri"/>
          <w:b/>
          <w:bCs/>
        </w:rPr>
        <w:t xml:space="preserve">minimum </w:t>
      </w:r>
      <w:r w:rsidR="00B7052E">
        <w:rPr>
          <w:rFonts w:cs="Calibri"/>
          <w:b/>
          <w:bCs/>
        </w:rPr>
        <w:t>2</w:t>
      </w:r>
      <w:r w:rsidRPr="007D7098">
        <w:rPr>
          <w:rFonts w:cs="Calibri"/>
          <w:b/>
          <w:bCs/>
        </w:rPr>
        <w:t xml:space="preserve"> lata (</w:t>
      </w:r>
      <w:r w:rsidR="00B7052E">
        <w:rPr>
          <w:rFonts w:cs="Calibri"/>
          <w:b/>
          <w:bCs/>
        </w:rPr>
        <w:t>24</w:t>
      </w:r>
      <w:r w:rsidRPr="007D7098">
        <w:rPr>
          <w:rFonts w:cs="Calibri"/>
          <w:b/>
          <w:bCs/>
        </w:rPr>
        <w:t xml:space="preserve"> miesięcy)</w:t>
      </w:r>
      <w:r w:rsidRPr="00A25CDA">
        <w:rPr>
          <w:rFonts w:cs="Calibri"/>
        </w:rPr>
        <w:t xml:space="preserve"> na przedmiot zamówienia licząc od daty podpisania protokołu odbioru przez Zamawiającego W przypadku udzielenia przez producenta wieloletniej gwarancji na podzespoły, Wykonawca musi przestrzegać warunków montażu określonych przez producenta, aby gwarancja w pełnym zakresie została przeniesiona na Zamawiającego, a w przypadku braku takowej do udzielenia gwarancji na okres maksymalnie 60 miesięcy jest zobowiązany Wykonawca,</w:t>
      </w:r>
    </w:p>
    <w:p w14:paraId="1E1A27CE" w14:textId="45F02101" w:rsidR="001C055B" w:rsidRPr="001C055B" w:rsidRDefault="001C055B" w:rsidP="001C055B">
      <w:pPr>
        <w:pStyle w:val="Akapitzlist"/>
        <w:numPr>
          <w:ilvl w:val="0"/>
          <w:numId w:val="23"/>
        </w:numPr>
        <w:jc w:val="both"/>
        <w:rPr>
          <w:rFonts w:cs="Calibri"/>
        </w:rPr>
      </w:pPr>
      <w:r w:rsidRPr="001C055B">
        <w:rPr>
          <w:rFonts w:cs="Calibri"/>
        </w:rPr>
        <w:t>W ramach gwarancji Wykonawca zapewni serwis gwarancyjny typu door to door.</w:t>
      </w:r>
    </w:p>
    <w:p w14:paraId="7F1AE892" w14:textId="77777777" w:rsidR="001C055B" w:rsidRDefault="001C055B" w:rsidP="001C055B">
      <w:pPr>
        <w:pStyle w:val="Akapitzlist"/>
        <w:numPr>
          <w:ilvl w:val="0"/>
          <w:numId w:val="23"/>
        </w:numPr>
        <w:jc w:val="both"/>
        <w:rPr>
          <w:rFonts w:cs="Calibri"/>
        </w:rPr>
      </w:pPr>
      <w:r w:rsidRPr="001C055B">
        <w:rPr>
          <w:rFonts w:cs="Calibri"/>
        </w:rPr>
        <w:t>Serwis gwarancyjny:</w:t>
      </w:r>
    </w:p>
    <w:p w14:paraId="5BC8AB51" w14:textId="77777777" w:rsidR="001C055B" w:rsidRDefault="001C055B" w:rsidP="001C055B">
      <w:pPr>
        <w:pStyle w:val="Akapitzlist"/>
        <w:numPr>
          <w:ilvl w:val="1"/>
          <w:numId w:val="23"/>
        </w:numPr>
        <w:jc w:val="both"/>
        <w:rPr>
          <w:rFonts w:cs="Calibri"/>
        </w:rPr>
      </w:pPr>
      <w:r w:rsidRPr="001C055B">
        <w:rPr>
          <w:rFonts w:cs="Calibri"/>
        </w:rPr>
        <w:t>w przypadku jeżeli zgłoszona (za pomocą Zgłoszenia Serwisowego) wada będzie wymagała naprawy (tj.</w:t>
      </w:r>
      <w:r>
        <w:rPr>
          <w:rFonts w:cs="Calibri"/>
        </w:rPr>
        <w:t xml:space="preserve"> </w:t>
      </w:r>
      <w:r w:rsidRPr="001C055B">
        <w:rPr>
          <w:rFonts w:cs="Calibri"/>
        </w:rPr>
        <w:t>będzie uniemożliwione lub utrudnione użytkowanie danego urządzenia lub jego elementu), w ramach</w:t>
      </w:r>
      <w:r>
        <w:rPr>
          <w:rFonts w:cs="Calibri"/>
        </w:rPr>
        <w:t xml:space="preserve"> </w:t>
      </w:r>
      <w:r w:rsidRPr="001C055B">
        <w:rPr>
          <w:rFonts w:cs="Calibri"/>
        </w:rPr>
        <w:t>serwisu Wykonawca będzie zobowiązany do usunięcia wady na miejscu lub dostarczenia elementu</w:t>
      </w:r>
      <w:r>
        <w:rPr>
          <w:rFonts w:cs="Calibri"/>
        </w:rPr>
        <w:t xml:space="preserve"> </w:t>
      </w:r>
      <w:r w:rsidRPr="001C055B">
        <w:rPr>
          <w:rFonts w:cs="Calibri"/>
        </w:rPr>
        <w:t>zastępczego (o parametrach nie gorszych niż dany element przedmiotu zamówienia) w czasie zgodnym z</w:t>
      </w:r>
      <w:r>
        <w:rPr>
          <w:rFonts w:cs="Calibri"/>
        </w:rPr>
        <w:t xml:space="preserve"> </w:t>
      </w:r>
      <w:r w:rsidRPr="001C055B">
        <w:rPr>
          <w:rFonts w:cs="Calibri"/>
        </w:rPr>
        <w:t>treścią złożonej oferty, nie dłuższym niż 5 dni roboczych,</w:t>
      </w:r>
    </w:p>
    <w:p w14:paraId="6AB3A551" w14:textId="77777777" w:rsidR="001C055B" w:rsidRDefault="001C055B" w:rsidP="001C055B">
      <w:pPr>
        <w:pStyle w:val="Akapitzlist"/>
        <w:numPr>
          <w:ilvl w:val="1"/>
          <w:numId w:val="23"/>
        </w:numPr>
        <w:jc w:val="both"/>
        <w:rPr>
          <w:rFonts w:cs="Calibri"/>
        </w:rPr>
      </w:pPr>
      <w:r w:rsidRPr="001C055B">
        <w:rPr>
          <w:rFonts w:cs="Calibri"/>
        </w:rPr>
        <w:t>wymagany czas reakcji serwisowej na zgłoszoną wadę: 1 dzień roboczy (za dzień roboczy Zamawiający</w:t>
      </w:r>
      <w:r>
        <w:rPr>
          <w:rFonts w:cs="Calibri"/>
        </w:rPr>
        <w:t xml:space="preserve"> </w:t>
      </w:r>
      <w:r w:rsidRPr="001C055B">
        <w:rPr>
          <w:rFonts w:cs="Calibri"/>
        </w:rPr>
        <w:t xml:space="preserve">uznaje poniedziałek do piątek, godziny od 9:00-17:00), przy </w:t>
      </w:r>
      <w:r w:rsidRPr="001C055B">
        <w:rPr>
          <w:rFonts w:cs="Calibri"/>
        </w:rPr>
        <w:lastRenderedPageBreak/>
        <w:t>czym, w przypadku, gdy formularz Zgłoszenia</w:t>
      </w:r>
      <w:r>
        <w:rPr>
          <w:rFonts w:cs="Calibri"/>
        </w:rPr>
        <w:t xml:space="preserve"> </w:t>
      </w:r>
      <w:r w:rsidRPr="001C055B">
        <w:rPr>
          <w:rFonts w:cs="Calibri"/>
        </w:rPr>
        <w:t>Serwisowego zostanie przyjęty przez Wykonawcę:</w:t>
      </w:r>
      <w:r>
        <w:rPr>
          <w:rFonts w:cs="Calibri"/>
        </w:rPr>
        <w:t xml:space="preserve"> </w:t>
      </w:r>
    </w:p>
    <w:p w14:paraId="5E830D3B" w14:textId="77777777" w:rsidR="001C055B" w:rsidRDefault="001C055B" w:rsidP="001C055B">
      <w:pPr>
        <w:pStyle w:val="Akapitzlist"/>
        <w:numPr>
          <w:ilvl w:val="2"/>
          <w:numId w:val="23"/>
        </w:numPr>
        <w:jc w:val="both"/>
        <w:rPr>
          <w:rFonts w:cs="Calibri"/>
        </w:rPr>
      </w:pPr>
      <w:r w:rsidRPr="001C055B">
        <w:rPr>
          <w:rFonts w:cs="Calibri"/>
        </w:rPr>
        <w:t>- w godzinach pomiędzy 17:00 a 23:59:59 dnia roboczego - traktowany jest jak przyjęty o godz. 9:00</w:t>
      </w:r>
      <w:r>
        <w:rPr>
          <w:rFonts w:cs="Calibri"/>
        </w:rPr>
        <w:t xml:space="preserve"> </w:t>
      </w:r>
      <w:r w:rsidRPr="001C055B">
        <w:rPr>
          <w:rFonts w:cs="Calibri"/>
        </w:rPr>
        <w:t>następnego dnia roboczego,</w:t>
      </w:r>
    </w:p>
    <w:p w14:paraId="2DB0C022" w14:textId="77777777" w:rsidR="001C055B" w:rsidRDefault="001C055B" w:rsidP="001C055B">
      <w:pPr>
        <w:pStyle w:val="Akapitzlist"/>
        <w:numPr>
          <w:ilvl w:val="2"/>
          <w:numId w:val="23"/>
        </w:numPr>
        <w:jc w:val="both"/>
        <w:rPr>
          <w:rFonts w:cs="Calibri"/>
        </w:rPr>
      </w:pPr>
      <w:r w:rsidRPr="001C055B">
        <w:rPr>
          <w:rFonts w:cs="Calibri"/>
        </w:rPr>
        <w:t>- w godzinach pomiędzy 0:00 a 9:00 dnia roboczego - traktowany jest jak przyjęty o godz. 9:00 danego</w:t>
      </w:r>
      <w:r>
        <w:rPr>
          <w:rFonts w:cs="Calibri"/>
        </w:rPr>
        <w:t xml:space="preserve"> </w:t>
      </w:r>
      <w:r w:rsidRPr="001C055B">
        <w:rPr>
          <w:rFonts w:cs="Calibri"/>
        </w:rPr>
        <w:t>dnia roboczego,</w:t>
      </w:r>
    </w:p>
    <w:p w14:paraId="6F9C3A7C" w14:textId="3544DBCB" w:rsidR="001C055B" w:rsidRPr="001C055B" w:rsidRDefault="001C055B" w:rsidP="001C055B">
      <w:pPr>
        <w:pStyle w:val="Akapitzlist"/>
        <w:numPr>
          <w:ilvl w:val="2"/>
          <w:numId w:val="23"/>
        </w:numPr>
        <w:jc w:val="both"/>
        <w:rPr>
          <w:rFonts w:cs="Calibri"/>
        </w:rPr>
      </w:pPr>
      <w:r w:rsidRPr="001C055B">
        <w:rPr>
          <w:rFonts w:cs="Calibri"/>
        </w:rPr>
        <w:t>- w dniu innym, niż dzień roboczy - traktowany jest jak przyjęty o godz. 9.00 następnego dnia roboczego.</w:t>
      </w:r>
    </w:p>
    <w:p w14:paraId="577C8EBF" w14:textId="1BF70B2D" w:rsidR="001C055B" w:rsidRPr="001C055B" w:rsidRDefault="001C055B" w:rsidP="001C055B">
      <w:pPr>
        <w:pStyle w:val="Akapitzlist"/>
        <w:numPr>
          <w:ilvl w:val="0"/>
          <w:numId w:val="23"/>
        </w:numPr>
        <w:jc w:val="both"/>
        <w:rPr>
          <w:rFonts w:cs="Calibri"/>
        </w:rPr>
      </w:pPr>
      <w:r w:rsidRPr="001C055B">
        <w:rPr>
          <w:rFonts w:cs="Calibri"/>
        </w:rPr>
        <w:t>Słowniczek pojęć:</w:t>
      </w:r>
    </w:p>
    <w:p w14:paraId="2F75392B" w14:textId="77777777" w:rsidR="001C055B" w:rsidRDefault="001C055B" w:rsidP="001C055B">
      <w:pPr>
        <w:pStyle w:val="Akapitzlist"/>
        <w:numPr>
          <w:ilvl w:val="1"/>
          <w:numId w:val="23"/>
        </w:numPr>
        <w:jc w:val="both"/>
        <w:rPr>
          <w:rFonts w:cs="Calibri"/>
        </w:rPr>
      </w:pPr>
      <w:r w:rsidRPr="001C055B">
        <w:rPr>
          <w:rFonts w:cs="Calibri"/>
        </w:rPr>
        <w:t xml:space="preserve">wada - brak, uszkodzenie obniżające wartość danego urządzenia lub/i danego elementu urządzenia, </w:t>
      </w:r>
    </w:p>
    <w:p w14:paraId="7F7A967F" w14:textId="77777777" w:rsidR="001C055B" w:rsidRDefault="001C055B" w:rsidP="001C055B">
      <w:pPr>
        <w:pStyle w:val="Akapitzlist"/>
        <w:numPr>
          <w:ilvl w:val="1"/>
          <w:numId w:val="23"/>
        </w:numPr>
        <w:jc w:val="both"/>
        <w:rPr>
          <w:rFonts w:cs="Calibri"/>
        </w:rPr>
      </w:pPr>
      <w:r w:rsidRPr="001C055B">
        <w:rPr>
          <w:rFonts w:cs="Calibri"/>
        </w:rPr>
        <w:t>czas reakcji - okres od przyjęcia Zgłoszenia Serwisowego przez Wykonawcę do chwili podjęcia przez</w:t>
      </w:r>
      <w:r>
        <w:rPr>
          <w:rFonts w:cs="Calibri"/>
        </w:rPr>
        <w:t xml:space="preserve"> </w:t>
      </w:r>
      <w:r w:rsidRPr="001C055B">
        <w:rPr>
          <w:rFonts w:cs="Calibri"/>
        </w:rPr>
        <w:t>personel Wykonawcy czynności zmierzających do naprawy zgłoszonej wady,</w:t>
      </w:r>
    </w:p>
    <w:p w14:paraId="44F08049" w14:textId="64B14395" w:rsidR="001C055B" w:rsidRPr="001C055B" w:rsidRDefault="001C055B" w:rsidP="001C055B">
      <w:pPr>
        <w:pStyle w:val="Akapitzlist"/>
        <w:numPr>
          <w:ilvl w:val="1"/>
          <w:numId w:val="23"/>
        </w:numPr>
        <w:jc w:val="both"/>
        <w:rPr>
          <w:rFonts w:cs="Calibri"/>
        </w:rPr>
      </w:pPr>
      <w:r w:rsidRPr="001C055B">
        <w:rPr>
          <w:rFonts w:cs="Calibri"/>
        </w:rPr>
        <w:t>czas naprawy - okres od rozpoczęcia naprawy do momentu przekazania informacji o gotowości do</w:t>
      </w:r>
    </w:p>
    <w:p w14:paraId="24FC9597" w14:textId="77777777" w:rsidR="001C055B" w:rsidRDefault="001C055B" w:rsidP="001C055B">
      <w:pPr>
        <w:pStyle w:val="Akapitzlist"/>
        <w:numPr>
          <w:ilvl w:val="0"/>
          <w:numId w:val="23"/>
        </w:numPr>
        <w:jc w:val="both"/>
        <w:rPr>
          <w:rFonts w:cs="Calibri"/>
        </w:rPr>
      </w:pPr>
      <w:r w:rsidRPr="001C055B">
        <w:rPr>
          <w:rFonts w:cs="Calibri"/>
        </w:rPr>
        <w:t>przeprowadzenia testów możliwości ponownego użytkowania urządzenia lub/i danego elementu</w:t>
      </w:r>
      <w:r>
        <w:rPr>
          <w:rFonts w:cs="Calibri"/>
        </w:rPr>
        <w:t xml:space="preserve"> </w:t>
      </w:r>
      <w:r w:rsidRPr="001C055B">
        <w:rPr>
          <w:rFonts w:cs="Calibri"/>
        </w:rPr>
        <w:t>urządzenia</w:t>
      </w:r>
    </w:p>
    <w:p w14:paraId="11B3E819" w14:textId="09037962" w:rsidR="00A25CDA" w:rsidRPr="00A25CDA" w:rsidRDefault="00A25CDA" w:rsidP="000A12E6">
      <w:pPr>
        <w:pStyle w:val="Akapitzlist"/>
        <w:numPr>
          <w:ilvl w:val="0"/>
          <w:numId w:val="23"/>
        </w:numPr>
        <w:jc w:val="both"/>
        <w:rPr>
          <w:rFonts w:cs="Calibri"/>
        </w:rPr>
      </w:pPr>
      <w:r w:rsidRPr="00A25CDA">
        <w:rPr>
          <w:rFonts w:cs="Calibri"/>
        </w:rPr>
        <w:t xml:space="preserve">zapewnienie przez Wykonawcę bezpłatnego serwisu gwarancyjnego, w cenie oferty, w tym obowiązkowych przeglądów serwisowych, w okresie udzielonej gwarancji (zgodnie </w:t>
      </w:r>
      <w:r w:rsidRPr="00A25CDA">
        <w:rPr>
          <w:rFonts w:cs="Calibri"/>
        </w:rPr>
        <w:br/>
        <w:t>z zaleceniami producenta)</w:t>
      </w:r>
      <w:r w:rsidR="001C055B">
        <w:rPr>
          <w:rFonts w:cs="Calibri"/>
        </w:rPr>
        <w:t>.</w:t>
      </w:r>
    </w:p>
    <w:p w14:paraId="3DDBC9FE" w14:textId="77777777" w:rsidR="00A25CDA" w:rsidRPr="00A25CDA" w:rsidRDefault="00A25CDA" w:rsidP="00A25CDA">
      <w:pPr>
        <w:spacing w:after="0"/>
        <w:ind w:left="360"/>
        <w:rPr>
          <w:rFonts w:cs="Calibri"/>
          <w:color w:val="FF0000"/>
          <w:lang w:eastAsia="pl-PL"/>
        </w:rPr>
      </w:pPr>
    </w:p>
    <w:p w14:paraId="5F947475" w14:textId="77777777" w:rsidR="00A25CDA" w:rsidRPr="00A25CDA" w:rsidRDefault="00A25CDA" w:rsidP="00A25CDA">
      <w:pPr>
        <w:pStyle w:val="Akapitzlist"/>
        <w:jc w:val="both"/>
        <w:rPr>
          <w:rFonts w:eastAsia="Times New Roman" w:cs="Calibri"/>
          <w:shd w:val="clear" w:color="auto" w:fill="FFFFFF"/>
        </w:rPr>
      </w:pPr>
    </w:p>
    <w:p w14:paraId="28DA1008" w14:textId="7813F480" w:rsidR="00A25CDA" w:rsidRDefault="00A25CDA" w:rsidP="00A25CDA">
      <w:r w:rsidRPr="00A25CDA">
        <w:rPr>
          <w:b/>
          <w:color w:val="000000"/>
        </w:rPr>
        <w:br w:type="page"/>
      </w:r>
      <w:r w:rsidRPr="00A25CDA">
        <w:rPr>
          <w:b/>
          <w:color w:val="000000"/>
        </w:rPr>
        <w:lastRenderedPageBreak/>
        <w:t xml:space="preserve">Załącznik nr 2 - </w:t>
      </w:r>
      <w:r>
        <w:t>Formularz oferty</w:t>
      </w:r>
    </w:p>
    <w:p w14:paraId="50A5C24B" w14:textId="77777777" w:rsidR="00A25CDA" w:rsidRDefault="00A25CDA" w:rsidP="00A25CDA">
      <w:pPr>
        <w:pStyle w:val="Tytu"/>
        <w:jc w:val="center"/>
        <w:rPr>
          <w:sz w:val="40"/>
        </w:rPr>
      </w:pPr>
      <w:r w:rsidRPr="00A50237">
        <w:rPr>
          <w:sz w:val="40"/>
        </w:rPr>
        <w:t>Oferta</w:t>
      </w:r>
    </w:p>
    <w:p w14:paraId="021BAAB7" w14:textId="7F9E0DBD" w:rsidR="00A25CDA" w:rsidRPr="00A25CDA" w:rsidRDefault="00A25CDA" w:rsidP="00A25CDA">
      <w:pPr>
        <w:jc w:val="both"/>
        <w:rPr>
          <w:rFonts w:cs="Calibri"/>
        </w:rPr>
      </w:pPr>
      <w:r w:rsidRPr="00A25CDA">
        <w:rPr>
          <w:rFonts w:cs="Calibri"/>
          <w:bCs/>
        </w:rPr>
        <w:t xml:space="preserve">Oferta na </w:t>
      </w:r>
      <w:r w:rsidR="0048080B" w:rsidRPr="0048080B">
        <w:rPr>
          <w:rFonts w:cs="Calibri"/>
          <w:bCs/>
        </w:rPr>
        <w:t>dostaw</w:t>
      </w:r>
      <w:r w:rsidR="00746FD6">
        <w:rPr>
          <w:rFonts w:cs="Calibri"/>
          <w:bCs/>
        </w:rPr>
        <w:t>ę</w:t>
      </w:r>
      <w:r w:rsidR="0048080B" w:rsidRPr="0048080B">
        <w:rPr>
          <w:rFonts w:cs="Calibri"/>
          <w:bCs/>
        </w:rPr>
        <w:t xml:space="preserve">, montaż i uruchomienie urządzeń do transmisji online </w:t>
      </w:r>
      <w:r w:rsidR="005F05A7">
        <w:rPr>
          <w:rFonts w:cs="Calibri"/>
          <w:bCs/>
        </w:rPr>
        <w:t xml:space="preserve">w </w:t>
      </w:r>
      <w:r w:rsidR="005F05A7" w:rsidRPr="005F05A7">
        <w:rPr>
          <w:rFonts w:cs="Calibri"/>
          <w:bCs/>
        </w:rPr>
        <w:t xml:space="preserve">sali dydaktyczno-konferencyjnej </w:t>
      </w:r>
      <w:r w:rsidR="00746FD6">
        <w:rPr>
          <w:rFonts w:cs="Calibri"/>
          <w:bCs/>
        </w:rPr>
        <w:t xml:space="preserve">Wydziału Zachodniopomorskiej Szkoły Biznesu ANS w Szczecinie, ul. Żołnierska 53, 71-210 Szczecin </w:t>
      </w:r>
      <w:r w:rsidRPr="00A25CDA">
        <w:rPr>
          <w:rFonts w:cs="Calibri"/>
          <w:bCs/>
        </w:rPr>
        <w:t xml:space="preserve">w ramach </w:t>
      </w:r>
      <w:r w:rsidRPr="00A25CDA">
        <w:rPr>
          <w:rFonts w:cs="Calibri"/>
          <w:b/>
        </w:rPr>
        <w:t>Projektu</w:t>
      </w:r>
      <w:r w:rsidRPr="00A25CDA">
        <w:rPr>
          <w:rFonts w:cs="Calibri"/>
        </w:rPr>
        <w:t xml:space="preserve"> </w:t>
      </w:r>
      <w:r w:rsidRPr="00A25CDA">
        <w:rPr>
          <w:rFonts w:cs="Calibri"/>
          <w:b/>
        </w:rPr>
        <w:t>" ZPSB Plus – program zwiększenia dostępności uczelni dla osób niepełnosprawnych</w:t>
      </w:r>
      <w:r w:rsidRPr="00A25CDA">
        <w:rPr>
          <w:rFonts w:cs="Calibri"/>
          <w:bCs/>
        </w:rPr>
        <w:t>" (dalej: Projekt), współfinansowanego ze środków Unii Europejskiej w ramach Programu Operacyjnego Wiedza Edukacja Rozwój 2014-2020 współfinansowanego ze środków Europejskiego Funduszu Społecznego nr umowy POWR.03.05.00-00-A019/19.</w:t>
      </w:r>
    </w:p>
    <w:p w14:paraId="7A70DE6E" w14:textId="54619A17" w:rsidR="00A25CDA" w:rsidRPr="00A25CDA" w:rsidRDefault="00A25CDA" w:rsidP="00A25CDA">
      <w:pPr>
        <w:rPr>
          <w:b/>
          <w:color w:val="000000"/>
        </w:rPr>
      </w:pPr>
      <w:r w:rsidRPr="00A25CDA">
        <w:rPr>
          <w:color w:val="000000"/>
        </w:rPr>
        <w:t xml:space="preserve">Nazwa  Zamawiającego: </w:t>
      </w:r>
      <w:r w:rsidRPr="00A25CDA">
        <w:rPr>
          <w:color w:val="000000"/>
        </w:rPr>
        <w:br/>
      </w:r>
      <w:r w:rsidRPr="00A25CDA">
        <w:rPr>
          <w:b/>
          <w:color w:val="000000"/>
        </w:rPr>
        <w:t>Zachodniopomorska Szkoła Biznesu – Akademia Nauk Stosowanych, ul. Żołnierska 53</w:t>
      </w:r>
      <w:r w:rsidR="00087D42">
        <w:rPr>
          <w:b/>
          <w:color w:val="000000"/>
        </w:rPr>
        <w:t>,</w:t>
      </w:r>
      <w:r w:rsidRPr="00A25CDA">
        <w:rPr>
          <w:b/>
          <w:color w:val="000000"/>
        </w:rPr>
        <w:t xml:space="preserve"> 71-210 Szczecin</w:t>
      </w:r>
    </w:p>
    <w:p w14:paraId="57122BC1"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rPr>
      </w:pPr>
      <w:r w:rsidRPr="00A25CDA">
        <w:rPr>
          <w:color w:val="000000"/>
        </w:rPr>
        <w:t>Pieczęć Wykonawcy:</w:t>
      </w:r>
      <w:r w:rsidRPr="00A25CDA">
        <w:rPr>
          <w:color w:val="000000"/>
        </w:rPr>
        <w:br/>
      </w:r>
      <w:r w:rsidRPr="00A25CDA">
        <w:rPr>
          <w:color w:val="000000"/>
        </w:rPr>
        <w:br/>
      </w:r>
      <w:r w:rsidRPr="00A25CDA">
        <w:rPr>
          <w:color w:val="000000"/>
        </w:rPr>
        <w:br/>
      </w:r>
    </w:p>
    <w:p w14:paraId="6F257D60"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A25CDA">
        <w:rPr>
          <w:color w:val="000000"/>
        </w:rPr>
        <w:t xml:space="preserve">Nazwa Wykonawcy: </w:t>
      </w:r>
    </w:p>
    <w:p w14:paraId="0C47CC28"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rPr>
          <w:b/>
          <w:color w:val="000000"/>
        </w:rPr>
      </w:pPr>
      <w:r w:rsidRPr="00A25CDA">
        <w:rPr>
          <w:color w:val="000000"/>
        </w:rPr>
        <w:t xml:space="preserve">Adres Wykonawcy: </w:t>
      </w:r>
    </w:p>
    <w:p w14:paraId="396FCCCF"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rPr>
          <w:color w:val="000000"/>
        </w:rPr>
      </w:pPr>
      <w:r w:rsidRPr="00A25CDA">
        <w:rPr>
          <w:color w:val="000000"/>
        </w:rPr>
        <w:t xml:space="preserve">NIP Wykonawcy: </w:t>
      </w:r>
    </w:p>
    <w:p w14:paraId="1110F679"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rPr>
          <w:b/>
          <w:color w:val="000000"/>
        </w:rPr>
      </w:pPr>
      <w:r w:rsidRPr="00A25CDA">
        <w:rPr>
          <w:color w:val="000000"/>
        </w:rPr>
        <w:t xml:space="preserve">Osoba do kontaktu: </w:t>
      </w:r>
    </w:p>
    <w:p w14:paraId="52CC2831"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rPr>
          <w:color w:val="000000"/>
        </w:rPr>
      </w:pPr>
      <w:r w:rsidRPr="00A25CDA">
        <w:rPr>
          <w:color w:val="000000"/>
        </w:rPr>
        <w:t xml:space="preserve">Telefon:                                                           | E-mail: </w:t>
      </w:r>
    </w:p>
    <w:p w14:paraId="7E196D79" w14:textId="77777777" w:rsidR="007F3946" w:rsidRDefault="007F3946" w:rsidP="00A25CDA">
      <w:pPr>
        <w:spacing w:after="0"/>
        <w:rPr>
          <w:b/>
          <w:color w:val="000000"/>
          <w:sz w:val="24"/>
        </w:rPr>
      </w:pPr>
    </w:p>
    <w:p w14:paraId="22BD1029" w14:textId="162A8E57" w:rsidR="007F3946" w:rsidRDefault="007F3946" w:rsidP="007F3946">
      <w:pPr>
        <w:spacing w:after="0"/>
        <w:jc w:val="both"/>
        <w:rPr>
          <w:b/>
          <w:color w:val="000000"/>
          <w:sz w:val="24"/>
        </w:rPr>
      </w:pPr>
      <w:r w:rsidRPr="007F3946">
        <w:rPr>
          <w:b/>
          <w:color w:val="000000"/>
          <w:sz w:val="24"/>
        </w:rPr>
        <w:t xml:space="preserve">Dostawa, montaż i uruchomienie urządzeń do transmisji online w </w:t>
      </w:r>
      <w:r>
        <w:rPr>
          <w:b/>
          <w:color w:val="000000"/>
          <w:sz w:val="24"/>
        </w:rPr>
        <w:t>s</w:t>
      </w:r>
      <w:r w:rsidRPr="007F3946">
        <w:rPr>
          <w:b/>
          <w:color w:val="000000"/>
          <w:sz w:val="24"/>
        </w:rPr>
        <w:t>ali dydaktyczno-konferencyjnej w siedzibie uczelni Zachodniopomorska Szkoła Biznesu– Akademia Nauk Stosowanych, ul. Żołnierska 53, 71-210 Szczecin</w:t>
      </w:r>
    </w:p>
    <w:p w14:paraId="0A1E8FCE" w14:textId="77777777" w:rsidR="007F3946" w:rsidRPr="00A25CDA" w:rsidRDefault="007F3946" w:rsidP="00A25CDA">
      <w:pPr>
        <w:spacing w:after="0"/>
        <w:rPr>
          <w:b/>
          <w:color w:val="000000"/>
          <w:sz w:val="24"/>
        </w:rPr>
      </w:pPr>
    </w:p>
    <w:p w14:paraId="07B0D66E" w14:textId="3097C238"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color w:val="000000"/>
          <w:sz w:val="24"/>
        </w:rPr>
      </w:pPr>
      <w:r w:rsidRPr="00A25CDA">
        <w:rPr>
          <w:b/>
          <w:color w:val="000000"/>
          <w:sz w:val="24"/>
        </w:rPr>
        <w:br/>
        <w:t>Cena ofertowa: ............................................. zł za wykonanie całości zamówienia</w:t>
      </w:r>
    </w:p>
    <w:p w14:paraId="261EF66E" w14:textId="77777777"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0"/>
        <w:rPr>
          <w:color w:val="000000"/>
        </w:rPr>
      </w:pPr>
      <w:r w:rsidRPr="00A25CDA">
        <w:rPr>
          <w:color w:val="000000"/>
        </w:rPr>
        <w:t>w tym cena netto: ......................................... zł  + podatek VAT: ......................................... zł</w:t>
      </w:r>
    </w:p>
    <w:p w14:paraId="0CE0A3D8" w14:textId="2CBD21FF"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color w:val="000000"/>
          <w:sz w:val="24"/>
        </w:rPr>
      </w:pPr>
      <w:r w:rsidRPr="00A25CDA">
        <w:rPr>
          <w:b/>
          <w:color w:val="000000"/>
          <w:sz w:val="24"/>
        </w:rPr>
        <w:br/>
        <w:t xml:space="preserve">Termin realizacji </w:t>
      </w:r>
      <w:r w:rsidR="007F3946">
        <w:rPr>
          <w:b/>
          <w:color w:val="000000"/>
          <w:sz w:val="24"/>
        </w:rPr>
        <w:t>działań serwisowych</w:t>
      </w:r>
      <w:r w:rsidRPr="00A25CDA">
        <w:rPr>
          <w:b/>
          <w:color w:val="000000"/>
          <w:sz w:val="24"/>
        </w:rPr>
        <w:t xml:space="preserve">: ............................................. </w:t>
      </w:r>
      <w:r w:rsidR="007F3946">
        <w:rPr>
          <w:b/>
          <w:color w:val="000000"/>
          <w:sz w:val="24"/>
        </w:rPr>
        <w:t>dni</w:t>
      </w:r>
    </w:p>
    <w:p w14:paraId="20FA4CB1" w14:textId="28A899AC" w:rsidR="00A25CDA" w:rsidRPr="00A25CDA" w:rsidRDefault="00A25CDA" w:rsidP="00A25CDA">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b/>
          <w:color w:val="000000"/>
          <w:sz w:val="24"/>
        </w:rPr>
      </w:pPr>
      <w:r w:rsidRPr="00A25CDA">
        <w:rPr>
          <w:b/>
          <w:color w:val="000000"/>
          <w:sz w:val="24"/>
        </w:rPr>
        <w:br/>
        <w:t xml:space="preserve">Okres gwarancji : ............................................. </w:t>
      </w:r>
      <w:r w:rsidR="007F3946">
        <w:rPr>
          <w:b/>
          <w:color w:val="000000"/>
          <w:sz w:val="24"/>
        </w:rPr>
        <w:t>miesięcy</w:t>
      </w:r>
    </w:p>
    <w:p w14:paraId="7B949E52" w14:textId="77777777" w:rsidR="0076677D" w:rsidRDefault="0076677D" w:rsidP="00A25CDA">
      <w:pPr>
        <w:spacing w:after="200"/>
        <w:jc w:val="right"/>
        <w:rPr>
          <w:color w:val="000000"/>
        </w:rPr>
      </w:pPr>
    </w:p>
    <w:p w14:paraId="4D9C409A" w14:textId="77777777" w:rsidR="000C7E4C" w:rsidRDefault="000C7E4C" w:rsidP="00A25CDA">
      <w:pPr>
        <w:spacing w:after="200"/>
        <w:jc w:val="right"/>
        <w:rPr>
          <w:color w:val="000000"/>
        </w:rPr>
      </w:pPr>
    </w:p>
    <w:p w14:paraId="5593DDDD" w14:textId="77777777" w:rsidR="000C7E4C" w:rsidRDefault="000C7E4C" w:rsidP="00A25CDA">
      <w:pPr>
        <w:spacing w:after="200"/>
        <w:jc w:val="right"/>
        <w:rPr>
          <w:color w:val="000000"/>
        </w:rPr>
      </w:pPr>
    </w:p>
    <w:p w14:paraId="102608A4" w14:textId="77777777" w:rsidR="000C7E4C" w:rsidRDefault="000C7E4C" w:rsidP="00A25CDA">
      <w:pPr>
        <w:spacing w:after="200"/>
        <w:jc w:val="right"/>
        <w:rPr>
          <w:color w:val="000000"/>
        </w:rPr>
      </w:pPr>
    </w:p>
    <w:tbl>
      <w:tblPr>
        <w:tblpPr w:leftFromText="141" w:rightFromText="141" w:vertAnchor="text" w:tblpY="1"/>
        <w:tblOverlap w:val="never"/>
        <w:tblW w:w="9493" w:type="dxa"/>
        <w:tblCellMar>
          <w:left w:w="70" w:type="dxa"/>
          <w:right w:w="70" w:type="dxa"/>
        </w:tblCellMar>
        <w:tblLook w:val="04A0" w:firstRow="1" w:lastRow="0" w:firstColumn="1" w:lastColumn="0" w:noHBand="0" w:noVBand="1"/>
      </w:tblPr>
      <w:tblGrid>
        <w:gridCol w:w="5070"/>
        <w:gridCol w:w="4423"/>
      </w:tblGrid>
      <w:tr w:rsidR="00602ECC" w14:paraId="79A7B00A" w14:textId="77777777" w:rsidTr="002F7A37">
        <w:trPr>
          <w:cantSplit/>
          <w:trHeight w:val="552"/>
          <w:tblHeader/>
        </w:trPr>
        <w:tc>
          <w:tcPr>
            <w:tcW w:w="9493" w:type="dxa"/>
            <w:gridSpan w:val="2"/>
            <w:tcBorders>
              <w:top w:val="single" w:sz="4" w:space="0" w:color="000000"/>
              <w:left w:val="single" w:sz="4" w:space="0" w:color="000000"/>
              <w:bottom w:val="single" w:sz="4" w:space="0" w:color="000000"/>
              <w:right w:val="single" w:sz="4" w:space="0" w:color="000000"/>
            </w:tcBorders>
            <w:shd w:val="pct15" w:color="auto" w:fill="auto"/>
            <w:vAlign w:val="center"/>
          </w:tcPr>
          <w:p w14:paraId="58C7878A" w14:textId="24F7EB90" w:rsidR="00602ECC" w:rsidRDefault="00602ECC">
            <w:pPr>
              <w:spacing w:after="0" w:line="240" w:lineRule="auto"/>
              <w:jc w:val="center"/>
              <w:rPr>
                <w:rFonts w:asciiTheme="minorHAnsi" w:hAnsiTheme="minorHAnsi" w:cstheme="minorHAnsi"/>
                <w:b/>
                <w:i/>
              </w:rPr>
            </w:pPr>
            <w:r>
              <w:rPr>
                <w:rFonts w:asciiTheme="minorHAnsi" w:hAnsiTheme="minorHAnsi" w:cstheme="minorHAnsi"/>
                <w:b/>
                <w:i/>
              </w:rPr>
              <w:t>SZCZEGÓŁOWA SPECYFIKACJA OFERTY</w:t>
            </w:r>
          </w:p>
        </w:tc>
      </w:tr>
      <w:tr w:rsidR="0076677D" w14:paraId="5AB26616" w14:textId="77777777" w:rsidTr="0076677D">
        <w:trPr>
          <w:cantSplit/>
          <w:trHeight w:val="552"/>
          <w:tblHeader/>
        </w:trPr>
        <w:tc>
          <w:tcPr>
            <w:tcW w:w="5070"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50FF42CD" w14:textId="0772A816" w:rsidR="0076677D" w:rsidRPr="00602ECC" w:rsidRDefault="00602ECC" w:rsidP="00602ECC">
            <w:pPr>
              <w:spacing w:after="0" w:line="240" w:lineRule="auto"/>
              <w:jc w:val="center"/>
              <w:rPr>
                <w:rFonts w:asciiTheme="minorHAnsi" w:hAnsiTheme="minorHAnsi" w:cstheme="minorHAnsi"/>
                <w:b/>
                <w:i/>
              </w:rPr>
            </w:pPr>
            <w:r>
              <w:rPr>
                <w:rFonts w:asciiTheme="minorHAnsi" w:hAnsiTheme="minorHAnsi" w:cstheme="minorHAnsi"/>
                <w:b/>
                <w:i/>
              </w:rPr>
              <w:t xml:space="preserve">Wykaz urządzeń, </w:t>
            </w:r>
            <w:r w:rsidRPr="00602ECC">
              <w:rPr>
                <w:rFonts w:asciiTheme="minorHAnsi" w:hAnsiTheme="minorHAnsi" w:cstheme="minorHAnsi"/>
                <w:b/>
                <w:i/>
              </w:rPr>
              <w:t xml:space="preserve"> sprzętu, okablowania,</w:t>
            </w:r>
            <w:r>
              <w:t xml:space="preserve"> </w:t>
            </w:r>
            <w:r w:rsidRPr="00602ECC">
              <w:rPr>
                <w:rFonts w:asciiTheme="minorHAnsi" w:hAnsiTheme="minorHAnsi" w:cstheme="minorHAnsi"/>
                <w:b/>
                <w:i/>
              </w:rPr>
              <w:t>akcesori</w:t>
            </w:r>
            <w:r>
              <w:rPr>
                <w:rFonts w:asciiTheme="minorHAnsi" w:hAnsiTheme="minorHAnsi" w:cstheme="minorHAnsi"/>
                <w:b/>
                <w:i/>
              </w:rPr>
              <w:t>ów</w:t>
            </w:r>
          </w:p>
        </w:tc>
        <w:tc>
          <w:tcPr>
            <w:tcW w:w="4423" w:type="dxa"/>
            <w:tcBorders>
              <w:top w:val="single" w:sz="4" w:space="0" w:color="000000"/>
              <w:left w:val="single" w:sz="4" w:space="0" w:color="000000"/>
              <w:bottom w:val="single" w:sz="4" w:space="0" w:color="000000"/>
              <w:right w:val="single" w:sz="4" w:space="0" w:color="000000"/>
            </w:tcBorders>
            <w:shd w:val="pct15" w:color="auto" w:fill="auto"/>
            <w:vAlign w:val="center"/>
            <w:hideMark/>
          </w:tcPr>
          <w:p w14:paraId="3BEBA8AA" w14:textId="1BC7713F" w:rsidR="0076677D" w:rsidRDefault="00602ECC">
            <w:pPr>
              <w:spacing w:after="0" w:line="240" w:lineRule="auto"/>
              <w:jc w:val="center"/>
              <w:rPr>
                <w:rFonts w:asciiTheme="minorHAnsi" w:hAnsiTheme="minorHAnsi" w:cstheme="minorHAnsi"/>
                <w:bCs/>
                <w:i/>
              </w:rPr>
            </w:pPr>
            <w:r>
              <w:rPr>
                <w:rFonts w:asciiTheme="minorHAnsi" w:hAnsiTheme="minorHAnsi" w:cstheme="minorHAnsi"/>
                <w:b/>
                <w:i/>
              </w:rPr>
              <w:t xml:space="preserve">Typ/model/producent/opis/parametry </w:t>
            </w:r>
            <w:r>
              <w:t xml:space="preserve"> </w:t>
            </w:r>
            <w:r w:rsidRPr="00602ECC">
              <w:rPr>
                <w:rFonts w:asciiTheme="minorHAnsi" w:hAnsiTheme="minorHAnsi" w:cstheme="minorHAnsi"/>
                <w:b/>
                <w:i/>
              </w:rPr>
              <w:t>urządzeń,  sprzętu, okablowania, akcesoriów</w:t>
            </w:r>
          </w:p>
        </w:tc>
      </w:tr>
      <w:tr w:rsidR="00E31FAC" w14:paraId="5F83F4B7" w14:textId="77777777" w:rsidTr="00602ECC">
        <w:tc>
          <w:tcPr>
            <w:tcW w:w="5070" w:type="dxa"/>
            <w:tcBorders>
              <w:top w:val="single" w:sz="4" w:space="0" w:color="000000"/>
              <w:left w:val="single" w:sz="4" w:space="0" w:color="000000"/>
              <w:bottom w:val="single" w:sz="4" w:space="0" w:color="000000"/>
              <w:right w:val="single" w:sz="4" w:space="0" w:color="000000"/>
            </w:tcBorders>
          </w:tcPr>
          <w:p w14:paraId="7269CD06" w14:textId="4D504CA3" w:rsidR="00E31FAC" w:rsidRPr="0045635B" w:rsidRDefault="00E31FAC" w:rsidP="00602ECC">
            <w:pPr>
              <w:pStyle w:val="Akapitzlist"/>
              <w:tabs>
                <w:tab w:val="left" w:pos="567"/>
              </w:tabs>
              <w:jc w:val="both"/>
              <w:rPr>
                <w:rFonts w:cs="Calibri"/>
              </w:rPr>
            </w:pPr>
            <w:bookmarkStart w:id="10" w:name="_Hlk147853248"/>
          </w:p>
        </w:tc>
        <w:tc>
          <w:tcPr>
            <w:tcW w:w="4423" w:type="dxa"/>
            <w:tcBorders>
              <w:top w:val="single" w:sz="4" w:space="0" w:color="000000"/>
              <w:left w:val="single" w:sz="4" w:space="0" w:color="000000"/>
              <w:bottom w:val="single" w:sz="4" w:space="0" w:color="000000"/>
              <w:right w:val="single" w:sz="4" w:space="0" w:color="000000"/>
            </w:tcBorders>
            <w:vAlign w:val="center"/>
          </w:tcPr>
          <w:p w14:paraId="5FEB435B" w14:textId="2EB4DDC5" w:rsidR="00E31FAC" w:rsidRDefault="00E31FAC" w:rsidP="00E31FAC">
            <w:pPr>
              <w:spacing w:after="0" w:line="240" w:lineRule="auto"/>
              <w:rPr>
                <w:rFonts w:asciiTheme="minorHAnsi" w:hAnsiTheme="minorHAnsi" w:cstheme="minorHAnsi"/>
                <w:color w:val="FF0000"/>
              </w:rPr>
            </w:pPr>
          </w:p>
        </w:tc>
      </w:tr>
      <w:bookmarkEnd w:id="10"/>
      <w:tr w:rsidR="005F05A7" w14:paraId="42BF4BB0" w14:textId="77777777" w:rsidTr="00602ECC">
        <w:tc>
          <w:tcPr>
            <w:tcW w:w="5070" w:type="dxa"/>
            <w:tcBorders>
              <w:top w:val="single" w:sz="4" w:space="0" w:color="000000"/>
              <w:left w:val="single" w:sz="4" w:space="0" w:color="000000"/>
              <w:bottom w:val="single" w:sz="4" w:space="0" w:color="000000"/>
              <w:right w:val="single" w:sz="4" w:space="0" w:color="000000"/>
            </w:tcBorders>
          </w:tcPr>
          <w:p w14:paraId="67B4DC3B" w14:textId="4581D638" w:rsidR="005F05A7" w:rsidRPr="005F05A7" w:rsidRDefault="005F05A7" w:rsidP="005F05A7">
            <w:pPr>
              <w:spacing w:after="0" w:line="240" w:lineRule="auto"/>
              <w:jc w:val="center"/>
              <w:rPr>
                <w:rFonts w:asciiTheme="minorHAnsi" w:hAnsiTheme="minorHAnsi" w:cstheme="minorHAnsi"/>
                <w:b/>
                <w:i/>
              </w:rPr>
            </w:pPr>
            <w:r w:rsidRPr="005F05A7">
              <w:rPr>
                <w:rFonts w:asciiTheme="minorHAnsi" w:hAnsiTheme="minorHAnsi" w:cstheme="minorHAnsi"/>
                <w:b/>
                <w:i/>
              </w:rPr>
              <w:t>Wykaz usług</w:t>
            </w:r>
          </w:p>
        </w:tc>
        <w:tc>
          <w:tcPr>
            <w:tcW w:w="4423" w:type="dxa"/>
            <w:tcBorders>
              <w:top w:val="single" w:sz="4" w:space="0" w:color="000000"/>
              <w:left w:val="single" w:sz="4" w:space="0" w:color="000000"/>
              <w:bottom w:val="single" w:sz="4" w:space="0" w:color="000000"/>
              <w:right w:val="single" w:sz="4" w:space="0" w:color="000000"/>
            </w:tcBorders>
            <w:vAlign w:val="center"/>
          </w:tcPr>
          <w:p w14:paraId="2071A478" w14:textId="774C82D4" w:rsidR="005F05A7" w:rsidRPr="005F05A7" w:rsidRDefault="005F05A7" w:rsidP="005F05A7">
            <w:pPr>
              <w:spacing w:after="0" w:line="240" w:lineRule="auto"/>
              <w:jc w:val="center"/>
              <w:rPr>
                <w:rFonts w:asciiTheme="minorHAnsi" w:hAnsiTheme="minorHAnsi" w:cstheme="minorHAnsi"/>
                <w:b/>
                <w:i/>
              </w:rPr>
            </w:pPr>
            <w:r w:rsidRPr="005F05A7">
              <w:rPr>
                <w:rFonts w:asciiTheme="minorHAnsi" w:hAnsiTheme="minorHAnsi" w:cstheme="minorHAnsi"/>
                <w:b/>
                <w:i/>
              </w:rPr>
              <w:t>Zakres usług</w:t>
            </w:r>
          </w:p>
        </w:tc>
      </w:tr>
      <w:tr w:rsidR="005F05A7" w14:paraId="78CAB1F2" w14:textId="77777777" w:rsidTr="00602ECC">
        <w:tc>
          <w:tcPr>
            <w:tcW w:w="5070" w:type="dxa"/>
            <w:tcBorders>
              <w:top w:val="single" w:sz="4" w:space="0" w:color="000000"/>
              <w:left w:val="single" w:sz="4" w:space="0" w:color="000000"/>
              <w:bottom w:val="single" w:sz="4" w:space="0" w:color="000000"/>
              <w:right w:val="single" w:sz="4" w:space="0" w:color="000000"/>
            </w:tcBorders>
          </w:tcPr>
          <w:p w14:paraId="71025C9C" w14:textId="77777777" w:rsidR="005F05A7" w:rsidRPr="005F05A7" w:rsidRDefault="005F05A7" w:rsidP="005F05A7">
            <w:pPr>
              <w:spacing w:after="0" w:line="240" w:lineRule="auto"/>
              <w:jc w:val="center"/>
              <w:rPr>
                <w:rFonts w:asciiTheme="minorHAnsi" w:hAnsiTheme="minorHAnsi" w:cstheme="minorHAnsi"/>
                <w:b/>
                <w:i/>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2A7C203" w14:textId="77777777" w:rsidR="005F05A7" w:rsidRPr="005F05A7" w:rsidRDefault="005F05A7" w:rsidP="005F05A7">
            <w:pPr>
              <w:spacing w:after="0" w:line="240" w:lineRule="auto"/>
              <w:jc w:val="center"/>
              <w:rPr>
                <w:rFonts w:asciiTheme="minorHAnsi" w:hAnsiTheme="minorHAnsi" w:cstheme="minorHAnsi"/>
                <w:b/>
                <w:i/>
              </w:rPr>
            </w:pPr>
          </w:p>
        </w:tc>
      </w:tr>
    </w:tbl>
    <w:p w14:paraId="13E2D009" w14:textId="77777777" w:rsidR="00DE2256" w:rsidRDefault="00DE2256" w:rsidP="00DE2256">
      <w:pPr>
        <w:spacing w:after="200"/>
        <w:rPr>
          <w:color w:val="000000"/>
        </w:rPr>
      </w:pPr>
    </w:p>
    <w:p w14:paraId="09FBAF18"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Deklaruję  wykonanie przedmiotu zamówienia w terminie wskazanym w Zapytaniu ofertowym.</w:t>
      </w:r>
    </w:p>
    <w:p w14:paraId="1778EB09"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że posiadam niezbędną wiedzę i doświadczenie oraz dysponuje odpowiednim potencjałem rzeczowym i osobowym zapewniającym należyte wykonanie zamówienia.</w:t>
      </w:r>
    </w:p>
    <w:p w14:paraId="14DD7E68" w14:textId="5E062A44" w:rsidR="00DE2256" w:rsidRPr="00602ECC" w:rsidRDefault="00DE2256" w:rsidP="003D2CDC">
      <w:pPr>
        <w:pStyle w:val="Akapitzlist"/>
        <w:numPr>
          <w:ilvl w:val="3"/>
          <w:numId w:val="7"/>
        </w:numPr>
        <w:tabs>
          <w:tab w:val="left" w:pos="0"/>
        </w:tabs>
        <w:spacing w:after="0" w:line="240" w:lineRule="auto"/>
        <w:ind w:left="426"/>
        <w:jc w:val="both"/>
        <w:rPr>
          <w:rFonts w:cs="Calibri"/>
        </w:rPr>
      </w:pPr>
      <w:r w:rsidRPr="00602ECC">
        <w:rPr>
          <w:rFonts w:cs="Calibri"/>
        </w:rPr>
        <w:t xml:space="preserve">Oświadczam, że w okresie minimum 3 lat przed upływem terminu składania ofert (a jeśli okres prowadzenia działalności jest krótszy – w tym okresie) wykonałem należycie min. 2 dostawy wraz </w:t>
      </w:r>
      <w:r w:rsidR="00602ECC" w:rsidRPr="00602ECC">
        <w:rPr>
          <w:rFonts w:cs="Calibri"/>
        </w:rPr>
        <w:t xml:space="preserve">z </w:t>
      </w:r>
      <w:r w:rsidRPr="00602ECC">
        <w:rPr>
          <w:rFonts w:cs="Calibri"/>
        </w:rPr>
        <w:t>montażem i</w:t>
      </w:r>
      <w:r w:rsidR="00746FD6">
        <w:rPr>
          <w:rFonts w:cs="Calibri"/>
        </w:rPr>
        <w:t xml:space="preserve"> </w:t>
      </w:r>
      <w:r w:rsidRPr="00602ECC">
        <w:rPr>
          <w:rFonts w:cs="Calibri"/>
        </w:rPr>
        <w:t>uruchomieniem obejmujące sprzęt</w:t>
      </w:r>
      <w:r w:rsidR="00746FD6">
        <w:rPr>
          <w:rFonts w:cs="Calibri"/>
        </w:rPr>
        <w:t xml:space="preserve"> </w:t>
      </w:r>
      <w:r w:rsidR="00602ECC" w:rsidRPr="00602ECC">
        <w:rPr>
          <w:rFonts w:cs="Calibri"/>
        </w:rPr>
        <w:t>k</w:t>
      </w:r>
      <w:r w:rsidRPr="00602ECC">
        <w:rPr>
          <w:rFonts w:cs="Calibri"/>
        </w:rPr>
        <w:t>omputerowy/multimedialny/RTV/fotograficzny/nagłośnieniowy/nagrywający o wartości co najmniej 30 000,00 zł brutto każda</w:t>
      </w:r>
      <w:r w:rsidR="00E03DE9">
        <w:rPr>
          <w:rFonts w:cs="Calibri"/>
        </w:rPr>
        <w:t>.</w:t>
      </w:r>
    </w:p>
    <w:p w14:paraId="10470FDC"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 xml:space="preserve">Oświadczam, że znajduję się w sytuacji ekonomicznej i finansowej zapewniającej wykonanie zamówienia. </w:t>
      </w:r>
    </w:p>
    <w:p w14:paraId="1138279E"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że nie zalegam z płatnościami do Urzędu Skarbowego i Zakładu Ubezpieczeń Społecznych z tytułu prowadzonej przeze mnie działalności gospodarczej</w:t>
      </w:r>
    </w:p>
    <w:p w14:paraId="325490D2"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że zapoznałem/am się z treścią Zapytania ofertowego oraz uzyskałem/am konieczne informacje niezbędne do przygotowania oferty. Składając ofertę akceptuję postanowienia i wymagania postawione Zapytaniem ofertowym.</w:t>
      </w:r>
    </w:p>
    <w:p w14:paraId="71449982"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że zapoznałem/am się z opisem przedmiotu zamówienia i nie wnoszę do niego zastrzeżeń.</w:t>
      </w:r>
    </w:p>
    <w:p w14:paraId="6FC20C88"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 xml:space="preserve">Oświadczam, że uważam się za związany niniejszą ofertą na czas wskazany w Zapytaniu ofertowym. </w:t>
      </w:r>
    </w:p>
    <w:p w14:paraId="0267A470"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że jestem osobą upoważnioną do składania oferty w imieniu oferenta.</w:t>
      </w:r>
    </w:p>
    <w:p w14:paraId="5D1C06DF"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 xml:space="preserve">Zobowiązuję się w przypadku wyboru mojej oferty za najkorzystniejszą w przedmiotowym postępowaniu do zawarcia umowy na warunkach określonych Zapytaniem ofertowym, w terminie i miejscu wskazanym przez Zamawiającego. </w:t>
      </w:r>
    </w:p>
    <w:p w14:paraId="17407CF9"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iż wszystkie informacje zamieszczone w ofercie są aktualne i prawdziwe.</w:t>
      </w:r>
    </w:p>
    <w:p w14:paraId="20070C6A"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iż w cenie oferty uwzględniono wszystkie wymagania niniejszego Zapytania ofertowego oraz wszelkie koszty związane z realizacją zamówienia.</w:t>
      </w:r>
    </w:p>
    <w:p w14:paraId="4973FB93"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sidRPr="00A25CDA">
        <w:rPr>
          <w:rFonts w:cs="Calibri"/>
        </w:rPr>
        <w:t>Oświadczam, iż posiadam uprawnienia do wykonywania działalności i czynności objętych przedmiotem zamówienia, jeżeli ustawy nakładają obowiązek posiadania takich uprawnień.</w:t>
      </w:r>
    </w:p>
    <w:p w14:paraId="018711AB" w14:textId="77777777" w:rsidR="00DE2256" w:rsidRPr="00A25CDA" w:rsidRDefault="00DE2256" w:rsidP="00DE2256">
      <w:pPr>
        <w:pStyle w:val="Akapitzlist"/>
        <w:numPr>
          <w:ilvl w:val="3"/>
          <w:numId w:val="7"/>
        </w:numPr>
        <w:tabs>
          <w:tab w:val="left" w:pos="0"/>
        </w:tabs>
        <w:spacing w:after="0" w:line="240" w:lineRule="auto"/>
        <w:ind w:left="426"/>
        <w:jc w:val="both"/>
        <w:rPr>
          <w:rFonts w:cs="Calibri"/>
        </w:rPr>
      </w:pPr>
      <w:r>
        <w:rPr>
          <w:rFonts w:cs="Arial"/>
          <w:szCs w:val="20"/>
        </w:rPr>
        <w:t xml:space="preserve">Oświadczam, że nie </w:t>
      </w:r>
      <w:r w:rsidRPr="00EA604C">
        <w:rPr>
          <w:rFonts w:cs="Arial"/>
          <w:szCs w:val="20"/>
        </w:rPr>
        <w:t>podlega</w:t>
      </w:r>
      <w:r>
        <w:rPr>
          <w:rFonts w:cs="Arial"/>
          <w:szCs w:val="20"/>
        </w:rPr>
        <w:t>m</w:t>
      </w:r>
      <w:r w:rsidRPr="00EA604C">
        <w:rPr>
          <w:rFonts w:cs="Arial"/>
          <w:szCs w:val="20"/>
        </w:rPr>
        <w:t xml:space="preserve"> wykluczeniu z postępowania na podstawie art. 5k rozporządzenia Rady (UE) nr 833/2014 z dnia 31 lipca 2014 r. dotyczącego środków ograniczających w związku z działaniami Rosji destabilizującymi sytuację na Ukrainie (Dz. Urz. UE nr L 229 z 31.7.2014, str. 1), dalej: rozporządzenie 833/2014, w brzmieniu nadanym rozporządzeniem Rady (UE) 2022/576 w sprawie zmiany rozporządzenia (UE) nr 833/2014 dotyczącego środków ograniczających w związku z działaniami Rosji destabilizującymi sytuację na Ukrainie (Dz. Urz. UE nr L 111 z 8.4.2022, </w:t>
      </w:r>
      <w:r w:rsidRPr="00EA604C">
        <w:rPr>
          <w:rFonts w:cs="Arial"/>
          <w:szCs w:val="20"/>
        </w:rPr>
        <w:lastRenderedPageBreak/>
        <w:t>str. 1)</w:t>
      </w:r>
      <w:r>
        <w:rPr>
          <w:rFonts w:cs="Arial"/>
          <w:szCs w:val="20"/>
        </w:rPr>
        <w:t xml:space="preserve">, będąc świadomym, że </w:t>
      </w:r>
      <w:r w:rsidRPr="00443551">
        <w:rPr>
          <w:rFonts w:cs="Arial"/>
          <w:szCs w:val="20"/>
        </w:rPr>
        <w:t>zakazane jest udzielanie bezpośredniego lub pośredniego wsparcia, w tym udzielania finansowania i pomocy finansowej lub przyznawania jakichkolwiek innych korzyści w ramach programu Unii, Euratomu lub krajowego programu państwa członkowskiego na rzecz jakichkolwiek osób prawnych, podmiotów lub organów z siedzibą w Rosji będących pod kontrolą publiczną</w:t>
      </w:r>
      <w:r>
        <w:rPr>
          <w:rFonts w:cs="Arial"/>
          <w:szCs w:val="20"/>
        </w:rPr>
        <w:t>.</w:t>
      </w:r>
    </w:p>
    <w:p w14:paraId="35BD89BD" w14:textId="77777777" w:rsidR="00DE2256" w:rsidRPr="00A25CDA" w:rsidRDefault="00DE2256" w:rsidP="00DE2256">
      <w:pPr>
        <w:rPr>
          <w:b/>
          <w:color w:val="000000"/>
        </w:rPr>
      </w:pPr>
    </w:p>
    <w:p w14:paraId="4359EF7A" w14:textId="77777777" w:rsidR="00DE2256" w:rsidRPr="00A25CDA" w:rsidRDefault="00DE2256" w:rsidP="00DE2256">
      <w:pPr>
        <w:rPr>
          <w:b/>
          <w:color w:val="000000"/>
        </w:rPr>
      </w:pPr>
    </w:p>
    <w:p w14:paraId="6C44FC20" w14:textId="77777777" w:rsidR="00DE2256" w:rsidRPr="00A25CDA" w:rsidRDefault="00DE2256" w:rsidP="00DE2256">
      <w:pPr>
        <w:jc w:val="right"/>
        <w:rPr>
          <w:b/>
          <w:color w:val="000000"/>
        </w:rPr>
      </w:pPr>
      <w:r w:rsidRPr="00A25CDA">
        <w:rPr>
          <w:color w:val="000000"/>
        </w:rPr>
        <w:t>................................................................................................................</w:t>
      </w:r>
      <w:r w:rsidRPr="00A25CDA">
        <w:rPr>
          <w:color w:val="000000"/>
        </w:rPr>
        <w:br/>
        <w:t>Czytelny podpis osoby upoważnionej do reprezentowania Wykonawcy</w:t>
      </w:r>
      <w:r w:rsidRPr="00A25CDA">
        <w:rPr>
          <w:color w:val="000000"/>
        </w:rPr>
        <w:br/>
      </w:r>
    </w:p>
    <w:p w14:paraId="4F212B27" w14:textId="7F53A116" w:rsidR="00E31FAC" w:rsidRDefault="00482C3A" w:rsidP="00DE2256">
      <w:pPr>
        <w:spacing w:after="200"/>
        <w:rPr>
          <w:color w:val="000000"/>
        </w:rPr>
      </w:pPr>
      <w:r w:rsidRPr="00A25CDA">
        <w:rPr>
          <w:color w:val="000000"/>
        </w:rPr>
        <w:br/>
      </w:r>
    </w:p>
    <w:p w14:paraId="347D2EA6" w14:textId="77777777" w:rsidR="00E31FAC" w:rsidRDefault="00E31FAC" w:rsidP="00E31FAC">
      <w:pPr>
        <w:spacing w:after="200"/>
        <w:rPr>
          <w:color w:val="000000"/>
        </w:rPr>
      </w:pPr>
    </w:p>
    <w:p w14:paraId="7EC4C090" w14:textId="77777777" w:rsidR="00E31FAC" w:rsidRDefault="00E31FAC" w:rsidP="00482C3A">
      <w:pPr>
        <w:jc w:val="right"/>
        <w:rPr>
          <w:color w:val="000000"/>
        </w:rPr>
      </w:pPr>
    </w:p>
    <w:p w14:paraId="7646B1C8" w14:textId="77777777" w:rsidR="00E31FAC" w:rsidRDefault="00E31FAC" w:rsidP="00A25CDA">
      <w:pPr>
        <w:rPr>
          <w:color w:val="000000"/>
        </w:rPr>
      </w:pPr>
    </w:p>
    <w:p w14:paraId="754C9752" w14:textId="77777777" w:rsidR="00E31FAC" w:rsidRDefault="00E31FAC" w:rsidP="00A25CDA">
      <w:pPr>
        <w:rPr>
          <w:color w:val="000000"/>
        </w:rPr>
      </w:pPr>
    </w:p>
    <w:p w14:paraId="025D1005" w14:textId="77777777" w:rsidR="00E31FAC" w:rsidRDefault="00E31FAC" w:rsidP="00A25CDA">
      <w:pPr>
        <w:rPr>
          <w:color w:val="000000"/>
        </w:rPr>
      </w:pPr>
    </w:p>
    <w:p w14:paraId="6FABF1DF" w14:textId="77777777" w:rsidR="00E31FAC" w:rsidRDefault="00E31FAC" w:rsidP="00A25CDA">
      <w:pPr>
        <w:rPr>
          <w:color w:val="000000"/>
        </w:rPr>
      </w:pPr>
    </w:p>
    <w:p w14:paraId="4C652BDD" w14:textId="77777777" w:rsidR="00E31FAC" w:rsidRDefault="00E31FAC" w:rsidP="00A25CDA">
      <w:pPr>
        <w:rPr>
          <w:color w:val="000000"/>
        </w:rPr>
      </w:pPr>
    </w:p>
    <w:p w14:paraId="2ED6605B" w14:textId="77777777" w:rsidR="00482C3A" w:rsidRDefault="00482C3A" w:rsidP="00A25CDA">
      <w:pPr>
        <w:rPr>
          <w:color w:val="000000"/>
        </w:rPr>
      </w:pPr>
    </w:p>
    <w:p w14:paraId="0A66C7D3" w14:textId="77777777" w:rsidR="00482C3A" w:rsidRDefault="00482C3A" w:rsidP="00A25CDA">
      <w:pPr>
        <w:rPr>
          <w:color w:val="000000"/>
        </w:rPr>
      </w:pPr>
    </w:p>
    <w:p w14:paraId="14423DA9" w14:textId="77777777" w:rsidR="00482C3A" w:rsidRDefault="00482C3A" w:rsidP="00A25CDA">
      <w:pPr>
        <w:rPr>
          <w:color w:val="000000"/>
        </w:rPr>
      </w:pPr>
    </w:p>
    <w:p w14:paraId="71F56CC3" w14:textId="77777777" w:rsidR="00482C3A" w:rsidRDefault="00482C3A" w:rsidP="00A25CDA">
      <w:pPr>
        <w:rPr>
          <w:color w:val="000000"/>
        </w:rPr>
      </w:pPr>
    </w:p>
    <w:p w14:paraId="7C31F9C6" w14:textId="77777777" w:rsidR="00482C3A" w:rsidRDefault="00482C3A" w:rsidP="00A25CDA">
      <w:pPr>
        <w:rPr>
          <w:color w:val="000000"/>
        </w:rPr>
      </w:pPr>
    </w:p>
    <w:p w14:paraId="206B6278" w14:textId="5592D616" w:rsidR="00A25CDA" w:rsidRPr="00E03DE9" w:rsidRDefault="00A25CDA" w:rsidP="00E03DE9">
      <w:pPr>
        <w:spacing w:after="0" w:line="240" w:lineRule="auto"/>
        <w:rPr>
          <w:color w:val="000000"/>
        </w:rPr>
      </w:pPr>
      <w:r w:rsidRPr="00A25CDA">
        <w:rPr>
          <w:rFonts w:cs="Calibri"/>
          <w:b/>
          <w:color w:val="FF0000"/>
        </w:rPr>
        <w:t xml:space="preserve">                                              </w:t>
      </w:r>
    </w:p>
    <w:p w14:paraId="1BF7C434" w14:textId="77777777" w:rsidR="00E03DE9" w:rsidRDefault="00E03DE9" w:rsidP="00A25CDA">
      <w:pPr>
        <w:rPr>
          <w:b/>
          <w:color w:val="000000"/>
        </w:rPr>
      </w:pPr>
    </w:p>
    <w:p w14:paraId="1AE201C9" w14:textId="77777777" w:rsidR="00E03DE9" w:rsidRDefault="00E03DE9" w:rsidP="00A25CDA">
      <w:pPr>
        <w:rPr>
          <w:b/>
          <w:color w:val="000000"/>
        </w:rPr>
      </w:pPr>
    </w:p>
    <w:p w14:paraId="0DE10095" w14:textId="77777777" w:rsidR="00E03DE9" w:rsidRDefault="00E03DE9" w:rsidP="00A25CDA">
      <w:pPr>
        <w:rPr>
          <w:b/>
          <w:color w:val="000000"/>
        </w:rPr>
      </w:pPr>
    </w:p>
    <w:p w14:paraId="2E00866E" w14:textId="77777777" w:rsidR="00E03DE9" w:rsidRDefault="00E03DE9" w:rsidP="00A25CDA">
      <w:pPr>
        <w:rPr>
          <w:b/>
          <w:color w:val="000000"/>
        </w:rPr>
      </w:pPr>
    </w:p>
    <w:p w14:paraId="46679395" w14:textId="77777777" w:rsidR="00E03DE9" w:rsidRDefault="00E03DE9" w:rsidP="00A25CDA">
      <w:pPr>
        <w:rPr>
          <w:b/>
          <w:color w:val="000000"/>
        </w:rPr>
      </w:pPr>
    </w:p>
    <w:p w14:paraId="1AD44787" w14:textId="77777777" w:rsidR="00E03DE9" w:rsidRDefault="00E03DE9" w:rsidP="00A25CDA">
      <w:pPr>
        <w:rPr>
          <w:b/>
          <w:color w:val="000000"/>
        </w:rPr>
      </w:pPr>
    </w:p>
    <w:p w14:paraId="1E001848" w14:textId="77777777" w:rsidR="00E03DE9" w:rsidRDefault="00E03DE9" w:rsidP="00A25CDA">
      <w:pPr>
        <w:rPr>
          <w:b/>
          <w:color w:val="000000"/>
        </w:rPr>
      </w:pPr>
    </w:p>
    <w:p w14:paraId="7EA4EE67" w14:textId="5CC8CA27" w:rsidR="00A25CDA" w:rsidRPr="00A25CDA" w:rsidRDefault="00A25CDA" w:rsidP="00A25CDA">
      <w:pPr>
        <w:rPr>
          <w:b/>
          <w:color w:val="000000"/>
        </w:rPr>
      </w:pPr>
      <w:r w:rsidRPr="00A25CDA">
        <w:rPr>
          <w:b/>
          <w:color w:val="000000"/>
        </w:rPr>
        <w:lastRenderedPageBreak/>
        <w:t xml:space="preserve">Załącznik nr 3 </w:t>
      </w:r>
    </w:p>
    <w:p w14:paraId="185AE27A" w14:textId="77777777" w:rsidR="00A25CDA" w:rsidRDefault="00A25CDA" w:rsidP="00A25CDA">
      <w:pPr>
        <w:spacing w:after="0" w:line="240" w:lineRule="auto"/>
        <w:jc w:val="center"/>
        <w:rPr>
          <w:rFonts w:cs="Calibri"/>
          <w:b/>
          <w:iCs/>
        </w:rPr>
      </w:pPr>
      <w:r w:rsidRPr="00A25CDA">
        <w:rPr>
          <w:rFonts w:cs="Calibri"/>
          <w:b/>
          <w:iCs/>
        </w:rPr>
        <w:t>Wzór Protokołu odbioru</w:t>
      </w:r>
    </w:p>
    <w:p w14:paraId="77D55035" w14:textId="77777777" w:rsidR="00E03DE9" w:rsidRPr="00A25CDA" w:rsidRDefault="00E03DE9" w:rsidP="00A25CDA">
      <w:pPr>
        <w:spacing w:after="0" w:line="240" w:lineRule="auto"/>
        <w:jc w:val="center"/>
        <w:rPr>
          <w:rFonts w:cs="Calibri"/>
          <w:b/>
          <w:iCs/>
        </w:rPr>
      </w:pPr>
    </w:p>
    <w:p w14:paraId="71AF1BF0" w14:textId="44158461" w:rsidR="00A25CDA" w:rsidRPr="004F131A" w:rsidRDefault="004F131A" w:rsidP="00A25CDA">
      <w:pPr>
        <w:spacing w:line="240" w:lineRule="auto"/>
        <w:jc w:val="both"/>
        <w:rPr>
          <w:rFonts w:cs="Calibri"/>
          <w:bCs/>
        </w:rPr>
      </w:pPr>
      <w:r>
        <w:rPr>
          <w:rFonts w:cs="Calibri"/>
          <w:bCs/>
        </w:rPr>
        <w:t>s</w:t>
      </w:r>
      <w:r w:rsidRPr="004F131A">
        <w:rPr>
          <w:rFonts w:cs="Calibri"/>
          <w:bCs/>
        </w:rPr>
        <w:t>porządzony w dniu ………………………… r. w ……………………………………………………..pomi</w:t>
      </w:r>
      <w:r w:rsidR="00C231BD">
        <w:rPr>
          <w:rFonts w:cs="Calibri"/>
          <w:bCs/>
        </w:rPr>
        <w:t>ę</w:t>
      </w:r>
      <w:r w:rsidRPr="004F131A">
        <w:rPr>
          <w:rFonts w:cs="Calibri"/>
          <w:bCs/>
        </w:rPr>
        <w:t>dzy:</w:t>
      </w:r>
    </w:p>
    <w:p w14:paraId="6D263114" w14:textId="77777777" w:rsidR="00A25CDA" w:rsidRPr="00A25CDA" w:rsidRDefault="00A25CDA" w:rsidP="00A25CDA">
      <w:pPr>
        <w:spacing w:line="240" w:lineRule="auto"/>
        <w:jc w:val="both"/>
        <w:rPr>
          <w:rFonts w:cs="Calibri"/>
        </w:rPr>
      </w:pPr>
      <w:r w:rsidRPr="00A25CDA">
        <w:rPr>
          <w:rFonts w:cs="Calibri"/>
          <w:b/>
          <w:u w:val="single"/>
        </w:rPr>
        <w:t>Zamawiającym:</w:t>
      </w:r>
      <w:r w:rsidRPr="00A25CDA">
        <w:rPr>
          <w:rFonts w:cs="Calibri"/>
        </w:rPr>
        <w:t xml:space="preserve"> </w:t>
      </w:r>
    </w:p>
    <w:p w14:paraId="6D35B935" w14:textId="03191EA4" w:rsidR="00A25CDA" w:rsidRDefault="00A25CDA" w:rsidP="00A25CDA">
      <w:pPr>
        <w:spacing w:line="240" w:lineRule="auto"/>
        <w:jc w:val="both"/>
        <w:rPr>
          <w:rFonts w:eastAsia="Lucida Sans Unicode" w:cs="Calibri"/>
          <w:kern w:val="3"/>
        </w:rPr>
      </w:pPr>
      <w:r w:rsidRPr="00A25CDA">
        <w:rPr>
          <w:rFonts w:eastAsia="Lucida Sans Unicode" w:cs="Calibri"/>
          <w:b/>
          <w:bCs/>
          <w:kern w:val="3"/>
        </w:rPr>
        <w:t>Zachodniopomorską Szkołą Biznesu – Akademią Nauk Stosowanych</w:t>
      </w:r>
      <w:r w:rsidRPr="00A25CDA">
        <w:rPr>
          <w:rFonts w:eastAsia="Lucida Sans Unicode" w:cs="Calibri"/>
          <w:kern w:val="3"/>
        </w:rPr>
        <w:t xml:space="preserve">,  ul. Żołnierska 53, 71-210 </w:t>
      </w:r>
    </w:p>
    <w:p w14:paraId="5EA5C55E" w14:textId="7048B183" w:rsidR="004F131A" w:rsidRPr="00A25CDA" w:rsidRDefault="004F131A" w:rsidP="00A25CDA">
      <w:pPr>
        <w:spacing w:line="240" w:lineRule="auto"/>
        <w:jc w:val="both"/>
        <w:rPr>
          <w:rFonts w:cs="Calibri"/>
        </w:rPr>
      </w:pPr>
      <w:r>
        <w:rPr>
          <w:rFonts w:eastAsia="Lucida Sans Unicode" w:cs="Calibri"/>
          <w:kern w:val="3"/>
        </w:rPr>
        <w:t>reprezentowaną przez …………………………………………………………………………………………………</w:t>
      </w:r>
    </w:p>
    <w:p w14:paraId="410F2AA7" w14:textId="77777777" w:rsidR="00A25CDA" w:rsidRPr="00A25CDA" w:rsidRDefault="00A25CDA" w:rsidP="00A25CDA">
      <w:pPr>
        <w:spacing w:line="240" w:lineRule="auto"/>
        <w:jc w:val="both"/>
        <w:rPr>
          <w:rFonts w:cs="Calibri"/>
          <w:b/>
          <w:u w:val="single"/>
        </w:rPr>
      </w:pPr>
      <w:r w:rsidRPr="00A25CDA">
        <w:rPr>
          <w:rFonts w:cs="Calibri"/>
          <w:b/>
          <w:u w:val="single"/>
        </w:rPr>
        <w:t xml:space="preserve">a </w:t>
      </w:r>
    </w:p>
    <w:p w14:paraId="7DE42101" w14:textId="77777777" w:rsidR="00A25CDA" w:rsidRPr="00A25CDA" w:rsidRDefault="00A25CDA" w:rsidP="00A25CDA">
      <w:pPr>
        <w:spacing w:line="240" w:lineRule="auto"/>
        <w:jc w:val="both"/>
        <w:rPr>
          <w:rFonts w:cs="Calibri"/>
        </w:rPr>
      </w:pPr>
      <w:r w:rsidRPr="00A25CDA">
        <w:rPr>
          <w:rFonts w:cs="Calibri"/>
          <w:b/>
          <w:u w:val="single"/>
        </w:rPr>
        <w:t>Wykonawcą</w:t>
      </w:r>
      <w:r w:rsidRPr="00A25CDA">
        <w:rPr>
          <w:rFonts w:cs="Calibri"/>
        </w:rPr>
        <w:t>:</w:t>
      </w:r>
    </w:p>
    <w:p w14:paraId="33D3297C" w14:textId="6DF55221" w:rsidR="00A25CDA" w:rsidRPr="00A25CDA" w:rsidRDefault="00A25CDA" w:rsidP="00A25CDA">
      <w:pPr>
        <w:spacing w:line="240" w:lineRule="auto"/>
        <w:jc w:val="both"/>
        <w:rPr>
          <w:rFonts w:cs="Calibri"/>
        </w:rPr>
      </w:pPr>
      <w:r w:rsidRPr="00A25CDA">
        <w:rPr>
          <w:rFonts w:cs="Calibri"/>
        </w:rPr>
        <w:t xml:space="preserve">___________________________ </w:t>
      </w:r>
    </w:p>
    <w:p w14:paraId="46EB5948" w14:textId="17803D15" w:rsidR="00A25CDA" w:rsidRPr="00A25CDA" w:rsidRDefault="00A25CDA" w:rsidP="00A25CDA">
      <w:pPr>
        <w:spacing w:line="240" w:lineRule="auto"/>
        <w:jc w:val="both"/>
        <w:rPr>
          <w:rFonts w:cs="Calibri"/>
        </w:rPr>
      </w:pPr>
      <w:r w:rsidRPr="00A25CDA">
        <w:rPr>
          <w:rFonts w:cs="Calibri"/>
        </w:rPr>
        <w:t>reprezentowanym przez___________________________</w:t>
      </w:r>
    </w:p>
    <w:p w14:paraId="4DCCF3D3" w14:textId="77777777" w:rsidR="00A25CDA" w:rsidRPr="00A25CDA" w:rsidRDefault="00A25CDA" w:rsidP="00A25CDA">
      <w:pPr>
        <w:spacing w:line="240" w:lineRule="auto"/>
        <w:jc w:val="both"/>
        <w:rPr>
          <w:rFonts w:cs="Calibri"/>
        </w:rPr>
      </w:pPr>
    </w:p>
    <w:p w14:paraId="1DE4891A" w14:textId="07009E61" w:rsidR="008F4678" w:rsidRDefault="00A25CDA" w:rsidP="00A25CDA">
      <w:pPr>
        <w:spacing w:line="240" w:lineRule="auto"/>
        <w:jc w:val="both"/>
        <w:rPr>
          <w:rFonts w:cs="Calibri"/>
        </w:rPr>
      </w:pPr>
      <w:r w:rsidRPr="00A25CDA">
        <w:rPr>
          <w:rFonts w:cs="Calibri"/>
        </w:rPr>
        <w:t xml:space="preserve">Stwierdzamy, że </w:t>
      </w:r>
      <w:r w:rsidR="0048080B" w:rsidRPr="0048080B">
        <w:rPr>
          <w:rFonts w:cs="Calibri"/>
        </w:rPr>
        <w:t xml:space="preserve">dostawa, montaż i uruchomienie urządzeń do transmisji online w </w:t>
      </w:r>
      <w:r w:rsidR="00C231BD" w:rsidRPr="00C231BD">
        <w:rPr>
          <w:rFonts w:cs="Calibri"/>
        </w:rPr>
        <w:t xml:space="preserve">sali dydaktyczno-konferencyjnej </w:t>
      </w:r>
      <w:r w:rsidRPr="00A25CDA">
        <w:rPr>
          <w:rFonts w:cs="Calibri"/>
        </w:rPr>
        <w:t xml:space="preserve">została wykonana zgodnie/niezgodnie* </w:t>
      </w:r>
    </w:p>
    <w:p w14:paraId="4AB2C93B" w14:textId="68663E68" w:rsidR="00A25CDA" w:rsidRPr="00A25CDA" w:rsidRDefault="00A25CDA" w:rsidP="00A25CDA">
      <w:pPr>
        <w:spacing w:line="240" w:lineRule="auto"/>
        <w:jc w:val="both"/>
        <w:rPr>
          <w:rFonts w:cs="Calibri"/>
        </w:rPr>
      </w:pPr>
      <w:r w:rsidRPr="00A25CDA">
        <w:rPr>
          <w:rFonts w:cs="Calibri"/>
        </w:rPr>
        <w:t>z umową nr ______ /23 r. z dnia</w:t>
      </w:r>
      <w:r w:rsidR="00C231BD">
        <w:rPr>
          <w:rFonts w:cs="Calibri"/>
        </w:rPr>
        <w:t xml:space="preserve"> </w:t>
      </w:r>
      <w:r w:rsidRPr="00A25CDA">
        <w:rPr>
          <w:rFonts w:cs="Calibri"/>
        </w:rPr>
        <w:t>___________________________</w:t>
      </w:r>
    </w:p>
    <w:p w14:paraId="47DEC5A2" w14:textId="77777777" w:rsidR="00A25CDA" w:rsidRPr="00A25CDA" w:rsidRDefault="00A25CDA" w:rsidP="00A25CDA">
      <w:pPr>
        <w:spacing w:line="240" w:lineRule="auto"/>
        <w:jc w:val="both"/>
        <w:rPr>
          <w:rFonts w:cs="Calibri"/>
        </w:rPr>
      </w:pPr>
    </w:p>
    <w:p w14:paraId="4850B297" w14:textId="77777777" w:rsidR="00A25CDA" w:rsidRPr="00A25CDA" w:rsidRDefault="00A25CDA" w:rsidP="00A25CDA">
      <w:pPr>
        <w:spacing w:line="240" w:lineRule="auto"/>
        <w:jc w:val="both"/>
        <w:rPr>
          <w:rFonts w:cs="Calibri"/>
        </w:rPr>
      </w:pPr>
      <w:r w:rsidRPr="00A25CDA">
        <w:rPr>
          <w:rFonts w:cs="Calibri"/>
        </w:rPr>
        <w:t xml:space="preserve">W przypadku niezgodności – </w:t>
      </w:r>
      <w:r w:rsidRPr="00A25CDA">
        <w:rPr>
          <w:rFonts w:cs="Calibri"/>
          <w:b/>
        </w:rPr>
        <w:t>zastrzeżenia Zamawiającego</w:t>
      </w:r>
      <w:r w:rsidRPr="00A25CDA">
        <w:rPr>
          <w:rFonts w:cs="Calibri"/>
        </w:rPr>
        <w:t>*:</w:t>
      </w:r>
    </w:p>
    <w:p w14:paraId="5AE0236B" w14:textId="77777777" w:rsidR="00A25CDA" w:rsidRPr="00A25CDA" w:rsidRDefault="00A25CDA" w:rsidP="00A25CDA">
      <w:pPr>
        <w:spacing w:line="240" w:lineRule="auto"/>
        <w:jc w:val="both"/>
        <w:rPr>
          <w:rFonts w:cs="Calibri"/>
        </w:rPr>
      </w:pPr>
      <w:r w:rsidRPr="00A25CDA">
        <w:rPr>
          <w:rFonts w:cs="Calibri"/>
        </w:rPr>
        <w:t>………………………………………………………………………….</w:t>
      </w:r>
    </w:p>
    <w:p w14:paraId="63BBB488" w14:textId="77777777" w:rsidR="00A25CDA" w:rsidRPr="00A25CDA" w:rsidRDefault="00A25CDA" w:rsidP="00A25CDA">
      <w:pPr>
        <w:spacing w:line="240" w:lineRule="auto"/>
        <w:jc w:val="both"/>
        <w:rPr>
          <w:rFonts w:cs="Calibri"/>
        </w:rPr>
      </w:pPr>
      <w:r w:rsidRPr="00A25CDA">
        <w:rPr>
          <w:rFonts w:cs="Calibri"/>
        </w:rPr>
        <w:t>…………………………………………………………………………..</w:t>
      </w:r>
    </w:p>
    <w:p w14:paraId="3309BE7E" w14:textId="77777777" w:rsidR="00A25CDA" w:rsidRPr="00A25CDA" w:rsidRDefault="00A25CDA" w:rsidP="00A25CDA">
      <w:pPr>
        <w:spacing w:line="240" w:lineRule="auto"/>
        <w:jc w:val="both"/>
        <w:rPr>
          <w:rFonts w:cs="Calibri"/>
        </w:rPr>
      </w:pPr>
      <w:r w:rsidRPr="00A25CDA">
        <w:rPr>
          <w:rFonts w:cs="Calibri"/>
        </w:rPr>
        <w:t>…………………………………………………………………………..</w:t>
      </w:r>
    </w:p>
    <w:p w14:paraId="17DDAFA2" w14:textId="77777777" w:rsidR="00A25CDA" w:rsidRPr="00A25CDA" w:rsidRDefault="00A25CDA" w:rsidP="00A25CDA">
      <w:pPr>
        <w:spacing w:line="240" w:lineRule="auto"/>
        <w:jc w:val="both"/>
        <w:rPr>
          <w:rFonts w:cs="Calibri"/>
        </w:rPr>
      </w:pPr>
      <w:r w:rsidRPr="00A25CDA">
        <w:rPr>
          <w:rFonts w:cs="Calibri"/>
        </w:rPr>
        <w:t>………………………………………………………………………….</w:t>
      </w:r>
    </w:p>
    <w:p w14:paraId="2EA794BF" w14:textId="77777777" w:rsidR="00A25CDA" w:rsidRPr="00A25CDA" w:rsidRDefault="00A25CDA" w:rsidP="00A25CDA">
      <w:pPr>
        <w:spacing w:line="240" w:lineRule="auto"/>
        <w:jc w:val="both"/>
        <w:rPr>
          <w:rFonts w:cs="Calibri"/>
        </w:rPr>
      </w:pPr>
      <w:r w:rsidRPr="00A25CDA">
        <w:rPr>
          <w:rFonts w:cs="Calibri"/>
        </w:rPr>
        <w:t>*</w:t>
      </w:r>
      <w:r w:rsidRPr="00A25CDA">
        <w:rPr>
          <w:rFonts w:cs="Calibri"/>
          <w:i/>
        </w:rPr>
        <w:t>odpowiednie skreślić</w:t>
      </w:r>
    </w:p>
    <w:p w14:paraId="6E023462" w14:textId="77777777" w:rsidR="00A25CDA" w:rsidRPr="00A25CDA" w:rsidRDefault="00A25CDA" w:rsidP="00A25CDA">
      <w:pPr>
        <w:spacing w:line="240" w:lineRule="auto"/>
        <w:jc w:val="both"/>
        <w:rPr>
          <w:rFonts w:cs="Calibri"/>
        </w:rPr>
      </w:pPr>
    </w:p>
    <w:p w14:paraId="65A07B00" w14:textId="77777777" w:rsidR="00A25CDA" w:rsidRPr="00A25CDA" w:rsidRDefault="00A25CDA" w:rsidP="00A25CDA">
      <w:pPr>
        <w:spacing w:line="240" w:lineRule="auto"/>
        <w:jc w:val="both"/>
        <w:rPr>
          <w:rFonts w:cs="Calibri"/>
          <w:b/>
          <w:i/>
        </w:rPr>
      </w:pPr>
      <w:r w:rsidRPr="00A25CDA">
        <w:rPr>
          <w:rFonts w:cs="Calibri"/>
          <w:b/>
          <w:i/>
        </w:rPr>
        <w:t xml:space="preserve">                                         </w:t>
      </w:r>
    </w:p>
    <w:p w14:paraId="589BA250" w14:textId="77777777" w:rsidR="00A25CDA" w:rsidRPr="00A25CDA" w:rsidRDefault="00A25CDA" w:rsidP="00A25CDA">
      <w:pPr>
        <w:spacing w:line="240" w:lineRule="auto"/>
        <w:jc w:val="both"/>
        <w:rPr>
          <w:rFonts w:cs="Calibri"/>
          <w:b/>
          <w:i/>
        </w:rPr>
      </w:pPr>
    </w:p>
    <w:p w14:paraId="65AEC5CE" w14:textId="77777777" w:rsidR="00A25CDA" w:rsidRPr="00A25CDA" w:rsidRDefault="00A25CDA" w:rsidP="00A25CDA">
      <w:pPr>
        <w:spacing w:line="240" w:lineRule="auto"/>
        <w:jc w:val="both"/>
        <w:rPr>
          <w:rFonts w:cs="Calibri"/>
          <w:b/>
          <w:i/>
        </w:rPr>
      </w:pPr>
      <w:r w:rsidRPr="00A25CDA">
        <w:rPr>
          <w:rFonts w:cs="Calibri"/>
          <w:b/>
          <w:i/>
        </w:rPr>
        <w:tab/>
        <w:t>ZAMAWIAJĄCY</w:t>
      </w:r>
      <w:r w:rsidRPr="00A25CDA">
        <w:rPr>
          <w:rFonts w:cs="Calibri"/>
          <w:b/>
          <w:i/>
        </w:rPr>
        <w:tab/>
      </w:r>
      <w:r w:rsidRPr="00A25CDA">
        <w:rPr>
          <w:rFonts w:cs="Calibri"/>
          <w:b/>
          <w:i/>
        </w:rPr>
        <w:tab/>
        <w:t xml:space="preserve">                                                                WYKONAWCA</w:t>
      </w:r>
    </w:p>
    <w:p w14:paraId="7CE75B81" w14:textId="77777777" w:rsidR="00A25CDA" w:rsidRPr="00A25CDA" w:rsidRDefault="00A25CDA" w:rsidP="00A25CDA">
      <w:pPr>
        <w:rPr>
          <w:b/>
          <w:color w:val="000000"/>
        </w:rPr>
      </w:pPr>
      <w:r w:rsidRPr="00A25CDA">
        <w:rPr>
          <w:b/>
          <w:color w:val="000000"/>
        </w:rPr>
        <w:br w:type="page"/>
      </w:r>
    </w:p>
    <w:p w14:paraId="52AE64BD" w14:textId="77777777" w:rsidR="00A25CDA" w:rsidRPr="00A25CDA" w:rsidRDefault="00A25CDA" w:rsidP="00A25CDA">
      <w:pPr>
        <w:rPr>
          <w:b/>
          <w:color w:val="000000"/>
        </w:rPr>
      </w:pPr>
      <w:r w:rsidRPr="00A25CDA">
        <w:rPr>
          <w:b/>
          <w:color w:val="000000"/>
        </w:rPr>
        <w:lastRenderedPageBreak/>
        <w:t>Załącznik nr 4</w:t>
      </w:r>
    </w:p>
    <w:p w14:paraId="075B90B0" w14:textId="77777777" w:rsidR="00A25CDA" w:rsidRPr="00A25CDA" w:rsidRDefault="00A25CDA" w:rsidP="00A25CDA">
      <w:pPr>
        <w:rPr>
          <w:rFonts w:cs="Calibri"/>
        </w:rPr>
      </w:pPr>
    </w:p>
    <w:p w14:paraId="5ECA643C" w14:textId="77777777" w:rsidR="00A25CDA" w:rsidRPr="00A25CDA" w:rsidRDefault="00A25CDA" w:rsidP="00A25CDA">
      <w:pPr>
        <w:tabs>
          <w:tab w:val="left" w:pos="0"/>
        </w:tabs>
        <w:jc w:val="both"/>
        <w:rPr>
          <w:rFonts w:cs="Calibri"/>
        </w:rPr>
      </w:pPr>
      <w:r w:rsidRPr="00A25CDA">
        <w:rPr>
          <w:rFonts w:cs="Calibri"/>
        </w:rPr>
        <w:t>..................................................................................</w:t>
      </w:r>
      <w:r w:rsidRPr="00A25CDA">
        <w:rPr>
          <w:rFonts w:cs="Calibri"/>
        </w:rPr>
        <w:br/>
        <w:t xml:space="preserve">                  Dane Wykonawcy</w:t>
      </w:r>
    </w:p>
    <w:p w14:paraId="157449C3" w14:textId="77777777" w:rsidR="00A25CDA" w:rsidRPr="00A25CDA" w:rsidRDefault="00A25CDA" w:rsidP="00A25CDA">
      <w:pPr>
        <w:tabs>
          <w:tab w:val="left" w:pos="0"/>
        </w:tabs>
        <w:jc w:val="right"/>
        <w:rPr>
          <w:rFonts w:cs="Calibri"/>
        </w:rPr>
      </w:pPr>
      <w:r w:rsidRPr="00A25CDA">
        <w:rPr>
          <w:rFonts w:cs="Calibri"/>
        </w:rPr>
        <w:t>miejscowość…………..………………, dnia ………………</w:t>
      </w:r>
    </w:p>
    <w:p w14:paraId="293E69E6" w14:textId="77777777" w:rsidR="00A25CDA" w:rsidRPr="00A25CDA" w:rsidRDefault="00A25CDA" w:rsidP="00A25CDA">
      <w:pPr>
        <w:spacing w:line="288" w:lineRule="auto"/>
        <w:jc w:val="center"/>
        <w:rPr>
          <w:rFonts w:cs="Calibri"/>
          <w:b/>
        </w:rPr>
      </w:pPr>
    </w:p>
    <w:p w14:paraId="5A716EE6" w14:textId="77777777" w:rsidR="00A25CDA" w:rsidRPr="00A25CDA" w:rsidRDefault="00A25CDA" w:rsidP="00A25CDA">
      <w:pPr>
        <w:tabs>
          <w:tab w:val="left" w:pos="2802"/>
        </w:tabs>
        <w:jc w:val="both"/>
        <w:rPr>
          <w:rFonts w:cs="Calibri"/>
        </w:rPr>
      </w:pPr>
    </w:p>
    <w:p w14:paraId="4CB85F4C" w14:textId="77777777" w:rsidR="00A25CDA" w:rsidRPr="00A25CDA" w:rsidRDefault="00A25CDA" w:rsidP="00A25CDA">
      <w:pPr>
        <w:tabs>
          <w:tab w:val="left" w:pos="2802"/>
        </w:tabs>
        <w:jc w:val="center"/>
        <w:outlineLvl w:val="0"/>
        <w:rPr>
          <w:rFonts w:cs="Calibri"/>
          <w:b/>
        </w:rPr>
      </w:pPr>
      <w:r w:rsidRPr="00A25CDA">
        <w:rPr>
          <w:rFonts w:cs="Calibri"/>
          <w:b/>
        </w:rPr>
        <w:t>OŚWIADCZENIE</w:t>
      </w:r>
    </w:p>
    <w:p w14:paraId="582CB61B" w14:textId="77777777" w:rsidR="00A25CDA" w:rsidRPr="00A25CDA" w:rsidRDefault="00A25CDA" w:rsidP="00A25CDA">
      <w:pPr>
        <w:tabs>
          <w:tab w:val="left" w:pos="2802"/>
        </w:tabs>
        <w:jc w:val="center"/>
        <w:rPr>
          <w:rFonts w:cs="Calibri"/>
          <w:b/>
        </w:rPr>
      </w:pPr>
      <w:r w:rsidRPr="00A25CDA">
        <w:rPr>
          <w:rFonts w:cs="Calibri"/>
          <w:b/>
        </w:rPr>
        <w:t>o braku powiązań osobowych lub kapitałowych</w:t>
      </w:r>
    </w:p>
    <w:p w14:paraId="46531F4C" w14:textId="77777777" w:rsidR="00A25CDA" w:rsidRPr="00A25CDA" w:rsidRDefault="00A25CDA" w:rsidP="00A25CDA">
      <w:pPr>
        <w:tabs>
          <w:tab w:val="left" w:pos="2802"/>
        </w:tabs>
        <w:jc w:val="center"/>
        <w:rPr>
          <w:rFonts w:cs="Calibri"/>
        </w:rPr>
      </w:pPr>
    </w:p>
    <w:p w14:paraId="7DE47940" w14:textId="4D44AEDF" w:rsidR="00A25CDA" w:rsidRPr="00A25CDA" w:rsidRDefault="00A25CDA" w:rsidP="00A25CDA">
      <w:pPr>
        <w:tabs>
          <w:tab w:val="left" w:pos="1194"/>
        </w:tabs>
        <w:jc w:val="both"/>
        <w:rPr>
          <w:rFonts w:cs="Calibri"/>
          <w:b/>
          <w:bCs/>
        </w:rPr>
      </w:pPr>
      <w:r w:rsidRPr="00A25CDA">
        <w:rPr>
          <w:rFonts w:cs="Calibri"/>
        </w:rPr>
        <w:t>W odpowiedzi na zapytanie dotyczące</w:t>
      </w:r>
      <w:r w:rsidRPr="00A25CDA">
        <w:rPr>
          <w:rFonts w:cs="Calibri"/>
          <w:bCs/>
        </w:rPr>
        <w:t xml:space="preserve"> złożenia oferty </w:t>
      </w:r>
      <w:r w:rsidRPr="00A25CDA">
        <w:rPr>
          <w:rFonts w:cs="Calibri"/>
        </w:rPr>
        <w:t xml:space="preserve">na </w:t>
      </w:r>
      <w:r w:rsidR="008F4678" w:rsidRPr="008F4678">
        <w:rPr>
          <w:rFonts w:cs="Calibri"/>
          <w:b/>
        </w:rPr>
        <w:t>dostawa, montaż i uruchomienie urządzeń do transmisji online w sal</w:t>
      </w:r>
      <w:r w:rsidR="00354532">
        <w:rPr>
          <w:rFonts w:cs="Calibri"/>
          <w:b/>
        </w:rPr>
        <w:t>i</w:t>
      </w:r>
      <w:r w:rsidR="008F4678" w:rsidRPr="008F4678">
        <w:rPr>
          <w:rFonts w:cs="Calibri"/>
          <w:b/>
        </w:rPr>
        <w:t xml:space="preserve"> </w:t>
      </w:r>
      <w:r w:rsidR="00354532" w:rsidRPr="00354532">
        <w:rPr>
          <w:rFonts w:cs="Calibri"/>
          <w:b/>
        </w:rPr>
        <w:t xml:space="preserve">dydaktyczno-konferencyjnej </w:t>
      </w:r>
      <w:r w:rsidRPr="00A25CDA">
        <w:rPr>
          <w:rFonts w:cs="Calibri"/>
        </w:rPr>
        <w:t xml:space="preserve">w ramach Projektu </w:t>
      </w:r>
      <w:r w:rsidRPr="00A25CDA">
        <w:rPr>
          <w:rFonts w:cs="Calibri"/>
          <w:b/>
          <w:bCs/>
        </w:rPr>
        <w:t>" ZPSB Plus – program zwiększenia dostępności uczelni dla osób niepełnosprawnych "</w:t>
      </w:r>
      <w:r w:rsidRPr="00A25CDA">
        <w:rPr>
          <w:rFonts w:cs="Calibri"/>
        </w:rPr>
        <w:t xml:space="preserve"> (dalej: Projekt), współfinansowanego ze środków Unii Europejskiej w ramach Programu Operacyjnego Wiedza Edukacja Rozwój 2014-2020 współfinansowanego ze środków Europejskiego Funduszu Społecznego, na podstawie umowy nr POWR.03.05.00-00-A019/19</w:t>
      </w:r>
      <w:r w:rsidRPr="00A25CDA">
        <w:rPr>
          <w:rFonts w:cs="Calibri"/>
          <w:bCs/>
        </w:rPr>
        <w:t>, działając w imieniu własnym oświadczam, że Wykonawca …………………………………. (wpisać nazwę wykonawcy),</w:t>
      </w:r>
      <w:r w:rsidRPr="00A25CDA">
        <w:rPr>
          <w:rFonts w:cs="Calibri"/>
          <w:b/>
        </w:rPr>
        <w:t xml:space="preserve"> </w:t>
      </w:r>
      <w:r w:rsidRPr="00A25CDA">
        <w:rPr>
          <w:rFonts w:cs="Calibri"/>
          <w:b/>
          <w:bCs/>
        </w:rPr>
        <w:t>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410C99DD" w14:textId="77777777" w:rsidR="00A25CDA" w:rsidRPr="00A25CDA" w:rsidRDefault="00A25CDA" w:rsidP="00A25CDA">
      <w:pPr>
        <w:tabs>
          <w:tab w:val="left" w:pos="1194"/>
        </w:tabs>
        <w:jc w:val="both"/>
        <w:rPr>
          <w:rFonts w:cs="Calibri"/>
          <w:bCs/>
        </w:rPr>
      </w:pPr>
    </w:p>
    <w:p w14:paraId="1B7798D1" w14:textId="77777777" w:rsidR="00A25CDA" w:rsidRPr="00A25CDA" w:rsidRDefault="00A25CDA" w:rsidP="00A25CDA">
      <w:pPr>
        <w:numPr>
          <w:ilvl w:val="0"/>
          <w:numId w:val="10"/>
        </w:numPr>
        <w:spacing w:after="0" w:line="240" w:lineRule="auto"/>
        <w:contextualSpacing/>
        <w:jc w:val="both"/>
        <w:rPr>
          <w:rFonts w:cs="Calibri"/>
        </w:rPr>
      </w:pPr>
      <w:r w:rsidRPr="00A25CDA">
        <w:rPr>
          <w:rFonts w:cs="Calibri"/>
        </w:rPr>
        <w:t xml:space="preserve">uczestniczeniu w spółce jako wspólnik spółki cywilnej lub spółki osobowej;  </w:t>
      </w:r>
    </w:p>
    <w:p w14:paraId="562E421F" w14:textId="77777777" w:rsidR="00A25CDA" w:rsidRPr="00A25CDA" w:rsidRDefault="00A25CDA" w:rsidP="00A25CDA">
      <w:pPr>
        <w:numPr>
          <w:ilvl w:val="0"/>
          <w:numId w:val="10"/>
        </w:numPr>
        <w:spacing w:after="0" w:line="240" w:lineRule="auto"/>
        <w:contextualSpacing/>
        <w:jc w:val="both"/>
        <w:rPr>
          <w:rFonts w:cs="Calibri"/>
        </w:rPr>
      </w:pPr>
      <w:r w:rsidRPr="00A25CDA">
        <w:rPr>
          <w:rFonts w:cs="Calibri"/>
        </w:rPr>
        <w:t xml:space="preserve">posiadaniu co najmniej 10 % udziałów lub akcji, o ile niższy próg nie wynika z przepisów prawa lub nie został określony przez IZ PO; </w:t>
      </w:r>
    </w:p>
    <w:p w14:paraId="47AB81F1" w14:textId="77777777" w:rsidR="00A25CDA" w:rsidRPr="00A25CDA" w:rsidRDefault="00A25CDA" w:rsidP="00A25CDA">
      <w:pPr>
        <w:numPr>
          <w:ilvl w:val="0"/>
          <w:numId w:val="10"/>
        </w:numPr>
        <w:spacing w:after="0" w:line="240" w:lineRule="auto"/>
        <w:contextualSpacing/>
        <w:jc w:val="both"/>
        <w:rPr>
          <w:rFonts w:cs="Calibri"/>
          <w:bCs/>
        </w:rPr>
      </w:pPr>
      <w:r w:rsidRPr="00A25CDA">
        <w:rPr>
          <w:rFonts w:cs="Calibri"/>
        </w:rPr>
        <w:t xml:space="preserve">pełnieniu funkcji członka organu nadzorczego lub zarządzającego, prokurenta, pełnomocnika; </w:t>
      </w:r>
    </w:p>
    <w:p w14:paraId="19A4DCDC" w14:textId="77777777" w:rsidR="00A25CDA" w:rsidRPr="00A25CDA" w:rsidRDefault="00A25CDA" w:rsidP="00A25CDA">
      <w:pPr>
        <w:numPr>
          <w:ilvl w:val="0"/>
          <w:numId w:val="10"/>
        </w:numPr>
        <w:spacing w:after="0" w:line="240" w:lineRule="auto"/>
        <w:contextualSpacing/>
        <w:jc w:val="both"/>
        <w:rPr>
          <w:rFonts w:cs="Calibri"/>
          <w:bCs/>
        </w:rPr>
      </w:pPr>
      <w:r w:rsidRPr="00A25CDA">
        <w:rPr>
          <w:rFonts w:cs="Calibri"/>
        </w:rPr>
        <w:t>pozostawaniu w związku małżeńskim, w stosunku pokrewieństwa lub powinowactwa w linii prostej, pokrewieństwa drugiego stopnia lub powinowactwa drugiego stopnia w linii bocznej lub w stosunku przysposobienia, opieki lub kurateli</w:t>
      </w:r>
    </w:p>
    <w:p w14:paraId="64B9A362" w14:textId="77777777" w:rsidR="00A25CDA" w:rsidRPr="00A25CDA" w:rsidRDefault="00A25CDA" w:rsidP="00A25CDA">
      <w:pPr>
        <w:ind w:left="1068"/>
        <w:contextualSpacing/>
        <w:jc w:val="both"/>
        <w:rPr>
          <w:rFonts w:cs="Calibri"/>
          <w:bCs/>
        </w:rPr>
      </w:pPr>
    </w:p>
    <w:p w14:paraId="40BDE109" w14:textId="77777777" w:rsidR="00A25CDA" w:rsidRPr="00A25CDA" w:rsidRDefault="00A25CDA" w:rsidP="00A25CDA">
      <w:pPr>
        <w:tabs>
          <w:tab w:val="left" w:pos="1194"/>
        </w:tabs>
        <w:jc w:val="both"/>
        <w:rPr>
          <w:rFonts w:cs="Calibri"/>
          <w:bCs/>
        </w:rPr>
      </w:pPr>
    </w:p>
    <w:p w14:paraId="4F6EE877" w14:textId="77777777" w:rsidR="00A25CDA" w:rsidRPr="00A25CDA" w:rsidRDefault="00A25CDA" w:rsidP="00A25CDA">
      <w:pPr>
        <w:tabs>
          <w:tab w:val="left" w:pos="1194"/>
        </w:tabs>
        <w:jc w:val="both"/>
        <w:rPr>
          <w:rFonts w:cs="Calibri"/>
          <w:bCs/>
        </w:rPr>
      </w:pP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t>…………………………………………….</w:t>
      </w:r>
    </w:p>
    <w:p w14:paraId="6CD90108" w14:textId="77777777" w:rsidR="00A25CDA" w:rsidRPr="00A25CDA" w:rsidRDefault="00A25CDA" w:rsidP="00A25CDA">
      <w:pPr>
        <w:tabs>
          <w:tab w:val="left" w:pos="1194"/>
        </w:tabs>
        <w:jc w:val="both"/>
        <w:rPr>
          <w:rFonts w:cs="Calibri"/>
          <w:bCs/>
          <w:sz w:val="18"/>
          <w:szCs w:val="18"/>
        </w:rPr>
      </w:pP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sz w:val="18"/>
          <w:szCs w:val="18"/>
        </w:rPr>
        <w:t>Data i podpis osoby uprawnionej</w:t>
      </w:r>
    </w:p>
    <w:p w14:paraId="5C098E02" w14:textId="77777777" w:rsidR="00A25CDA" w:rsidRDefault="00A25CDA" w:rsidP="00A25CDA">
      <w:r>
        <w:br w:type="page"/>
      </w:r>
    </w:p>
    <w:p w14:paraId="7599D789" w14:textId="77777777" w:rsidR="00A25CDA" w:rsidRPr="00A25CDA" w:rsidRDefault="00A25CDA" w:rsidP="00A25CDA">
      <w:pPr>
        <w:rPr>
          <w:b/>
          <w:color w:val="000000"/>
        </w:rPr>
      </w:pPr>
      <w:r w:rsidRPr="00A25CDA">
        <w:rPr>
          <w:b/>
          <w:color w:val="000000"/>
        </w:rPr>
        <w:lastRenderedPageBreak/>
        <w:t>Załącznik nr 5</w:t>
      </w:r>
    </w:p>
    <w:p w14:paraId="29EEA9CB" w14:textId="77777777" w:rsidR="00A25CDA" w:rsidRPr="00A25CDA" w:rsidRDefault="00A25CDA" w:rsidP="00A25CDA">
      <w:pPr>
        <w:tabs>
          <w:tab w:val="left" w:pos="1194"/>
        </w:tabs>
        <w:rPr>
          <w:rFonts w:cs="Calibri"/>
        </w:rPr>
      </w:pPr>
    </w:p>
    <w:p w14:paraId="43F49083" w14:textId="77777777" w:rsidR="00A25CDA" w:rsidRPr="00A25CDA" w:rsidRDefault="00A25CDA" w:rsidP="00A25CDA">
      <w:pPr>
        <w:tabs>
          <w:tab w:val="left" w:pos="0"/>
        </w:tabs>
        <w:jc w:val="both"/>
        <w:rPr>
          <w:rFonts w:cs="Calibri"/>
        </w:rPr>
      </w:pPr>
      <w:r w:rsidRPr="00A25CDA">
        <w:rPr>
          <w:rFonts w:cs="Calibri"/>
        </w:rPr>
        <w:t>..................................................................................</w:t>
      </w:r>
      <w:r w:rsidRPr="00A25CDA">
        <w:rPr>
          <w:rFonts w:cs="Calibri"/>
        </w:rPr>
        <w:br/>
        <w:t xml:space="preserve">                  Dane Wykonawcy</w:t>
      </w:r>
    </w:p>
    <w:p w14:paraId="1858BB2C" w14:textId="77777777" w:rsidR="00A25CDA" w:rsidRPr="00A25CDA" w:rsidRDefault="00A25CDA" w:rsidP="00A25CDA">
      <w:pPr>
        <w:tabs>
          <w:tab w:val="left" w:pos="0"/>
        </w:tabs>
        <w:jc w:val="right"/>
        <w:rPr>
          <w:rFonts w:cs="Calibri"/>
        </w:rPr>
      </w:pPr>
      <w:r w:rsidRPr="00A25CDA">
        <w:rPr>
          <w:rFonts w:cs="Calibri"/>
        </w:rPr>
        <w:t>miejscowość…………..………………, dnia ………………</w:t>
      </w:r>
    </w:p>
    <w:p w14:paraId="1F1148B3" w14:textId="77777777" w:rsidR="00A25CDA" w:rsidRPr="00A25CDA" w:rsidRDefault="00A25CDA" w:rsidP="00A25CDA">
      <w:pPr>
        <w:tabs>
          <w:tab w:val="left" w:pos="0"/>
        </w:tabs>
        <w:jc w:val="both"/>
        <w:rPr>
          <w:rFonts w:cs="Calibri"/>
        </w:rPr>
      </w:pPr>
    </w:p>
    <w:p w14:paraId="751EB9F7" w14:textId="77777777" w:rsidR="00A25CDA" w:rsidRPr="00A25CDA" w:rsidRDefault="00A25CDA" w:rsidP="00A25CDA">
      <w:pPr>
        <w:tabs>
          <w:tab w:val="left" w:pos="2802"/>
        </w:tabs>
        <w:jc w:val="both"/>
        <w:rPr>
          <w:rFonts w:cs="Calibri"/>
        </w:rPr>
      </w:pPr>
    </w:p>
    <w:p w14:paraId="36D128C0" w14:textId="77777777" w:rsidR="00A25CDA" w:rsidRPr="00A25CDA" w:rsidRDefault="00A25CDA" w:rsidP="00A25CDA">
      <w:pPr>
        <w:tabs>
          <w:tab w:val="left" w:pos="2802"/>
        </w:tabs>
        <w:jc w:val="both"/>
        <w:rPr>
          <w:rFonts w:cs="Calibri"/>
        </w:rPr>
      </w:pPr>
    </w:p>
    <w:p w14:paraId="11151682" w14:textId="77777777" w:rsidR="00A25CDA" w:rsidRPr="00A25CDA" w:rsidRDefault="00A25CDA" w:rsidP="00A25CDA">
      <w:pPr>
        <w:tabs>
          <w:tab w:val="left" w:pos="2802"/>
        </w:tabs>
        <w:jc w:val="center"/>
        <w:outlineLvl w:val="0"/>
        <w:rPr>
          <w:rFonts w:cs="Calibri"/>
          <w:b/>
        </w:rPr>
      </w:pPr>
      <w:r w:rsidRPr="00A25CDA">
        <w:rPr>
          <w:rFonts w:cs="Calibri"/>
          <w:b/>
        </w:rPr>
        <w:t>OŚWIADCZENIE</w:t>
      </w:r>
    </w:p>
    <w:p w14:paraId="710D3B03" w14:textId="77777777" w:rsidR="00A25CDA" w:rsidRPr="00A25CDA" w:rsidRDefault="00A25CDA" w:rsidP="00A25CDA">
      <w:pPr>
        <w:tabs>
          <w:tab w:val="left" w:pos="1194"/>
        </w:tabs>
        <w:jc w:val="center"/>
        <w:rPr>
          <w:rFonts w:cs="Calibri"/>
          <w:b/>
        </w:rPr>
      </w:pPr>
      <w:r w:rsidRPr="00A25CDA">
        <w:rPr>
          <w:rFonts w:cs="Calibri"/>
          <w:b/>
        </w:rPr>
        <w:t xml:space="preserve">wykonawcy w zakresie wypełnienia obowiązków informacyjnych </w:t>
      </w:r>
    </w:p>
    <w:p w14:paraId="239DCE5D" w14:textId="77777777" w:rsidR="00A25CDA" w:rsidRPr="00A25CDA" w:rsidRDefault="00A25CDA" w:rsidP="00A25CDA">
      <w:pPr>
        <w:tabs>
          <w:tab w:val="left" w:pos="1194"/>
        </w:tabs>
        <w:jc w:val="center"/>
        <w:rPr>
          <w:rFonts w:cs="Calibri"/>
          <w:b/>
        </w:rPr>
      </w:pPr>
      <w:r w:rsidRPr="00A25CDA">
        <w:rPr>
          <w:rFonts w:cs="Calibri"/>
          <w:b/>
        </w:rPr>
        <w:t>przewidzianych w art. 13 lub art. 14 RODO</w:t>
      </w:r>
    </w:p>
    <w:p w14:paraId="78028B64" w14:textId="77777777" w:rsidR="00A25CDA" w:rsidRPr="00A25CDA" w:rsidRDefault="00A25CDA" w:rsidP="00A25CDA">
      <w:pPr>
        <w:tabs>
          <w:tab w:val="left" w:pos="1194"/>
        </w:tabs>
        <w:jc w:val="both"/>
        <w:rPr>
          <w:rFonts w:cs="Calibri"/>
        </w:rPr>
      </w:pPr>
    </w:p>
    <w:p w14:paraId="14AA71B8" w14:textId="77777777" w:rsidR="00A25CDA" w:rsidRPr="00A25CDA" w:rsidRDefault="00A25CDA" w:rsidP="00A25CDA">
      <w:pPr>
        <w:tabs>
          <w:tab w:val="left" w:pos="1194"/>
        </w:tabs>
        <w:jc w:val="both"/>
        <w:rPr>
          <w:rFonts w:cs="Calibri"/>
        </w:rPr>
      </w:pPr>
    </w:p>
    <w:p w14:paraId="69D95304" w14:textId="77777777" w:rsidR="00A25CDA" w:rsidRPr="00A25CDA" w:rsidRDefault="00A25CDA" w:rsidP="00A25CDA">
      <w:pPr>
        <w:tabs>
          <w:tab w:val="left" w:pos="1194"/>
        </w:tabs>
        <w:jc w:val="both"/>
        <w:rPr>
          <w:rFonts w:cs="Calibri"/>
        </w:rPr>
      </w:pPr>
      <w:r w:rsidRPr="00A25CDA">
        <w:rPr>
          <w:rFonts w:cs="Calibri"/>
        </w:rPr>
        <w:t xml:space="preserve"> </w:t>
      </w:r>
    </w:p>
    <w:p w14:paraId="5152C2FA" w14:textId="77777777" w:rsidR="00A25CDA" w:rsidRPr="00A25CDA" w:rsidRDefault="00A25CDA" w:rsidP="00A25CDA">
      <w:pPr>
        <w:tabs>
          <w:tab w:val="left" w:pos="1194"/>
        </w:tabs>
        <w:jc w:val="both"/>
        <w:rPr>
          <w:rFonts w:cs="Calibri"/>
        </w:rPr>
      </w:pPr>
      <w:r w:rsidRPr="00A25CDA">
        <w:rPr>
          <w:rFonts w:cs="Calibri"/>
        </w:rPr>
        <w:t xml:space="preserve">Oświadczam, </w:t>
      </w:r>
      <w:r w:rsidRPr="00A25CDA">
        <w:rPr>
          <w:rFonts w:cs="Calibri"/>
          <w:bCs/>
        </w:rPr>
        <w:t>działając w imieniu własnym, że Wykonawca …………………………………. (wpisać nazwę wykonawcy)</w:t>
      </w:r>
      <w:r w:rsidRPr="00A25CDA">
        <w:rPr>
          <w:rFonts w:cs="Calibri"/>
        </w:rPr>
        <w:t xml:space="preserve"> wypełnił obowiązki informacyjne przewidziane w art. 13 lub art. 14 RODO</w:t>
      </w:r>
      <w:r w:rsidRPr="00A25CDA">
        <w:rPr>
          <w:rStyle w:val="Odwoanieprzypisudolnego"/>
          <w:rFonts w:cs="Calibri"/>
        </w:rPr>
        <w:footnoteReference w:id="2"/>
      </w:r>
      <w:r w:rsidRPr="00A25CDA">
        <w:rPr>
          <w:rFonts w:cs="Calibri"/>
        </w:rPr>
        <w:t xml:space="preserve"> wobec osób fizycznych, od których dane osobowe bezpośrednio lub pośrednio pozyskał w celu ubiegania się o udzielenie zamówienia publicznego w niniejszym postępowaniu.</w:t>
      </w:r>
      <w:r w:rsidRPr="00A25CDA">
        <w:rPr>
          <w:rStyle w:val="Odwoanieprzypisudolnego"/>
          <w:rFonts w:cs="Calibri"/>
        </w:rPr>
        <w:footnoteReference w:id="3"/>
      </w:r>
    </w:p>
    <w:p w14:paraId="6F0EDAB1" w14:textId="77777777" w:rsidR="00A25CDA" w:rsidRPr="00A25CDA" w:rsidRDefault="00A25CDA" w:rsidP="00A25CDA">
      <w:pPr>
        <w:tabs>
          <w:tab w:val="left" w:pos="1194"/>
        </w:tabs>
        <w:jc w:val="both"/>
        <w:rPr>
          <w:rFonts w:cs="Calibri"/>
        </w:rPr>
      </w:pPr>
    </w:p>
    <w:p w14:paraId="27E8AB64" w14:textId="77777777" w:rsidR="00A25CDA" w:rsidRPr="00A25CDA" w:rsidRDefault="00A25CDA" w:rsidP="00A25CDA">
      <w:pPr>
        <w:tabs>
          <w:tab w:val="left" w:pos="1194"/>
        </w:tabs>
        <w:jc w:val="both"/>
        <w:rPr>
          <w:rFonts w:cs="Calibri"/>
          <w:bCs/>
        </w:rPr>
      </w:pPr>
    </w:p>
    <w:p w14:paraId="2403F52B" w14:textId="77777777" w:rsidR="00A25CDA" w:rsidRPr="00A25CDA" w:rsidRDefault="00A25CDA" w:rsidP="00A25CDA">
      <w:pPr>
        <w:tabs>
          <w:tab w:val="left" w:pos="1194"/>
        </w:tabs>
        <w:jc w:val="both"/>
        <w:rPr>
          <w:rFonts w:cs="Calibri"/>
          <w:bCs/>
        </w:rPr>
      </w:pP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t>…………………………………………….</w:t>
      </w:r>
    </w:p>
    <w:p w14:paraId="46E1444B" w14:textId="77777777" w:rsidR="00A25CDA" w:rsidRPr="00A25CDA" w:rsidRDefault="00A25CDA" w:rsidP="00A25CDA">
      <w:pPr>
        <w:tabs>
          <w:tab w:val="left" w:pos="1194"/>
        </w:tabs>
        <w:jc w:val="both"/>
        <w:rPr>
          <w:rFonts w:cs="Calibri"/>
          <w:bCs/>
          <w:sz w:val="18"/>
          <w:szCs w:val="18"/>
        </w:rPr>
      </w:pP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rPr>
        <w:tab/>
      </w:r>
      <w:r w:rsidRPr="00A25CDA">
        <w:rPr>
          <w:rFonts w:cs="Calibri"/>
          <w:bCs/>
          <w:sz w:val="18"/>
          <w:szCs w:val="18"/>
        </w:rPr>
        <w:t>Data i podpis osoby uprawnionej</w:t>
      </w:r>
    </w:p>
    <w:p w14:paraId="4B05CAA3" w14:textId="77777777" w:rsidR="00A25CDA" w:rsidRPr="00A25CDA" w:rsidRDefault="00A25CDA" w:rsidP="00A25CDA">
      <w:pPr>
        <w:tabs>
          <w:tab w:val="left" w:pos="1194"/>
        </w:tabs>
        <w:jc w:val="both"/>
        <w:rPr>
          <w:rFonts w:cs="Calibri"/>
        </w:rPr>
      </w:pPr>
    </w:p>
    <w:p w14:paraId="383B9D71" w14:textId="77777777" w:rsidR="00A25CDA" w:rsidRPr="00A25CDA" w:rsidRDefault="00A25CDA" w:rsidP="00A25CDA">
      <w:pPr>
        <w:rPr>
          <w:rFonts w:cs="Calibri"/>
        </w:rPr>
      </w:pPr>
    </w:p>
    <w:p w14:paraId="6213C3CD" w14:textId="77777777" w:rsidR="00A25CDA" w:rsidRDefault="00A25CDA" w:rsidP="00A25CDA"/>
    <w:p w14:paraId="2B4B81D1" w14:textId="77777777" w:rsidR="00A25CDA" w:rsidRDefault="00A25CDA" w:rsidP="00A25CDA">
      <w:r>
        <w:br w:type="page"/>
      </w:r>
    </w:p>
    <w:p w14:paraId="0ABFE973" w14:textId="77777777" w:rsidR="00A25CDA" w:rsidRPr="00A25CDA" w:rsidRDefault="00A25CDA" w:rsidP="00A25CDA">
      <w:pPr>
        <w:rPr>
          <w:b/>
          <w:color w:val="000000"/>
        </w:rPr>
      </w:pPr>
      <w:r w:rsidRPr="00A25CDA">
        <w:rPr>
          <w:b/>
          <w:color w:val="000000"/>
        </w:rPr>
        <w:lastRenderedPageBreak/>
        <w:t xml:space="preserve">Załącznik nr 6 </w:t>
      </w:r>
    </w:p>
    <w:p w14:paraId="7F6B8EEE" w14:textId="77777777" w:rsidR="00A25CDA" w:rsidRPr="004A21DA" w:rsidRDefault="00A25CDA" w:rsidP="00A25CDA">
      <w:pPr>
        <w:rPr>
          <w:b/>
          <w:bCs/>
          <w:i/>
          <w:iCs/>
        </w:rPr>
      </w:pPr>
      <w:r w:rsidRPr="004A21DA">
        <w:rPr>
          <w:b/>
          <w:bCs/>
          <w:i/>
          <w:iCs/>
        </w:rPr>
        <w:t>Wzór umowy</w:t>
      </w:r>
    </w:p>
    <w:p w14:paraId="3C35E22D" w14:textId="77777777" w:rsidR="003C1362" w:rsidRDefault="003C1362" w:rsidP="003C1362">
      <w:pPr>
        <w:widowControl w:val="0"/>
        <w:spacing w:after="0" w:line="240" w:lineRule="auto"/>
        <w:jc w:val="center"/>
        <w:rPr>
          <w:rFonts w:eastAsia="Lucida Sans Unicode" w:cs="Calibri"/>
          <w:b/>
          <w:bCs/>
          <w:kern w:val="3"/>
          <w:lang w:eastAsia="pl-PL"/>
        </w:rPr>
      </w:pPr>
      <w:r>
        <w:rPr>
          <w:rFonts w:eastAsia="Lucida Sans Unicode" w:cs="Calibri"/>
          <w:b/>
          <w:bCs/>
          <w:kern w:val="3"/>
          <w:lang w:eastAsia="pl-PL"/>
        </w:rPr>
        <w:t>UMOWA NR ZPSB ANS PLUS/……./2023</w:t>
      </w:r>
    </w:p>
    <w:p w14:paraId="7A32B2DC" w14:textId="77777777" w:rsidR="003C1362" w:rsidRDefault="003C1362" w:rsidP="003C1362">
      <w:pPr>
        <w:widowControl w:val="0"/>
        <w:spacing w:after="0" w:line="360" w:lineRule="auto"/>
        <w:rPr>
          <w:rFonts w:eastAsia="Lucida Sans Unicode" w:cs="Calibri"/>
          <w:kern w:val="3"/>
          <w:lang w:eastAsia="pl-PL"/>
        </w:rPr>
      </w:pPr>
    </w:p>
    <w:p w14:paraId="06048BF3" w14:textId="77777777" w:rsidR="003C1362" w:rsidRDefault="003C1362" w:rsidP="003C1362">
      <w:pPr>
        <w:spacing w:after="0" w:line="240" w:lineRule="auto"/>
        <w:rPr>
          <w:rFonts w:cs="Calibri"/>
        </w:rPr>
      </w:pPr>
      <w:r>
        <w:rPr>
          <w:rFonts w:cs="Calibri"/>
        </w:rPr>
        <w:t>zawarta dnia ……………..2023 r. w Szczecinie</w:t>
      </w:r>
    </w:p>
    <w:p w14:paraId="77799DA6" w14:textId="77777777" w:rsidR="003C1362" w:rsidRDefault="003C1362" w:rsidP="003C1362">
      <w:pPr>
        <w:spacing w:after="0" w:line="240" w:lineRule="auto"/>
        <w:rPr>
          <w:rFonts w:cs="Calibri"/>
        </w:rPr>
      </w:pPr>
      <w:r>
        <w:rPr>
          <w:rFonts w:cs="Calibri"/>
        </w:rPr>
        <w:t>pomiędzy</w:t>
      </w:r>
    </w:p>
    <w:p w14:paraId="0FA1E83D" w14:textId="77777777" w:rsidR="003C1362" w:rsidRDefault="003C1362" w:rsidP="003C1362">
      <w:pPr>
        <w:spacing w:after="0" w:line="240" w:lineRule="auto"/>
        <w:rPr>
          <w:rFonts w:eastAsia="Lucida Sans Unicode" w:cs="Calibri"/>
          <w:kern w:val="3"/>
        </w:rPr>
      </w:pPr>
      <w:bookmarkStart w:id="11" w:name="_Hlk57236448"/>
      <w:r>
        <w:rPr>
          <w:rFonts w:eastAsia="Lucida Sans Unicode" w:cs="Calibri"/>
          <w:b/>
          <w:bCs/>
          <w:kern w:val="3"/>
        </w:rPr>
        <w:t>Zachodniopomorską Szkołą Biznesu – Akademią Nauk Stosowanych</w:t>
      </w:r>
      <w:r>
        <w:rPr>
          <w:rFonts w:eastAsia="Lucida Sans Unicode" w:cs="Calibri"/>
          <w:kern w:val="3"/>
        </w:rPr>
        <w:t xml:space="preserve">,  ul. Żołnierska 53, 71-210 Szczecin; NIP: </w:t>
      </w:r>
      <w:r>
        <w:rPr>
          <w:rFonts w:cs="Calibri"/>
        </w:rPr>
        <w:t>8520019079</w:t>
      </w:r>
      <w:bookmarkEnd w:id="11"/>
      <w:r>
        <w:rPr>
          <w:rFonts w:cs="Calibri"/>
        </w:rPr>
        <w:t xml:space="preserve"> </w:t>
      </w:r>
      <w:r>
        <w:rPr>
          <w:rFonts w:eastAsia="Lucida Sans Unicode" w:cs="Calibri"/>
          <w:kern w:val="3"/>
        </w:rPr>
        <w:t>reprezentowaną przez: Justynę Osuch-Mallett, Rektora, w imieniu której umowę podpisuje Elżbieta Piechowiak menadżer projektu,</w:t>
      </w:r>
    </w:p>
    <w:p w14:paraId="5157143F" w14:textId="77777777" w:rsidR="003C1362" w:rsidRDefault="003C1362" w:rsidP="003C1362">
      <w:pPr>
        <w:autoSpaceDE w:val="0"/>
        <w:autoSpaceDN w:val="0"/>
        <w:adjustRightInd w:val="0"/>
        <w:spacing w:after="0" w:line="240" w:lineRule="auto"/>
        <w:rPr>
          <w:rFonts w:cs="Calibri"/>
          <w:b/>
          <w:bCs/>
        </w:rPr>
      </w:pPr>
      <w:r>
        <w:rPr>
          <w:rFonts w:cs="Calibri"/>
          <w:bCs/>
        </w:rPr>
        <w:t>zwaną w dalszej części</w:t>
      </w:r>
      <w:r>
        <w:rPr>
          <w:rFonts w:cs="Calibri"/>
          <w:b/>
          <w:bCs/>
        </w:rPr>
        <w:t xml:space="preserve"> </w:t>
      </w:r>
      <w:r>
        <w:rPr>
          <w:rFonts w:cs="Calibri"/>
          <w:b/>
          <w:bCs/>
          <w:i/>
          <w:iCs/>
        </w:rPr>
        <w:t>„</w:t>
      </w:r>
      <w:r>
        <w:rPr>
          <w:rFonts w:cs="Calibri"/>
          <w:b/>
          <w:bCs/>
        </w:rPr>
        <w:t>Zamawiającą</w:t>
      </w:r>
      <w:r>
        <w:rPr>
          <w:rFonts w:cs="Calibri"/>
          <w:b/>
          <w:bCs/>
          <w:i/>
          <w:iCs/>
        </w:rPr>
        <w:t>”</w:t>
      </w:r>
      <w:r>
        <w:rPr>
          <w:rFonts w:cs="Calibri"/>
          <w:b/>
          <w:bCs/>
        </w:rPr>
        <w:t xml:space="preserve">, </w:t>
      </w:r>
    </w:p>
    <w:p w14:paraId="14B0958C" w14:textId="77777777" w:rsidR="003C1362" w:rsidRDefault="003C1362" w:rsidP="003C1362">
      <w:pPr>
        <w:spacing w:after="0" w:line="240" w:lineRule="auto"/>
        <w:rPr>
          <w:rFonts w:cs="Calibri"/>
        </w:rPr>
      </w:pPr>
    </w:p>
    <w:p w14:paraId="5565DB79" w14:textId="77777777" w:rsidR="003C1362" w:rsidRDefault="003C1362" w:rsidP="003C1362">
      <w:pPr>
        <w:autoSpaceDE w:val="0"/>
        <w:autoSpaceDN w:val="0"/>
        <w:adjustRightInd w:val="0"/>
        <w:spacing w:after="0" w:line="240" w:lineRule="auto"/>
        <w:rPr>
          <w:rFonts w:cs="Calibri"/>
          <w:bCs/>
        </w:rPr>
      </w:pPr>
      <w:r>
        <w:rPr>
          <w:rFonts w:cs="Calibri"/>
        </w:rPr>
        <w:t>a</w:t>
      </w:r>
      <w:r>
        <w:rPr>
          <w:rFonts w:cs="Calibri"/>
        </w:rPr>
        <w:br/>
      </w:r>
      <w:r>
        <w:rPr>
          <w:rFonts w:cs="Calibri"/>
          <w:bCs/>
        </w:rPr>
        <w:t>……………………………………………………</w:t>
      </w:r>
    </w:p>
    <w:p w14:paraId="3FA192F7" w14:textId="77777777" w:rsidR="003C1362" w:rsidRDefault="003C1362" w:rsidP="003C1362">
      <w:pPr>
        <w:autoSpaceDE w:val="0"/>
        <w:autoSpaceDN w:val="0"/>
        <w:adjustRightInd w:val="0"/>
        <w:spacing w:after="0" w:line="240" w:lineRule="auto"/>
        <w:rPr>
          <w:rFonts w:cs="Calibri"/>
          <w:bCs/>
        </w:rPr>
      </w:pPr>
      <w:r>
        <w:rPr>
          <w:rFonts w:cs="Calibri"/>
          <w:bCs/>
        </w:rPr>
        <w:t xml:space="preserve">reprezentowaną przez: </w:t>
      </w:r>
    </w:p>
    <w:p w14:paraId="348FD7B0" w14:textId="77777777" w:rsidR="003C1362" w:rsidRDefault="003C1362" w:rsidP="003C1362">
      <w:pPr>
        <w:autoSpaceDE w:val="0"/>
        <w:autoSpaceDN w:val="0"/>
        <w:adjustRightInd w:val="0"/>
        <w:spacing w:after="0" w:line="240" w:lineRule="auto"/>
        <w:rPr>
          <w:rFonts w:cs="Calibri"/>
          <w:b/>
          <w:bCs/>
        </w:rPr>
      </w:pPr>
      <w:r>
        <w:rPr>
          <w:rFonts w:cs="Calibri"/>
          <w:bCs/>
        </w:rPr>
        <w:t>……………………………………………………</w:t>
      </w:r>
    </w:p>
    <w:p w14:paraId="0D523922" w14:textId="77777777" w:rsidR="003C1362" w:rsidRDefault="003C1362" w:rsidP="003C1362">
      <w:pPr>
        <w:autoSpaceDE w:val="0"/>
        <w:autoSpaceDN w:val="0"/>
        <w:adjustRightInd w:val="0"/>
        <w:spacing w:after="0" w:line="240" w:lineRule="auto"/>
        <w:rPr>
          <w:rFonts w:cs="Calibri"/>
          <w:b/>
          <w:bCs/>
        </w:rPr>
      </w:pPr>
      <w:r>
        <w:rPr>
          <w:rFonts w:cs="Calibri"/>
          <w:bCs/>
        </w:rPr>
        <w:t>zwanym w dalszej części</w:t>
      </w:r>
      <w:r>
        <w:rPr>
          <w:rFonts w:cs="Calibri"/>
          <w:b/>
          <w:bCs/>
        </w:rPr>
        <w:t xml:space="preserve"> </w:t>
      </w:r>
      <w:r>
        <w:rPr>
          <w:rFonts w:cs="Calibri"/>
          <w:b/>
          <w:bCs/>
          <w:i/>
          <w:iCs/>
        </w:rPr>
        <w:t>„</w:t>
      </w:r>
      <w:r>
        <w:rPr>
          <w:rFonts w:cs="Calibri"/>
          <w:b/>
          <w:bCs/>
        </w:rPr>
        <w:t>Wykonawcą</w:t>
      </w:r>
      <w:r>
        <w:rPr>
          <w:rFonts w:cs="Calibri"/>
          <w:b/>
          <w:bCs/>
          <w:i/>
          <w:iCs/>
        </w:rPr>
        <w:t>”</w:t>
      </w:r>
      <w:r>
        <w:rPr>
          <w:rFonts w:cs="Calibri"/>
          <w:b/>
          <w:bCs/>
        </w:rPr>
        <w:t>,</w:t>
      </w:r>
    </w:p>
    <w:p w14:paraId="266677B0" w14:textId="77777777" w:rsidR="003C1362" w:rsidRDefault="003C1362" w:rsidP="003C1362">
      <w:pPr>
        <w:autoSpaceDE w:val="0"/>
        <w:autoSpaceDN w:val="0"/>
        <w:adjustRightInd w:val="0"/>
        <w:spacing w:after="0" w:line="240" w:lineRule="auto"/>
        <w:rPr>
          <w:rFonts w:cs="Calibri"/>
          <w:b/>
          <w:bCs/>
        </w:rPr>
      </w:pPr>
    </w:p>
    <w:p w14:paraId="440A6677" w14:textId="77777777" w:rsidR="003C1362" w:rsidRDefault="003C1362" w:rsidP="003C1362">
      <w:pPr>
        <w:autoSpaceDE w:val="0"/>
        <w:autoSpaceDN w:val="0"/>
        <w:adjustRightInd w:val="0"/>
        <w:spacing w:after="0" w:line="240" w:lineRule="auto"/>
        <w:rPr>
          <w:rFonts w:cs="Calibri"/>
          <w:b/>
          <w:bCs/>
        </w:rPr>
      </w:pPr>
    </w:p>
    <w:p w14:paraId="5E09C0AA" w14:textId="77777777" w:rsidR="003C1362" w:rsidRDefault="003C1362" w:rsidP="003C1362">
      <w:pPr>
        <w:spacing w:after="0" w:line="240" w:lineRule="auto"/>
        <w:jc w:val="center"/>
        <w:rPr>
          <w:rFonts w:cs="Calibri"/>
          <w:b/>
        </w:rPr>
      </w:pPr>
      <w:r>
        <w:rPr>
          <w:rFonts w:cs="Calibri"/>
          <w:b/>
        </w:rPr>
        <w:t>PRZEDMIOT UMOWY</w:t>
      </w:r>
    </w:p>
    <w:p w14:paraId="37312701" w14:textId="77777777" w:rsidR="003C1362" w:rsidRDefault="003C1362" w:rsidP="003C1362">
      <w:pPr>
        <w:spacing w:after="0" w:line="240" w:lineRule="auto"/>
        <w:jc w:val="center"/>
        <w:rPr>
          <w:rFonts w:cs="Calibri"/>
          <w:b/>
        </w:rPr>
      </w:pPr>
      <w:r>
        <w:rPr>
          <w:rFonts w:cs="Calibri"/>
          <w:b/>
        </w:rPr>
        <w:t>§ 1</w:t>
      </w:r>
    </w:p>
    <w:p w14:paraId="73B224C1" w14:textId="62E84076" w:rsidR="003C1362" w:rsidRDefault="003C1362" w:rsidP="000A12E6">
      <w:pPr>
        <w:numPr>
          <w:ilvl w:val="0"/>
          <w:numId w:val="26"/>
        </w:numPr>
        <w:shd w:val="clear" w:color="auto" w:fill="FFFFFF"/>
        <w:tabs>
          <w:tab w:val="left" w:pos="252"/>
        </w:tabs>
        <w:spacing w:after="0" w:line="240" w:lineRule="auto"/>
        <w:ind w:left="284"/>
        <w:contextualSpacing/>
        <w:jc w:val="both"/>
        <w:rPr>
          <w:rFonts w:cs="Calibri"/>
          <w:bCs/>
        </w:rPr>
      </w:pPr>
      <w:r>
        <w:rPr>
          <w:rFonts w:cs="Calibri"/>
        </w:rPr>
        <w:t xml:space="preserve">Zamawiająca zamawia a Wykonawca zobowiązuje się do </w:t>
      </w:r>
      <w:r w:rsidR="008F4678" w:rsidRPr="008F4678">
        <w:rPr>
          <w:rFonts w:cs="Calibri"/>
        </w:rPr>
        <w:t>dostaw</w:t>
      </w:r>
      <w:r w:rsidR="00E03DE9">
        <w:rPr>
          <w:rFonts w:cs="Calibri"/>
        </w:rPr>
        <w:t>y</w:t>
      </w:r>
      <w:r w:rsidR="008F4678" w:rsidRPr="008F4678">
        <w:rPr>
          <w:rFonts w:cs="Calibri"/>
        </w:rPr>
        <w:t>, montaż</w:t>
      </w:r>
      <w:r w:rsidR="00E03DE9">
        <w:rPr>
          <w:rFonts w:cs="Calibri"/>
        </w:rPr>
        <w:t>u</w:t>
      </w:r>
      <w:r w:rsidR="008F4678" w:rsidRPr="008F4678">
        <w:rPr>
          <w:rFonts w:cs="Calibri"/>
        </w:rPr>
        <w:t xml:space="preserve"> i uruchomieni</w:t>
      </w:r>
      <w:r w:rsidR="00E03DE9">
        <w:rPr>
          <w:rFonts w:cs="Calibri"/>
        </w:rPr>
        <w:t>a</w:t>
      </w:r>
      <w:r w:rsidR="008F4678" w:rsidRPr="008F4678">
        <w:rPr>
          <w:rFonts w:cs="Calibri"/>
        </w:rPr>
        <w:t xml:space="preserve"> urządzeń do transmisji online w </w:t>
      </w:r>
      <w:r w:rsidR="00354532">
        <w:rPr>
          <w:rFonts w:cs="Calibri"/>
        </w:rPr>
        <w:t xml:space="preserve">sali </w:t>
      </w:r>
      <w:r w:rsidR="00354532" w:rsidRPr="00354532">
        <w:rPr>
          <w:rFonts w:cs="Calibri"/>
        </w:rPr>
        <w:t>dydaktyczno-konferencyjnej</w:t>
      </w:r>
      <w:r>
        <w:rPr>
          <w:rFonts w:cs="Calibri"/>
          <w:b/>
        </w:rPr>
        <w:t xml:space="preserve">, </w:t>
      </w:r>
      <w:r>
        <w:rPr>
          <w:rFonts w:cs="Calibri"/>
        </w:rPr>
        <w:t xml:space="preserve">z zastrzeżeniem, że </w:t>
      </w:r>
      <w:r w:rsidR="008F4678">
        <w:rPr>
          <w:rFonts w:cs="Calibri"/>
        </w:rPr>
        <w:t>przedmiot umowy</w:t>
      </w:r>
      <w:r>
        <w:rPr>
          <w:rFonts w:cs="Calibri"/>
        </w:rPr>
        <w:t xml:space="preserve"> wraz z wymaganiami dodatkowymi określa Szczegółowy Opis Przedmiotu Zamówienia, stanowiący </w:t>
      </w:r>
      <w:r>
        <w:rPr>
          <w:rFonts w:cs="Calibri"/>
          <w:b/>
          <w:bCs/>
        </w:rPr>
        <w:t>Załącznik Nr 1</w:t>
      </w:r>
      <w:r>
        <w:rPr>
          <w:rFonts w:cs="Calibri"/>
        </w:rPr>
        <w:t xml:space="preserve"> do Umowy.</w:t>
      </w:r>
    </w:p>
    <w:p w14:paraId="143906B0" w14:textId="77777777" w:rsidR="003C1362" w:rsidRDefault="003C1362" w:rsidP="000A12E6">
      <w:pPr>
        <w:numPr>
          <w:ilvl w:val="0"/>
          <w:numId w:val="26"/>
        </w:numPr>
        <w:shd w:val="clear" w:color="auto" w:fill="FFFFFF"/>
        <w:tabs>
          <w:tab w:val="left" w:pos="252"/>
        </w:tabs>
        <w:spacing w:after="0" w:line="240" w:lineRule="auto"/>
        <w:ind w:left="284"/>
        <w:contextualSpacing/>
        <w:jc w:val="both"/>
        <w:rPr>
          <w:rFonts w:cs="Calibri"/>
          <w:bCs/>
        </w:rPr>
      </w:pPr>
      <w:r>
        <w:rPr>
          <w:rFonts w:cs="Calibri"/>
          <w:bCs/>
        </w:rPr>
        <w:t>Umowa realizowana jest w ramach Projektu " ZPSB Plus – program zwiększenia dostępności uczelni dla osób niepełnosprawnych " dalej: Projekt, współfinansowanego ze środków Unii Europejskiej w ramach Programu Operacyjnego Wiedza Edukacja Rozwój 2014-2020 współfinansowanego ze środków Europejskiego Funduszu Społecznego, na podstawie umowy nr POWR.03.05.00-00-A019/19.</w:t>
      </w:r>
    </w:p>
    <w:p w14:paraId="6AC24A1A" w14:textId="77777777" w:rsidR="003C1362" w:rsidRDefault="003C1362" w:rsidP="003C1362">
      <w:pPr>
        <w:suppressAutoHyphens/>
        <w:spacing w:after="0" w:line="240" w:lineRule="auto"/>
        <w:ind w:left="360"/>
        <w:contextualSpacing/>
        <w:jc w:val="both"/>
        <w:rPr>
          <w:rFonts w:eastAsia="Times New Roman" w:cs="Calibri"/>
        </w:rPr>
      </w:pPr>
    </w:p>
    <w:p w14:paraId="3AA1C22E" w14:textId="77777777" w:rsidR="003C1362" w:rsidRDefault="003C1362" w:rsidP="003C1362">
      <w:pPr>
        <w:spacing w:after="0" w:line="240" w:lineRule="auto"/>
        <w:jc w:val="center"/>
        <w:rPr>
          <w:rFonts w:cs="Calibri"/>
          <w:b/>
        </w:rPr>
      </w:pPr>
      <w:r>
        <w:rPr>
          <w:rFonts w:cs="Calibri"/>
          <w:b/>
        </w:rPr>
        <w:t>TERMIN I ZASADY REALIZACJI</w:t>
      </w:r>
    </w:p>
    <w:p w14:paraId="6AA3266A" w14:textId="77777777" w:rsidR="003C1362" w:rsidRDefault="003C1362" w:rsidP="003C1362">
      <w:pPr>
        <w:spacing w:after="0" w:line="240" w:lineRule="auto"/>
        <w:jc w:val="center"/>
        <w:rPr>
          <w:rFonts w:cs="Calibri"/>
          <w:b/>
        </w:rPr>
      </w:pPr>
      <w:r>
        <w:rPr>
          <w:rFonts w:cs="Calibri"/>
          <w:b/>
        </w:rPr>
        <w:t>§ 2</w:t>
      </w:r>
    </w:p>
    <w:p w14:paraId="1005AA32" w14:textId="2DC33C85" w:rsidR="003C1362" w:rsidRDefault="003C1362" w:rsidP="003C1362">
      <w:pPr>
        <w:spacing w:after="0" w:line="240" w:lineRule="auto"/>
        <w:contextualSpacing/>
        <w:jc w:val="both"/>
        <w:rPr>
          <w:rFonts w:eastAsia="Arial" w:cs="Calibri"/>
          <w:strike/>
          <w:lang w:eastAsia="pl-PL"/>
        </w:rPr>
      </w:pPr>
      <w:r>
        <w:rPr>
          <w:rFonts w:eastAsia="Arial" w:cs="Calibri"/>
          <w:lang w:eastAsia="pl-PL"/>
        </w:rPr>
        <w:t xml:space="preserve">1. Wykonawca zobowiązuje się wykonać przedmiot umowy, o którym mowa w § 1 Umowy, </w:t>
      </w:r>
      <w:r>
        <w:rPr>
          <w:rFonts w:eastAsia="Arial" w:cs="Calibri"/>
          <w:lang w:eastAsia="pl-PL"/>
        </w:rPr>
        <w:br/>
        <w:t xml:space="preserve">      w nieprzekraczalnym terminie do dnia …………………2023 r.,</w:t>
      </w:r>
      <w:r w:rsidRPr="004B27C6">
        <w:rPr>
          <w:rFonts w:eastAsia="Arial" w:cs="Calibri"/>
          <w:b/>
          <w:bCs/>
          <w:lang w:eastAsia="pl-PL"/>
        </w:rPr>
        <w:t xml:space="preserve">tj. do </w:t>
      </w:r>
      <w:r w:rsidR="005F05A7">
        <w:rPr>
          <w:rFonts w:eastAsia="Arial" w:cs="Calibri"/>
          <w:b/>
          <w:bCs/>
          <w:lang w:eastAsia="pl-PL"/>
        </w:rPr>
        <w:t>7</w:t>
      </w:r>
      <w:r w:rsidRPr="004B27C6">
        <w:rPr>
          <w:rFonts w:eastAsia="Arial" w:cs="Calibri"/>
          <w:b/>
          <w:bCs/>
          <w:lang w:eastAsia="pl-PL"/>
        </w:rPr>
        <w:t xml:space="preserve"> dni od dnia zawarcia umowy</w:t>
      </w:r>
      <w:r>
        <w:rPr>
          <w:rFonts w:eastAsia="Arial" w:cs="Calibri"/>
          <w:lang w:eastAsia="pl-PL"/>
        </w:rPr>
        <w:t xml:space="preserve">. </w:t>
      </w:r>
    </w:p>
    <w:p w14:paraId="445EF30A" w14:textId="77777777" w:rsidR="003C1362" w:rsidRDefault="003C1362" w:rsidP="003C1362">
      <w:pPr>
        <w:spacing w:after="0" w:line="240" w:lineRule="auto"/>
        <w:ind w:left="284" w:hanging="284"/>
        <w:contextualSpacing/>
        <w:jc w:val="both"/>
        <w:rPr>
          <w:rFonts w:eastAsia="Arial" w:cs="Calibri"/>
          <w:lang w:eastAsia="pl-PL"/>
        </w:rPr>
      </w:pPr>
      <w:r>
        <w:rPr>
          <w:rFonts w:eastAsia="Arial" w:cs="Calibri"/>
          <w:lang w:eastAsia="pl-PL"/>
        </w:rPr>
        <w:t>2.  Dniem wykonania przedmiotu Umowy jest dzień podpisania protokołu odbioru</w:t>
      </w:r>
      <w:r w:rsidRPr="00B905DF">
        <w:rPr>
          <w:rFonts w:eastAsia="Arial" w:cs="Calibri"/>
          <w:lang w:eastAsia="pl-PL"/>
        </w:rPr>
        <w:t xml:space="preserve"> </w:t>
      </w:r>
      <w:r>
        <w:rPr>
          <w:rFonts w:eastAsia="Arial" w:cs="Calibri"/>
          <w:lang w:eastAsia="pl-PL"/>
        </w:rPr>
        <w:t xml:space="preserve">bez zastrzeżeń, którego wzór stanowi </w:t>
      </w:r>
      <w:r>
        <w:rPr>
          <w:rFonts w:eastAsia="Arial" w:cs="Calibri"/>
          <w:b/>
          <w:bCs/>
          <w:lang w:eastAsia="pl-PL"/>
        </w:rPr>
        <w:t>Załącznik nr 3</w:t>
      </w:r>
      <w:r>
        <w:rPr>
          <w:rFonts w:eastAsia="Arial" w:cs="Calibri"/>
          <w:lang w:eastAsia="pl-PL"/>
        </w:rPr>
        <w:t xml:space="preserve"> do umowy. Zamawiająca dokona odbioru przedmiotu Umowy pod warunkiem, że został on należycie dostarczony i uruchomiony, w przeciwnym razie złoży na Protokole odbioru zastrzeżenia. </w:t>
      </w:r>
    </w:p>
    <w:p w14:paraId="099EAD4A" w14:textId="77777777" w:rsidR="003C1362" w:rsidRDefault="003C1362" w:rsidP="003C1362">
      <w:pPr>
        <w:spacing w:after="0" w:line="240" w:lineRule="auto"/>
        <w:contextualSpacing/>
        <w:jc w:val="both"/>
        <w:rPr>
          <w:rFonts w:eastAsia="Arial" w:cs="Calibri"/>
          <w:lang w:eastAsia="pl-PL"/>
        </w:rPr>
      </w:pPr>
      <w:r>
        <w:rPr>
          <w:rFonts w:eastAsia="Arial" w:cs="Calibri"/>
          <w:lang w:eastAsia="pl-PL"/>
        </w:rPr>
        <w:t xml:space="preserve">3. Wykonawca jest zobowiązany do usunięcia wad w terminie do 3 dni roboczych od dnia złożenia  </w:t>
      </w:r>
    </w:p>
    <w:p w14:paraId="276A9D84" w14:textId="77777777" w:rsidR="003C1362" w:rsidRDefault="003C1362" w:rsidP="003C1362">
      <w:pPr>
        <w:spacing w:after="0" w:line="240" w:lineRule="auto"/>
        <w:contextualSpacing/>
        <w:jc w:val="both"/>
        <w:rPr>
          <w:rFonts w:eastAsia="Arial" w:cs="Calibri"/>
          <w:lang w:eastAsia="pl-PL"/>
        </w:rPr>
      </w:pPr>
      <w:r>
        <w:rPr>
          <w:rFonts w:eastAsia="Arial" w:cs="Calibri"/>
          <w:lang w:eastAsia="pl-PL"/>
        </w:rPr>
        <w:t xml:space="preserve">      zastrzeżeń. Po usunięciu wad, ust. 2 stosuje się odpowiednio.</w:t>
      </w:r>
    </w:p>
    <w:p w14:paraId="40299C2E" w14:textId="77777777" w:rsidR="003C1362" w:rsidRDefault="003C1362" w:rsidP="003C1362">
      <w:pPr>
        <w:widowControl w:val="0"/>
        <w:suppressAutoHyphens/>
        <w:autoSpaceDN w:val="0"/>
        <w:spacing w:after="0" w:line="240" w:lineRule="auto"/>
        <w:ind w:left="284"/>
        <w:contextualSpacing/>
        <w:jc w:val="both"/>
        <w:textAlignment w:val="baseline"/>
        <w:rPr>
          <w:rFonts w:eastAsia="Lucida Sans Unicode" w:cs="Calibri"/>
          <w:b/>
          <w:kern w:val="3"/>
          <w:lang w:eastAsia="pl-PL"/>
        </w:rPr>
      </w:pPr>
    </w:p>
    <w:p w14:paraId="175978A4" w14:textId="77777777" w:rsidR="003C1362" w:rsidRDefault="003C1362" w:rsidP="003C1362">
      <w:pPr>
        <w:spacing w:after="0" w:line="240" w:lineRule="auto"/>
        <w:jc w:val="center"/>
        <w:rPr>
          <w:rFonts w:cs="Calibri"/>
          <w:b/>
        </w:rPr>
      </w:pPr>
      <w:r>
        <w:rPr>
          <w:rFonts w:cs="Calibri"/>
          <w:b/>
        </w:rPr>
        <w:t>WYNAGRODZENIE I ZASADY PŁATNOŚCI</w:t>
      </w:r>
    </w:p>
    <w:p w14:paraId="5E75DC94" w14:textId="77777777" w:rsidR="003C1362" w:rsidRDefault="003C1362" w:rsidP="003C1362">
      <w:pPr>
        <w:spacing w:after="0" w:line="240" w:lineRule="auto"/>
        <w:jc w:val="center"/>
        <w:rPr>
          <w:rFonts w:cs="Calibri"/>
          <w:b/>
        </w:rPr>
      </w:pPr>
      <w:r>
        <w:rPr>
          <w:rFonts w:cs="Calibri"/>
          <w:b/>
        </w:rPr>
        <w:t>§ 3</w:t>
      </w:r>
    </w:p>
    <w:p w14:paraId="6A9C1206" w14:textId="77777777" w:rsidR="003C1362" w:rsidRDefault="003C1362" w:rsidP="000A12E6">
      <w:pPr>
        <w:widowControl w:val="0"/>
        <w:numPr>
          <w:ilvl w:val="3"/>
          <w:numId w:val="36"/>
        </w:numPr>
        <w:suppressAutoHyphens/>
        <w:autoSpaceDE w:val="0"/>
        <w:spacing w:after="0" w:line="240" w:lineRule="auto"/>
        <w:ind w:left="284" w:hanging="284"/>
        <w:contextualSpacing/>
        <w:jc w:val="both"/>
        <w:rPr>
          <w:rFonts w:eastAsia="Arial" w:cs="Calibri"/>
          <w:lang w:eastAsia="pl-PL"/>
        </w:rPr>
      </w:pPr>
      <w:r>
        <w:rPr>
          <w:rFonts w:eastAsia="Arial" w:cs="Calibri"/>
          <w:lang w:eastAsia="pl-PL"/>
        </w:rPr>
        <w:t>Za wykonanie przedmiotu Umowy, o którym mowa w § 1 Umowy, Strony ustalają wynagrodzenie ryczałtowe w wysokości:</w:t>
      </w:r>
    </w:p>
    <w:p w14:paraId="006C5E7A" w14:textId="77777777" w:rsidR="003C1362" w:rsidRDefault="003C1362" w:rsidP="003C1362">
      <w:pPr>
        <w:widowControl w:val="0"/>
        <w:suppressAutoHyphens/>
        <w:autoSpaceDE w:val="0"/>
        <w:spacing w:after="0" w:line="240" w:lineRule="auto"/>
        <w:ind w:left="284"/>
        <w:jc w:val="both"/>
        <w:rPr>
          <w:rFonts w:eastAsia="Arial" w:cs="Calibri"/>
          <w:bCs/>
          <w:lang w:eastAsia="pl-PL"/>
        </w:rPr>
      </w:pPr>
      <w:r w:rsidRPr="004B27C6">
        <w:rPr>
          <w:rFonts w:eastAsia="Arial" w:cs="Calibri"/>
          <w:b/>
          <w:lang w:eastAsia="pl-PL"/>
        </w:rPr>
        <w:t xml:space="preserve">kwota brutto: </w:t>
      </w:r>
      <w:r>
        <w:rPr>
          <w:rFonts w:eastAsia="Arial" w:cs="Calibri"/>
          <w:b/>
          <w:lang w:eastAsia="pl-PL"/>
        </w:rPr>
        <w:t xml:space="preserve">…….. </w:t>
      </w:r>
      <w:r w:rsidRPr="004B27C6">
        <w:rPr>
          <w:rFonts w:eastAsia="Arial" w:cs="Calibri"/>
          <w:b/>
          <w:lang w:eastAsia="pl-PL"/>
        </w:rPr>
        <w:t>zł</w:t>
      </w:r>
      <w:r>
        <w:rPr>
          <w:rFonts w:eastAsia="Arial" w:cs="Calibri"/>
          <w:bCs/>
          <w:lang w:eastAsia="pl-PL"/>
        </w:rPr>
        <w:t xml:space="preserve"> (słownie: </w:t>
      </w:r>
      <w:r>
        <w:rPr>
          <w:rFonts w:eastAsia="Arial" w:cs="Calibri"/>
          <w:lang w:eastAsia="pl-PL"/>
        </w:rPr>
        <w:t>…………………………………………………………….. /100</w:t>
      </w:r>
      <w:r w:rsidRPr="009E3DAF">
        <w:rPr>
          <w:rFonts w:eastAsia="Arial" w:cs="Calibri"/>
          <w:lang w:eastAsia="pl-PL"/>
        </w:rPr>
        <w:t xml:space="preserve"> </w:t>
      </w:r>
      <w:r>
        <w:rPr>
          <w:rFonts w:eastAsia="Arial" w:cs="Calibri"/>
          <w:lang w:eastAsia="pl-PL"/>
        </w:rPr>
        <w:t>złotych)</w:t>
      </w:r>
    </w:p>
    <w:p w14:paraId="5871302E" w14:textId="77777777" w:rsidR="003C1362" w:rsidRDefault="003C1362" w:rsidP="003C1362">
      <w:pPr>
        <w:spacing w:after="0" w:line="240" w:lineRule="auto"/>
        <w:ind w:left="284"/>
        <w:jc w:val="both"/>
        <w:rPr>
          <w:rFonts w:eastAsia="Arial" w:cs="Calibri"/>
          <w:lang w:eastAsia="pl-PL"/>
        </w:rPr>
      </w:pPr>
      <w:r w:rsidRPr="004B27C6">
        <w:rPr>
          <w:rFonts w:eastAsia="Arial" w:cs="Calibri"/>
          <w:b/>
          <w:bCs/>
          <w:lang w:eastAsia="pl-PL"/>
        </w:rPr>
        <w:lastRenderedPageBreak/>
        <w:t xml:space="preserve">w tym VAT: </w:t>
      </w:r>
      <w:r>
        <w:rPr>
          <w:rFonts w:eastAsia="Arial" w:cs="Calibri"/>
          <w:b/>
          <w:bCs/>
          <w:lang w:eastAsia="pl-PL"/>
        </w:rPr>
        <w:t>…………</w:t>
      </w:r>
      <w:r w:rsidRPr="004B27C6">
        <w:rPr>
          <w:rFonts w:eastAsia="Arial" w:cs="Calibri"/>
          <w:b/>
          <w:bCs/>
          <w:lang w:eastAsia="pl-PL"/>
        </w:rPr>
        <w:t xml:space="preserve"> zł</w:t>
      </w:r>
      <w:r>
        <w:rPr>
          <w:rFonts w:eastAsia="Arial" w:cs="Calibri"/>
          <w:lang w:eastAsia="pl-PL"/>
        </w:rPr>
        <w:t xml:space="preserve"> (słownie: ………………………………………………………………/100 złotych)</w:t>
      </w:r>
    </w:p>
    <w:p w14:paraId="095247F5" w14:textId="77777777" w:rsidR="003C1362" w:rsidRDefault="003C1362" w:rsidP="000A12E6">
      <w:pPr>
        <w:pStyle w:val="Akapitzlist"/>
        <w:numPr>
          <w:ilvl w:val="0"/>
          <w:numId w:val="27"/>
        </w:numPr>
        <w:spacing w:after="0" w:line="240" w:lineRule="auto"/>
        <w:ind w:left="284" w:hanging="284"/>
        <w:jc w:val="both"/>
        <w:rPr>
          <w:rFonts w:eastAsia="Arial" w:cs="Calibri"/>
          <w:lang w:eastAsia="pl-PL"/>
        </w:rPr>
      </w:pPr>
      <w:r>
        <w:rPr>
          <w:rFonts w:eastAsia="Arial" w:cs="Calibri"/>
          <w:lang w:eastAsia="pl-PL"/>
        </w:rPr>
        <w:t xml:space="preserve">Wynagrodzenie za przedmiot Umowy obejmuje wszelkie koszty związane z wykonaniem </w:t>
      </w:r>
      <w:r>
        <w:rPr>
          <w:rFonts w:eastAsia="Arial" w:cs="Calibri"/>
          <w:lang w:eastAsia="pl-PL"/>
        </w:rPr>
        <w:br/>
        <w:t>i odbiorem przedmiotu Umowy, w tym wszelkie prace, których rozmiarów i kosztów nie można było przewidzieć w czasie zawierania Umowy.</w:t>
      </w:r>
    </w:p>
    <w:p w14:paraId="349F2885" w14:textId="77777777" w:rsidR="003C1362" w:rsidRDefault="003C1362" w:rsidP="000A12E6">
      <w:pPr>
        <w:pStyle w:val="Akapitzlist"/>
        <w:numPr>
          <w:ilvl w:val="0"/>
          <w:numId w:val="27"/>
        </w:numPr>
        <w:spacing w:after="0" w:line="256" w:lineRule="auto"/>
        <w:ind w:left="284" w:hanging="284"/>
        <w:jc w:val="both"/>
        <w:rPr>
          <w:rFonts w:cs="Calibri"/>
        </w:rPr>
      </w:pPr>
      <w:r>
        <w:rPr>
          <w:rFonts w:cs="Calibri"/>
        </w:rPr>
        <w:t>Zamawiająca oświadcza, iż wynagrodzenie za realizację zamówienia jest finansowane ze środków Europejskiego Funduszu Społecznego i Budżetu Państwa.</w:t>
      </w:r>
    </w:p>
    <w:p w14:paraId="58E237BA" w14:textId="77777777" w:rsidR="003C1362" w:rsidRDefault="003C1362" w:rsidP="000A12E6">
      <w:pPr>
        <w:pStyle w:val="Akapitzlist"/>
        <w:numPr>
          <w:ilvl w:val="0"/>
          <w:numId w:val="27"/>
        </w:numPr>
        <w:spacing w:after="0" w:line="240" w:lineRule="auto"/>
        <w:ind w:left="284" w:hanging="284"/>
        <w:jc w:val="both"/>
        <w:rPr>
          <w:rFonts w:eastAsia="Arial" w:cs="Calibri"/>
          <w:lang w:eastAsia="pl-PL"/>
        </w:rPr>
      </w:pPr>
      <w:r>
        <w:rPr>
          <w:rFonts w:eastAsia="Arial" w:cs="Calibri"/>
          <w:lang w:eastAsia="pl-PL"/>
        </w:rPr>
        <w:t xml:space="preserve">Wynagrodzenie zostanie rozliczone w całości, po podpisaniu protokołu odbioru przedmiotu Umowy bez zastrzeżeń.  </w:t>
      </w:r>
      <w:bookmarkStart w:id="12" w:name="_Hlk15540506"/>
    </w:p>
    <w:p w14:paraId="7980CA5C" w14:textId="77777777" w:rsidR="003C1362" w:rsidRDefault="003C1362" w:rsidP="000A12E6">
      <w:pPr>
        <w:pStyle w:val="Akapitzlist"/>
        <w:numPr>
          <w:ilvl w:val="0"/>
          <w:numId w:val="27"/>
        </w:numPr>
        <w:spacing w:after="0" w:line="240" w:lineRule="auto"/>
        <w:ind w:left="284" w:hanging="284"/>
        <w:jc w:val="both"/>
        <w:rPr>
          <w:rFonts w:eastAsia="Arial" w:cs="Calibri"/>
          <w:lang w:eastAsia="pl-PL"/>
        </w:rPr>
      </w:pPr>
      <w:r>
        <w:rPr>
          <w:rFonts w:eastAsia="Arial" w:cs="Calibri"/>
          <w:lang w:eastAsia="pl-PL"/>
        </w:rPr>
        <w:t xml:space="preserve">Zamawiająca akceptuje wystawianie i dostarczanie w formie elektronicznej, w formacie PDF: faktur, faktur korygujących oraz duplikatów faktur, zgodnie z art. 106n ustawy z dnia 11 marca 2004 r. o podatku od towarów i usług w zw. z ustawą z dnia 9 listopada 2018 r. o elektronicznym fakturowaniu w zamówieniach publicznych, koncesjach na roboty budowlane lub usługi oraz partnerstwie publiczno-prywatnym </w:t>
      </w:r>
      <w:bookmarkEnd w:id="12"/>
      <w:r>
        <w:rPr>
          <w:rFonts w:eastAsia="Arial" w:cs="Calibri"/>
          <w:lang w:eastAsia="pl-PL"/>
        </w:rPr>
        <w:t>na adres e-mail: epiechowiak@zpsb.pl.</w:t>
      </w:r>
    </w:p>
    <w:p w14:paraId="5CE02BEC" w14:textId="77777777" w:rsidR="003C1362" w:rsidRDefault="003C1362" w:rsidP="000A12E6">
      <w:pPr>
        <w:pStyle w:val="Akapitzlist"/>
        <w:numPr>
          <w:ilvl w:val="0"/>
          <w:numId w:val="27"/>
        </w:numPr>
        <w:spacing w:after="0" w:line="240" w:lineRule="auto"/>
        <w:ind w:left="284" w:hanging="284"/>
        <w:jc w:val="both"/>
        <w:rPr>
          <w:rFonts w:eastAsia="Arial" w:cs="Calibri"/>
          <w:lang w:eastAsia="pl-PL"/>
        </w:rPr>
      </w:pPr>
      <w:r>
        <w:rPr>
          <w:rFonts w:eastAsia="Arial" w:cs="Calibri"/>
          <w:lang w:eastAsia="pl-PL"/>
        </w:rPr>
        <w:t>Zamawiająca oświadcza, że będzie realizować płatności za faktury z zastosowaniem mechanizmu podzielonej płatności, tzw. split payment. Podzieloną płatność, tzw. split payment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obciążeniem. Wykonawca oświadcza, że wyraża zgodę na dokonywanie przez Zamawiającą płatności w systemie podzielonej płatności.</w:t>
      </w:r>
    </w:p>
    <w:p w14:paraId="1F01EA5B" w14:textId="77777777" w:rsidR="003C1362" w:rsidRDefault="003C1362" w:rsidP="000A12E6">
      <w:pPr>
        <w:pStyle w:val="Akapitzlist"/>
        <w:numPr>
          <w:ilvl w:val="0"/>
          <w:numId w:val="27"/>
        </w:numPr>
        <w:spacing w:after="0" w:line="240" w:lineRule="auto"/>
        <w:ind w:left="284" w:hanging="284"/>
        <w:jc w:val="both"/>
        <w:rPr>
          <w:rFonts w:eastAsia="Arial" w:cs="Calibri"/>
          <w:lang w:eastAsia="pl-PL"/>
        </w:rPr>
      </w:pPr>
      <w:r>
        <w:rPr>
          <w:rFonts w:eastAsia="Arial" w:cs="Calibri"/>
          <w:lang w:eastAsia="pl-PL"/>
        </w:rPr>
        <w:t>Wykonawca oświadcza, że numer rachunku rozliczeniowego wskazany we wszystkich fakturach, które będą wystawione w jego imieniu, jest rachunkiem dla którego zgodnie  z rozdziałem 3a ustawy z dnia 29 sierpnia 1997 r. - Prawo bankowe prowadzony jest rachunek VAT.</w:t>
      </w:r>
    </w:p>
    <w:p w14:paraId="278874EF" w14:textId="77777777" w:rsidR="003C1362" w:rsidRDefault="003C1362" w:rsidP="000A12E6">
      <w:pPr>
        <w:pStyle w:val="Akapitzlist"/>
        <w:widowControl w:val="0"/>
        <w:numPr>
          <w:ilvl w:val="0"/>
          <w:numId w:val="27"/>
        </w:numPr>
        <w:tabs>
          <w:tab w:val="left" w:pos="284"/>
        </w:tabs>
        <w:suppressAutoHyphens/>
        <w:autoSpaceDE w:val="0"/>
        <w:spacing w:after="0" w:line="240" w:lineRule="auto"/>
        <w:ind w:left="284" w:hanging="284"/>
        <w:jc w:val="both"/>
        <w:rPr>
          <w:rFonts w:eastAsia="Arial" w:cs="Calibri"/>
          <w:lang w:eastAsia="pl-PL"/>
        </w:rPr>
      </w:pPr>
      <w:r>
        <w:rPr>
          <w:rFonts w:eastAsia="Arial" w:cs="Calibri"/>
          <w:lang w:eastAsia="pl-PL"/>
        </w:rPr>
        <w:t xml:space="preserve">Wynagrodzenie będzie płatne jednorazowo, na podstawie prawidłowej faktury wystawionej przez Wykonawcę, przelewem bankowym z rachunku Zamawiającej na rachunek Wykonawcy wskazany na fakturze. </w:t>
      </w:r>
    </w:p>
    <w:p w14:paraId="38FAC06D" w14:textId="77777777" w:rsidR="003C1362" w:rsidRDefault="003C1362" w:rsidP="000A12E6">
      <w:pPr>
        <w:widowControl w:val="0"/>
        <w:numPr>
          <w:ilvl w:val="0"/>
          <w:numId w:val="27"/>
        </w:numPr>
        <w:suppressAutoHyphens/>
        <w:autoSpaceDE w:val="0"/>
        <w:spacing w:after="0" w:line="240" w:lineRule="auto"/>
        <w:ind w:left="284" w:hanging="284"/>
        <w:jc w:val="both"/>
        <w:rPr>
          <w:rFonts w:eastAsia="Arial" w:cs="Calibri"/>
          <w:lang w:eastAsia="pl-PL"/>
        </w:rPr>
      </w:pPr>
      <w:r>
        <w:rPr>
          <w:rFonts w:eastAsia="Arial" w:cs="Calibri"/>
          <w:lang w:eastAsia="pl-PL"/>
        </w:rPr>
        <w:t>Wykonawca wystawi Zamawiającej fakturę w ciągu 7 dni po zrealizowaniu prac i odbiorze ich przez Zamawiającą bez zastrzeżeń.</w:t>
      </w:r>
    </w:p>
    <w:p w14:paraId="06B4FA01" w14:textId="77777777" w:rsidR="003C1362" w:rsidRDefault="003C1362" w:rsidP="000A12E6">
      <w:pPr>
        <w:widowControl w:val="0"/>
        <w:numPr>
          <w:ilvl w:val="0"/>
          <w:numId w:val="27"/>
        </w:numPr>
        <w:suppressAutoHyphens/>
        <w:autoSpaceDE w:val="0"/>
        <w:spacing w:after="0" w:line="240" w:lineRule="auto"/>
        <w:ind w:left="284" w:hanging="284"/>
        <w:jc w:val="both"/>
        <w:rPr>
          <w:rFonts w:eastAsia="Arial" w:cs="Calibri"/>
          <w:lang w:eastAsia="pl-PL"/>
        </w:rPr>
      </w:pPr>
      <w:r>
        <w:rPr>
          <w:rFonts w:eastAsia="Arial" w:cs="Calibri"/>
          <w:lang w:eastAsia="pl-PL"/>
        </w:rPr>
        <w:t>Zamawiająca dokona zapłaty należności przelewem na konto Wykonawcy podane na fakturze, w terminie do 21 dni od daty otrzymania przez Zamawiającą prawidłowo wystawionej faktury wraz z protokołem odbioru podpisanym bez zastrzeżeń.</w:t>
      </w:r>
    </w:p>
    <w:p w14:paraId="67E7BB1F" w14:textId="77777777" w:rsidR="003C1362" w:rsidRDefault="003C1362" w:rsidP="000A12E6">
      <w:pPr>
        <w:widowControl w:val="0"/>
        <w:numPr>
          <w:ilvl w:val="0"/>
          <w:numId w:val="27"/>
        </w:numPr>
        <w:suppressAutoHyphens/>
        <w:autoSpaceDE w:val="0"/>
        <w:spacing w:after="0" w:line="240" w:lineRule="auto"/>
        <w:ind w:left="284" w:hanging="284"/>
        <w:jc w:val="both"/>
        <w:rPr>
          <w:rFonts w:eastAsia="Arial" w:cs="Calibri"/>
          <w:lang w:eastAsia="pl-PL"/>
        </w:rPr>
      </w:pPr>
      <w:r>
        <w:rPr>
          <w:rFonts w:eastAsia="Arial" w:cs="Calibri"/>
          <w:lang w:eastAsia="pl-PL"/>
        </w:rPr>
        <w:t xml:space="preserve"> Za datę dokonania płatności Strony będą uważały datę przekazania przez Zamawiającą polecenia zapłaty do banku, o ile na koncie znajdują się niezbędne środki na pokrycie polecenia.</w:t>
      </w:r>
    </w:p>
    <w:p w14:paraId="40028E65" w14:textId="77777777" w:rsidR="003C1362" w:rsidRDefault="003C1362" w:rsidP="000A12E6">
      <w:pPr>
        <w:pStyle w:val="Akapitzlist"/>
        <w:numPr>
          <w:ilvl w:val="0"/>
          <w:numId w:val="27"/>
        </w:numPr>
        <w:spacing w:after="0" w:line="240" w:lineRule="auto"/>
        <w:ind w:left="284"/>
        <w:jc w:val="both"/>
        <w:rPr>
          <w:rFonts w:eastAsia="Arial" w:cs="Calibri"/>
          <w:lang w:eastAsia="pl-PL"/>
        </w:rPr>
      </w:pPr>
      <w:r>
        <w:rPr>
          <w:rFonts w:eastAsia="Arial" w:cs="Calibri"/>
          <w:lang w:eastAsia="pl-PL"/>
        </w:rPr>
        <w:t xml:space="preserve">Zamawiająca wskazuje następujące dane konieczne do uwzględnienia przez Wykonawcę przy wystawianiu dowodu księgowego dla Zamawiającego: </w:t>
      </w:r>
      <w:r>
        <w:rPr>
          <w:rFonts w:eastAsia="Lucida Sans Unicode" w:cs="Calibri"/>
          <w:b/>
          <w:bCs/>
          <w:kern w:val="3"/>
        </w:rPr>
        <w:t xml:space="preserve">Zachodniopomorska Szkoła Biznesu – Akademia Nauk Stosowanych,  ul. Żołnierska 53, 71-210 Szczecin; NIP </w:t>
      </w:r>
      <w:r>
        <w:rPr>
          <w:rFonts w:cs="Calibri"/>
          <w:b/>
          <w:bCs/>
        </w:rPr>
        <w:t>8520019079.</w:t>
      </w:r>
    </w:p>
    <w:p w14:paraId="3D1D9561" w14:textId="77777777" w:rsidR="003C1362" w:rsidRDefault="003C1362" w:rsidP="003C1362">
      <w:pPr>
        <w:widowControl w:val="0"/>
        <w:tabs>
          <w:tab w:val="left" w:pos="3600"/>
        </w:tabs>
        <w:suppressAutoHyphens/>
        <w:autoSpaceDE w:val="0"/>
        <w:spacing w:after="0" w:line="240" w:lineRule="auto"/>
        <w:ind w:left="284"/>
        <w:jc w:val="both"/>
        <w:rPr>
          <w:rFonts w:eastAsia="Arial" w:cs="Calibri"/>
          <w:lang w:eastAsia="pl-PL"/>
        </w:rPr>
      </w:pPr>
    </w:p>
    <w:p w14:paraId="32F8782A" w14:textId="77777777" w:rsidR="003C1362" w:rsidRDefault="003C1362" w:rsidP="003C1362">
      <w:pPr>
        <w:spacing w:after="0" w:line="240" w:lineRule="auto"/>
        <w:jc w:val="center"/>
        <w:rPr>
          <w:rFonts w:cs="Calibri"/>
          <w:b/>
        </w:rPr>
      </w:pPr>
      <w:r>
        <w:rPr>
          <w:rFonts w:cs="Calibri"/>
          <w:b/>
        </w:rPr>
        <w:t>RĘKOJMIA I GWARANCJA</w:t>
      </w:r>
    </w:p>
    <w:p w14:paraId="0126B981" w14:textId="77777777" w:rsidR="003C1362" w:rsidRDefault="003C1362" w:rsidP="003C1362">
      <w:pPr>
        <w:spacing w:after="0" w:line="240" w:lineRule="auto"/>
        <w:jc w:val="center"/>
        <w:rPr>
          <w:rFonts w:cs="Calibri"/>
          <w:b/>
        </w:rPr>
      </w:pPr>
      <w:r>
        <w:rPr>
          <w:rFonts w:cs="Calibri"/>
          <w:b/>
        </w:rPr>
        <w:t>§ 4</w:t>
      </w:r>
    </w:p>
    <w:p w14:paraId="45A73FF6" w14:textId="3545D0AB" w:rsidR="003C1362" w:rsidRDefault="003C1362" w:rsidP="003C1362">
      <w:pPr>
        <w:spacing w:after="0" w:line="240" w:lineRule="auto"/>
        <w:contextualSpacing/>
        <w:jc w:val="both"/>
        <w:rPr>
          <w:rFonts w:eastAsia="Arial" w:cs="Calibri"/>
          <w:lang w:eastAsia="pl-PL"/>
        </w:rPr>
      </w:pPr>
      <w:r>
        <w:rPr>
          <w:rFonts w:eastAsia="Arial" w:cs="Calibri"/>
          <w:lang w:eastAsia="pl-PL"/>
        </w:rPr>
        <w:t>Zamawiająca jest uprawniona do dochodzenia uprawnień z tytułu rękojmi za wady, przez okres</w:t>
      </w:r>
      <w:bookmarkStart w:id="13" w:name="_Hlk136046305"/>
      <w:r>
        <w:rPr>
          <w:rFonts w:eastAsia="Arial" w:cs="Calibri"/>
          <w:b/>
          <w:bCs/>
          <w:lang w:eastAsia="pl-PL"/>
        </w:rPr>
        <w:t xml:space="preserve"> </w:t>
      </w:r>
      <w:r w:rsidR="008F4678">
        <w:rPr>
          <w:rFonts w:eastAsia="Arial" w:cs="Calibri"/>
          <w:b/>
          <w:bCs/>
          <w:lang w:eastAsia="pl-PL"/>
        </w:rPr>
        <w:t>24</w:t>
      </w:r>
      <w:r>
        <w:rPr>
          <w:rFonts w:eastAsia="Arial" w:cs="Calibri"/>
          <w:b/>
          <w:bCs/>
          <w:lang w:eastAsia="pl-PL"/>
        </w:rPr>
        <w:t xml:space="preserve"> miesięcy</w:t>
      </w:r>
      <w:r>
        <w:rPr>
          <w:rFonts w:eastAsia="Arial" w:cs="Calibri"/>
          <w:lang w:eastAsia="pl-PL"/>
        </w:rPr>
        <w:t xml:space="preserve"> </w:t>
      </w:r>
      <w:bookmarkEnd w:id="13"/>
      <w:r>
        <w:rPr>
          <w:rFonts w:eastAsia="Arial" w:cs="Calibri"/>
          <w:lang w:eastAsia="pl-PL"/>
        </w:rPr>
        <w:t xml:space="preserve">od dnia podpisania protokołu odbioru, o którym mowa </w:t>
      </w:r>
      <w:r>
        <w:rPr>
          <w:rFonts w:eastAsia="Arial" w:cs="Calibri"/>
          <w:lang w:eastAsia="pl-PL"/>
        </w:rPr>
        <w:br/>
        <w:t>w § 2 ust. 2 zdanie pierwsze.</w:t>
      </w:r>
    </w:p>
    <w:p w14:paraId="3C4D9FC1" w14:textId="77777777" w:rsidR="003C1362" w:rsidRDefault="003C1362" w:rsidP="003C1362">
      <w:pPr>
        <w:spacing w:after="0" w:line="240" w:lineRule="auto"/>
        <w:contextualSpacing/>
        <w:jc w:val="both"/>
        <w:rPr>
          <w:rFonts w:eastAsia="Arial" w:cs="Calibri"/>
          <w:lang w:eastAsia="pl-PL"/>
        </w:rPr>
      </w:pPr>
    </w:p>
    <w:p w14:paraId="08F676D3" w14:textId="77777777" w:rsidR="003C1362" w:rsidRDefault="003C1362" w:rsidP="000A12E6">
      <w:pPr>
        <w:numPr>
          <w:ilvl w:val="3"/>
          <w:numId w:val="27"/>
        </w:numPr>
        <w:spacing w:after="0" w:line="240" w:lineRule="auto"/>
        <w:ind w:left="284" w:hanging="284"/>
        <w:contextualSpacing/>
        <w:jc w:val="both"/>
        <w:rPr>
          <w:rFonts w:eastAsia="Arial" w:cs="Calibri"/>
          <w:lang w:eastAsia="pl-PL"/>
        </w:rPr>
      </w:pPr>
      <w:r>
        <w:rPr>
          <w:rFonts w:eastAsia="Arial" w:cs="Calibri"/>
          <w:lang w:eastAsia="pl-PL"/>
        </w:rPr>
        <w:t>Do roszczeń z tytułu rękojmi mają zastosowanie wszystkie postanowienia Umowy                                                                                                                                                                                                                                                                                     oraz przepisy kodeksu cywilnego.</w:t>
      </w:r>
    </w:p>
    <w:p w14:paraId="7239299B" w14:textId="7CA77FC7" w:rsidR="003C1362" w:rsidRDefault="003C1362" w:rsidP="000A12E6">
      <w:pPr>
        <w:numPr>
          <w:ilvl w:val="3"/>
          <w:numId w:val="27"/>
        </w:numPr>
        <w:spacing w:after="0" w:line="240" w:lineRule="auto"/>
        <w:ind w:left="284" w:hanging="284"/>
        <w:contextualSpacing/>
        <w:jc w:val="both"/>
        <w:rPr>
          <w:rFonts w:eastAsia="Arial" w:cs="Calibri"/>
          <w:lang w:eastAsia="pl-PL"/>
        </w:rPr>
      </w:pPr>
      <w:r>
        <w:rPr>
          <w:rFonts w:eastAsia="Arial" w:cs="Calibri"/>
          <w:lang w:eastAsia="pl-PL"/>
        </w:rPr>
        <w:lastRenderedPageBreak/>
        <w:t xml:space="preserve">Wykonawca udziela Zamawiającej gwarancji na dostarczony sprzęt przez maksymalny okres  </w:t>
      </w:r>
      <w:r w:rsidR="008F4678">
        <w:rPr>
          <w:rFonts w:eastAsia="Arial" w:cs="Calibri"/>
          <w:b/>
          <w:bCs/>
          <w:lang w:eastAsia="pl-PL"/>
        </w:rPr>
        <w:t>……………………………………………</w:t>
      </w:r>
      <w:r w:rsidRPr="005B71A6">
        <w:rPr>
          <w:rFonts w:eastAsia="Arial" w:cs="Calibri"/>
          <w:b/>
          <w:bCs/>
          <w:color w:val="FF0000"/>
          <w:lang w:eastAsia="pl-PL"/>
        </w:rPr>
        <w:t xml:space="preserve"> </w:t>
      </w:r>
      <w:r w:rsidRPr="005B71A6">
        <w:rPr>
          <w:rFonts w:eastAsia="Arial" w:cs="Calibri"/>
          <w:b/>
          <w:bCs/>
          <w:lang w:eastAsia="pl-PL"/>
        </w:rPr>
        <w:t>miesięcy</w:t>
      </w:r>
      <w:r>
        <w:rPr>
          <w:rFonts w:eastAsia="Arial" w:cs="Calibri"/>
          <w:lang w:eastAsia="pl-PL"/>
        </w:rPr>
        <w:t>, licząc od dnia podpisania protokołu, o którym mowa w § 2 ust. 2 zdanie pierwsze.</w:t>
      </w:r>
    </w:p>
    <w:p w14:paraId="15FE1EEA" w14:textId="77777777" w:rsidR="003C1362" w:rsidRDefault="003C1362" w:rsidP="000A12E6">
      <w:pPr>
        <w:numPr>
          <w:ilvl w:val="3"/>
          <w:numId w:val="27"/>
        </w:numPr>
        <w:spacing w:after="0" w:line="240" w:lineRule="auto"/>
        <w:ind w:left="284" w:hanging="284"/>
        <w:contextualSpacing/>
        <w:jc w:val="both"/>
        <w:rPr>
          <w:rFonts w:eastAsia="Arial" w:cs="Calibri"/>
          <w:lang w:eastAsia="pl-PL"/>
        </w:rPr>
      </w:pPr>
      <w:r>
        <w:rPr>
          <w:rFonts w:eastAsia="Arial" w:cs="Calibri"/>
          <w:lang w:eastAsia="pl-PL"/>
        </w:rPr>
        <w:t>Wykonawca zobowiązuje się do przyjmowania zgłoszeń dotyczących konieczności dokonywania napraw gwarancyjnych drogą elektroniczną (e-mail): …………………………………………………………………….</w:t>
      </w:r>
    </w:p>
    <w:p w14:paraId="50F4B75F" w14:textId="77777777" w:rsidR="003C1362" w:rsidRDefault="003C1362" w:rsidP="000A12E6">
      <w:pPr>
        <w:numPr>
          <w:ilvl w:val="3"/>
          <w:numId w:val="27"/>
        </w:numPr>
        <w:spacing w:after="0" w:line="240" w:lineRule="auto"/>
        <w:ind w:left="284" w:hanging="284"/>
        <w:contextualSpacing/>
        <w:jc w:val="both"/>
        <w:rPr>
          <w:rFonts w:eastAsia="Arial" w:cs="Calibri"/>
          <w:lang w:eastAsia="pl-PL"/>
        </w:rPr>
      </w:pPr>
      <w:r>
        <w:rPr>
          <w:rFonts w:eastAsia="Arial" w:cs="Calibri"/>
          <w:lang w:eastAsia="pl-PL"/>
        </w:rPr>
        <w:t>Dla zachowania uprawnień z tytułu gwarancji wystarczające jest zgłoszenie do Wykonawcy informacji o istnieniu wady w okresie obowiązywania gwarancji.</w:t>
      </w:r>
    </w:p>
    <w:p w14:paraId="572B9279" w14:textId="77777777" w:rsidR="003C1362" w:rsidRDefault="003C1362" w:rsidP="000A12E6">
      <w:pPr>
        <w:numPr>
          <w:ilvl w:val="3"/>
          <w:numId w:val="27"/>
        </w:numPr>
        <w:spacing w:after="0" w:line="240" w:lineRule="auto"/>
        <w:ind w:left="284" w:hanging="284"/>
        <w:contextualSpacing/>
        <w:jc w:val="both"/>
        <w:rPr>
          <w:rFonts w:eastAsia="Arial" w:cs="Calibri"/>
          <w:lang w:eastAsia="pl-PL"/>
        </w:rPr>
      </w:pPr>
      <w:r>
        <w:rPr>
          <w:rFonts w:eastAsia="Arial" w:cs="Calibri"/>
          <w:lang w:eastAsia="pl-PL"/>
        </w:rPr>
        <w:t>Wykonawca dokona napraw gwarancyjnych w ramach wynagrodzenia określonego Umową.</w:t>
      </w:r>
    </w:p>
    <w:p w14:paraId="3D9F196E" w14:textId="77777777" w:rsidR="003C1362" w:rsidRDefault="003C1362" w:rsidP="000A12E6">
      <w:pPr>
        <w:pStyle w:val="Akapitzlist"/>
        <w:numPr>
          <w:ilvl w:val="3"/>
          <w:numId w:val="27"/>
        </w:numPr>
        <w:spacing w:after="0" w:line="240" w:lineRule="auto"/>
        <w:ind w:left="284" w:hanging="284"/>
        <w:jc w:val="both"/>
        <w:rPr>
          <w:rFonts w:eastAsia="Arial" w:cs="Calibri"/>
          <w:lang w:eastAsia="pl-PL"/>
        </w:rPr>
      </w:pPr>
      <w:r w:rsidRPr="00832E9B">
        <w:rPr>
          <w:rFonts w:eastAsia="Arial" w:cs="Calibri"/>
          <w:lang w:eastAsia="pl-PL"/>
        </w:rPr>
        <w:t>Rozpoczęcie naprawy</w:t>
      </w:r>
      <w:r>
        <w:rPr>
          <w:rFonts w:eastAsia="Arial" w:cs="Calibri"/>
          <w:lang w:eastAsia="pl-PL"/>
        </w:rPr>
        <w:t xml:space="preserve"> i jej zakończenie</w:t>
      </w:r>
      <w:r w:rsidRPr="00832E9B">
        <w:rPr>
          <w:rFonts w:eastAsia="Arial" w:cs="Calibri"/>
          <w:lang w:eastAsia="pl-PL"/>
        </w:rPr>
        <w:t xml:space="preserve"> nastąpi w </w:t>
      </w:r>
      <w:r>
        <w:rPr>
          <w:rFonts w:eastAsia="Arial" w:cs="Calibri"/>
          <w:lang w:eastAsia="pl-PL"/>
        </w:rPr>
        <w:t>terminie nie przekraczającym 20</w:t>
      </w:r>
      <w:r w:rsidRPr="00832E9B">
        <w:rPr>
          <w:rFonts w:eastAsia="Arial" w:cs="Calibri"/>
          <w:lang w:eastAsia="pl-PL"/>
        </w:rPr>
        <w:t xml:space="preserve"> dni roboczych od dnia zgłoszenia konieczności naprawy gwarancyjnej. </w:t>
      </w:r>
    </w:p>
    <w:p w14:paraId="1B9F52E6" w14:textId="77777777" w:rsidR="003C1362" w:rsidRPr="0041606B" w:rsidRDefault="003C1362" w:rsidP="000A12E6">
      <w:pPr>
        <w:pStyle w:val="Akapitzlist"/>
        <w:numPr>
          <w:ilvl w:val="3"/>
          <w:numId w:val="27"/>
        </w:numPr>
        <w:spacing w:after="0" w:line="240" w:lineRule="auto"/>
        <w:ind w:left="284" w:hanging="284"/>
        <w:jc w:val="both"/>
        <w:rPr>
          <w:rFonts w:eastAsia="Arial" w:cs="Calibri"/>
          <w:lang w:eastAsia="pl-PL"/>
        </w:rPr>
      </w:pPr>
      <w:r>
        <w:rPr>
          <w:rFonts w:eastAsia="Arial" w:cs="Calibri"/>
          <w:lang w:eastAsia="pl-PL"/>
        </w:rPr>
        <w:t>Wykonanie obowiązków wynikających z gwarancji będzie każdorazowo potwierdzone protokołem odbioru.</w:t>
      </w:r>
    </w:p>
    <w:p w14:paraId="4A3C1566" w14:textId="77777777" w:rsidR="003C1362" w:rsidRDefault="003C1362" w:rsidP="000A12E6">
      <w:pPr>
        <w:pStyle w:val="Akapitzlist"/>
        <w:numPr>
          <w:ilvl w:val="3"/>
          <w:numId w:val="27"/>
        </w:numPr>
        <w:spacing w:after="0" w:line="240" w:lineRule="auto"/>
        <w:ind w:left="284" w:hanging="284"/>
        <w:jc w:val="both"/>
        <w:rPr>
          <w:rFonts w:eastAsia="Arial" w:cs="Calibri"/>
          <w:lang w:eastAsia="pl-PL"/>
        </w:rPr>
      </w:pPr>
      <w:r w:rsidRPr="0041606B">
        <w:rPr>
          <w:rFonts w:eastAsia="Arial" w:cs="Calibri"/>
          <w:lang w:eastAsia="pl-PL"/>
        </w:rPr>
        <w:t>W przypadku uchybienia przez Wykonawcę obowiązkom wynikającym z udzielonej gwarancji Zamawiająca jest uprawniona do ich wykonania we własnym zakresie bądź za pomocą podmiotów trzecich na koszt i ryzyko Wykonawcy, bez utraty uprawnień z tytułu rękojmi i gwarancji.</w:t>
      </w:r>
    </w:p>
    <w:p w14:paraId="7E0DCDB5" w14:textId="77777777" w:rsidR="003C1362" w:rsidRPr="0041606B" w:rsidRDefault="003C1362" w:rsidP="000A12E6">
      <w:pPr>
        <w:pStyle w:val="Akapitzlist"/>
        <w:numPr>
          <w:ilvl w:val="3"/>
          <w:numId w:val="27"/>
        </w:numPr>
        <w:spacing w:after="0" w:line="240" w:lineRule="auto"/>
        <w:ind w:left="284" w:hanging="284"/>
        <w:jc w:val="both"/>
        <w:rPr>
          <w:rFonts w:eastAsia="Arial" w:cs="Calibri"/>
          <w:lang w:eastAsia="pl-PL"/>
        </w:rPr>
      </w:pPr>
      <w:r>
        <w:rPr>
          <w:rFonts w:eastAsia="Arial" w:cs="Calibri"/>
          <w:lang w:eastAsia="pl-PL"/>
        </w:rPr>
        <w:t>Wykonawca ponosi wszelkie koszty związane z wykonaniem obowiązków wynikających z rękojmi i gwarancji.</w:t>
      </w:r>
    </w:p>
    <w:p w14:paraId="729988EB" w14:textId="77777777" w:rsidR="003C1362" w:rsidRPr="0041606B" w:rsidRDefault="003C1362" w:rsidP="000A12E6">
      <w:pPr>
        <w:pStyle w:val="Akapitzlist"/>
        <w:numPr>
          <w:ilvl w:val="3"/>
          <w:numId w:val="27"/>
        </w:numPr>
        <w:spacing w:after="0" w:line="240" w:lineRule="auto"/>
        <w:ind w:left="284" w:hanging="329"/>
        <w:jc w:val="both"/>
        <w:rPr>
          <w:rFonts w:eastAsia="Arial" w:cs="Calibri"/>
          <w:lang w:eastAsia="pl-PL"/>
        </w:rPr>
      </w:pPr>
      <w:r w:rsidRPr="0041606B">
        <w:rPr>
          <w:rFonts w:eastAsia="Arial" w:cs="Calibri"/>
          <w:lang w:eastAsia="pl-PL"/>
        </w:rPr>
        <w:t>Uprawnieni</w:t>
      </w:r>
      <w:r>
        <w:rPr>
          <w:rFonts w:eastAsia="Arial" w:cs="Calibri"/>
          <w:lang w:eastAsia="pl-PL"/>
        </w:rPr>
        <w:t>a</w:t>
      </w:r>
      <w:r w:rsidRPr="0041606B">
        <w:rPr>
          <w:rFonts w:eastAsia="Arial" w:cs="Calibri"/>
          <w:lang w:eastAsia="pl-PL"/>
        </w:rPr>
        <w:t>, o który</w:t>
      </w:r>
      <w:r>
        <w:rPr>
          <w:rFonts w:eastAsia="Arial" w:cs="Calibri"/>
          <w:lang w:eastAsia="pl-PL"/>
        </w:rPr>
        <w:t>ch</w:t>
      </w:r>
      <w:r w:rsidRPr="0041606B">
        <w:rPr>
          <w:rFonts w:eastAsia="Arial" w:cs="Calibri"/>
          <w:lang w:eastAsia="pl-PL"/>
        </w:rPr>
        <w:t xml:space="preserve"> mowa w </w:t>
      </w:r>
      <w:r>
        <w:rPr>
          <w:rFonts w:eastAsia="Arial" w:cs="Calibri"/>
          <w:lang w:eastAsia="pl-PL"/>
        </w:rPr>
        <w:t>niniejszym paragrafie są</w:t>
      </w:r>
      <w:r w:rsidRPr="0041606B">
        <w:rPr>
          <w:rFonts w:eastAsia="Arial" w:cs="Calibri"/>
          <w:lang w:eastAsia="pl-PL"/>
        </w:rPr>
        <w:t xml:space="preserve"> niezależne od możliwości żądania przez Zamawiającą zapłaty kar umownych określonych w §  </w:t>
      </w:r>
      <w:r>
        <w:rPr>
          <w:rFonts w:eastAsia="Arial" w:cs="Calibri"/>
          <w:lang w:eastAsia="pl-PL"/>
        </w:rPr>
        <w:t>6</w:t>
      </w:r>
      <w:r w:rsidRPr="0041606B">
        <w:rPr>
          <w:rFonts w:eastAsia="Arial" w:cs="Calibri"/>
          <w:lang w:eastAsia="pl-PL"/>
        </w:rPr>
        <w:t xml:space="preserve"> Umowy.</w:t>
      </w:r>
    </w:p>
    <w:p w14:paraId="07269C6E" w14:textId="77777777" w:rsidR="003C1362" w:rsidRPr="008267E2" w:rsidRDefault="003C1362" w:rsidP="003C1362">
      <w:pPr>
        <w:spacing w:after="0" w:line="240" w:lineRule="auto"/>
        <w:ind w:left="284"/>
        <w:jc w:val="both"/>
        <w:rPr>
          <w:rFonts w:eastAsia="Arial" w:cs="Calibri"/>
          <w:lang w:eastAsia="pl-PL"/>
        </w:rPr>
      </w:pPr>
      <w:r>
        <w:rPr>
          <w:rFonts w:eastAsia="Arial" w:cs="Calibri"/>
          <w:lang w:eastAsia="pl-PL"/>
        </w:rPr>
        <w:t xml:space="preserve">Wykonawca jest zobowiązany do przekazania Zamawiającej wszelkich dokumentów gwarancji producenta na poszczególne komponenty składające się na przedmiot Umowy. Gwarancje powinny obejmować okres co najmniej 24 miesięcy od dnia podpisania protokołu, o którym mowa w </w:t>
      </w:r>
      <w:r w:rsidRPr="008267E2">
        <w:rPr>
          <w:rFonts w:cs="Calibri"/>
          <w:bCs/>
        </w:rPr>
        <w:t>§</w:t>
      </w:r>
      <w:r>
        <w:rPr>
          <w:rFonts w:cs="Calibri"/>
          <w:bCs/>
        </w:rPr>
        <w:t xml:space="preserve"> 2 ust.2 zdanie pierwsze.</w:t>
      </w:r>
    </w:p>
    <w:p w14:paraId="6F4BE194" w14:textId="77777777" w:rsidR="003C1362" w:rsidRDefault="003C1362" w:rsidP="003C1362">
      <w:pPr>
        <w:spacing w:after="0" w:line="240" w:lineRule="auto"/>
        <w:ind w:left="284" w:hanging="284"/>
        <w:jc w:val="both"/>
        <w:rPr>
          <w:rFonts w:eastAsia="Arial" w:cs="Calibri"/>
          <w:lang w:eastAsia="pl-PL"/>
        </w:rPr>
      </w:pPr>
    </w:p>
    <w:p w14:paraId="4D19DEC1" w14:textId="77777777" w:rsidR="003C1362" w:rsidRDefault="003C1362" w:rsidP="003C1362">
      <w:pPr>
        <w:spacing w:after="0" w:line="240" w:lineRule="auto"/>
        <w:jc w:val="center"/>
        <w:rPr>
          <w:rFonts w:cs="Calibri"/>
          <w:b/>
        </w:rPr>
      </w:pPr>
      <w:r>
        <w:rPr>
          <w:rFonts w:cs="Calibri"/>
          <w:b/>
        </w:rPr>
        <w:t>ODPOWIEDZIALNOŚĆ WYKONAWCY</w:t>
      </w:r>
    </w:p>
    <w:p w14:paraId="748372D8" w14:textId="77777777" w:rsidR="003C1362" w:rsidRDefault="003C1362" w:rsidP="003C1362">
      <w:pPr>
        <w:spacing w:after="0" w:line="240" w:lineRule="auto"/>
        <w:jc w:val="center"/>
        <w:rPr>
          <w:rFonts w:cs="Calibri"/>
          <w:b/>
        </w:rPr>
      </w:pPr>
      <w:r>
        <w:rPr>
          <w:rFonts w:cs="Calibri"/>
          <w:b/>
        </w:rPr>
        <w:t>§ 5</w:t>
      </w:r>
    </w:p>
    <w:p w14:paraId="71D9B569" w14:textId="77777777" w:rsidR="003C1362" w:rsidRDefault="003C1362" w:rsidP="000A12E6">
      <w:pPr>
        <w:numPr>
          <w:ilvl w:val="6"/>
          <w:numId w:val="27"/>
        </w:numPr>
        <w:spacing w:after="0" w:line="240" w:lineRule="auto"/>
        <w:ind w:left="284" w:hanging="284"/>
        <w:contextualSpacing/>
        <w:jc w:val="both"/>
        <w:rPr>
          <w:rFonts w:eastAsia="Times New Roman" w:cs="Calibri"/>
          <w:lang w:eastAsia="pl-PL"/>
        </w:rPr>
      </w:pPr>
      <w:r>
        <w:rPr>
          <w:rFonts w:eastAsia="Times New Roman" w:cs="Calibri"/>
          <w:lang w:eastAsia="pl-PL"/>
        </w:rPr>
        <w:t xml:space="preserve">Wykonawca odpowiada za rezultat wykonywanych czynności, przez co rozumie się w szczególności terminowość i skuteczność wykonywanych czynności oraz zachowanie najwyższej staranności przy realizacji czynności stanowiących przedmiot Umowy. </w:t>
      </w:r>
    </w:p>
    <w:p w14:paraId="4811818B" w14:textId="77777777" w:rsidR="003C1362" w:rsidRDefault="003C1362" w:rsidP="000A12E6">
      <w:pPr>
        <w:numPr>
          <w:ilvl w:val="6"/>
          <w:numId w:val="27"/>
        </w:numPr>
        <w:spacing w:after="0" w:line="240" w:lineRule="auto"/>
        <w:ind w:left="284" w:hanging="284"/>
        <w:contextualSpacing/>
        <w:jc w:val="both"/>
        <w:rPr>
          <w:rFonts w:eastAsia="Times New Roman" w:cs="Calibri"/>
          <w:lang w:eastAsia="pl-PL"/>
        </w:rPr>
      </w:pPr>
      <w:r>
        <w:rPr>
          <w:rFonts w:eastAsia="Times New Roman" w:cs="Calibri"/>
          <w:lang w:eastAsia="pl-PL"/>
        </w:rPr>
        <w:t xml:space="preserve">W zakresie świadczonych prac Wykonawca ponosi odpowiedzialność za działanie i zaniechanie oraz niezachowanie należytej staranności przy wykonywaniu czynności stanowiących przedmiot Umowy, w szczególności za szkody wyrządzone w mieniu Zamawiającej i szkody na osobach. </w:t>
      </w:r>
    </w:p>
    <w:p w14:paraId="62A389D6" w14:textId="77777777" w:rsidR="003C1362" w:rsidRDefault="003C1362" w:rsidP="003C1362">
      <w:pPr>
        <w:suppressAutoHyphens/>
        <w:spacing w:after="0" w:line="240" w:lineRule="auto"/>
        <w:ind w:left="284" w:hanging="284"/>
        <w:jc w:val="both"/>
        <w:rPr>
          <w:rFonts w:eastAsia="Times New Roman" w:cs="Calibri"/>
          <w:lang w:eastAsia="pl-PL"/>
        </w:rPr>
      </w:pPr>
      <w:r>
        <w:rPr>
          <w:rFonts w:eastAsia="Times New Roman" w:cs="Calibri"/>
          <w:lang w:eastAsia="pl-PL"/>
        </w:rPr>
        <w:t xml:space="preserve">3. Wykonawca ponosi pełną odpowiedzialność za osoby, którymi posługuje się przy wykonywaniu    czynności. </w:t>
      </w:r>
    </w:p>
    <w:p w14:paraId="36EBB680" w14:textId="77777777" w:rsidR="003C1362" w:rsidRDefault="003C1362" w:rsidP="003C1362">
      <w:pPr>
        <w:suppressAutoHyphens/>
        <w:spacing w:after="0" w:line="240" w:lineRule="auto"/>
        <w:jc w:val="both"/>
        <w:rPr>
          <w:rFonts w:eastAsia="Times New Roman" w:cs="Calibri"/>
          <w:lang w:eastAsia="ar-SA"/>
        </w:rPr>
      </w:pPr>
      <w:r>
        <w:rPr>
          <w:rFonts w:eastAsia="Times New Roman" w:cs="Calibri"/>
          <w:lang w:eastAsia="ar-SA"/>
        </w:rPr>
        <w:t>4.  Wykonawca zobowiązuje się do:</w:t>
      </w:r>
    </w:p>
    <w:p w14:paraId="0BC52B96" w14:textId="77777777" w:rsidR="003C1362" w:rsidRDefault="003C1362" w:rsidP="003C1362">
      <w:pPr>
        <w:suppressAutoHyphens/>
        <w:spacing w:after="0" w:line="240" w:lineRule="auto"/>
        <w:ind w:firstLine="284"/>
        <w:jc w:val="both"/>
        <w:rPr>
          <w:rFonts w:eastAsia="Times New Roman" w:cs="Calibri"/>
          <w:lang w:eastAsia="ar-SA"/>
        </w:rPr>
      </w:pPr>
      <w:r>
        <w:rPr>
          <w:rFonts w:eastAsia="Times New Roman" w:cs="Calibri"/>
          <w:lang w:eastAsia="ar-SA"/>
        </w:rPr>
        <w:t xml:space="preserve">1) </w:t>
      </w:r>
      <w:r>
        <w:rPr>
          <w:rFonts w:eastAsia="Times New Roman" w:cs="Calibri"/>
          <w:lang w:eastAsia="ar-SA"/>
        </w:rPr>
        <w:tab/>
        <w:t xml:space="preserve">posiadania przez cały czas trwania Umowy ubezpieczenia od odpowiedzialności cywilnej </w:t>
      </w:r>
    </w:p>
    <w:p w14:paraId="2625E03A" w14:textId="77777777" w:rsidR="003C1362" w:rsidRDefault="003C1362" w:rsidP="003C1362">
      <w:pPr>
        <w:suppressAutoHyphens/>
        <w:spacing w:after="0" w:line="240" w:lineRule="auto"/>
        <w:ind w:left="360"/>
        <w:jc w:val="both"/>
        <w:rPr>
          <w:rFonts w:eastAsia="Times New Roman" w:cs="Calibri"/>
          <w:lang w:eastAsia="ar-SA"/>
        </w:rPr>
      </w:pPr>
      <w:r>
        <w:rPr>
          <w:rFonts w:eastAsia="Times New Roman" w:cs="Calibri"/>
          <w:lang w:eastAsia="ar-SA"/>
        </w:rPr>
        <w:t>z tytułu prowadzonej działalności gospodarczej, na sumę gwarancyjną co najmniej 100.000,00 PLN. Ubezpieczenie powinno dotyczyć odpowiedzialności cywilnej za szkody wynikłe z czynów niedozwolonych (OC delikt) oraz odpowiedzialności cywilnej z tytułu niewykonania lub nienależytego wykonania umów (OC kontrakt). W przypadku, jeżeli suma ubezpieczenia wyrażona będzie w walucie obcej do określenia jej wartości w złotych polskich, Strony przyjmą średni kurs NBP obowiązujący w dniu podpisania Umowy,</w:t>
      </w:r>
    </w:p>
    <w:p w14:paraId="1617D688" w14:textId="77777777" w:rsidR="003C1362" w:rsidRDefault="003C1362" w:rsidP="003C1362">
      <w:pPr>
        <w:pStyle w:val="Akapitzlist"/>
        <w:tabs>
          <w:tab w:val="left" w:pos="284"/>
          <w:tab w:val="left" w:pos="567"/>
        </w:tabs>
        <w:suppressAutoHyphens/>
        <w:spacing w:after="0" w:line="240" w:lineRule="auto"/>
        <w:ind w:left="567" w:hanging="283"/>
        <w:jc w:val="both"/>
        <w:rPr>
          <w:rFonts w:eastAsia="Times New Roman" w:cs="Calibri"/>
          <w:lang w:eastAsia="ar-SA"/>
        </w:rPr>
      </w:pPr>
      <w:r>
        <w:rPr>
          <w:rFonts w:eastAsia="Times New Roman" w:cs="Calibri"/>
          <w:lang w:eastAsia="ar-SA"/>
        </w:rPr>
        <w:t>2)przedłużenia terminu ubezpieczenia i przedłożenia Zamawiającej stosownej polisy ubezpieczenia w przypadku, gdy termin objęcia ochroną ubezpieczeniową upływa w trakcie realizacji Umowy,</w:t>
      </w:r>
    </w:p>
    <w:p w14:paraId="2B8DE17F" w14:textId="77777777" w:rsidR="003C1362" w:rsidRDefault="003C1362" w:rsidP="003C1362">
      <w:pPr>
        <w:pStyle w:val="Akapitzlist"/>
        <w:suppressAutoHyphens/>
        <w:spacing w:after="0" w:line="240" w:lineRule="auto"/>
        <w:ind w:left="567" w:hanging="283"/>
        <w:jc w:val="both"/>
        <w:rPr>
          <w:rFonts w:eastAsia="Times New Roman" w:cs="Calibri"/>
          <w:lang w:eastAsia="ar-SA"/>
        </w:rPr>
      </w:pPr>
      <w:r>
        <w:rPr>
          <w:rFonts w:eastAsia="Times New Roman" w:cs="Calibri"/>
          <w:lang w:eastAsia="ar-SA"/>
        </w:rPr>
        <w:t>3) przedstawiania na każde żądanie Zamawiającej dowodu zapłaty składki z tytułu zawarcia powyższej umowy ubezpieczenia,</w:t>
      </w:r>
    </w:p>
    <w:p w14:paraId="7D10808D" w14:textId="77777777" w:rsidR="003C1362" w:rsidRDefault="003C1362" w:rsidP="003C1362">
      <w:pPr>
        <w:pStyle w:val="Akapitzlist"/>
        <w:tabs>
          <w:tab w:val="left" w:pos="720"/>
        </w:tabs>
        <w:suppressAutoHyphens/>
        <w:spacing w:after="0" w:line="240" w:lineRule="auto"/>
        <w:ind w:hanging="436"/>
        <w:jc w:val="both"/>
        <w:rPr>
          <w:rFonts w:eastAsia="Times New Roman" w:cs="Calibri"/>
          <w:lang w:eastAsia="ar-SA"/>
        </w:rPr>
      </w:pPr>
      <w:r>
        <w:rPr>
          <w:rFonts w:eastAsia="Times New Roman" w:cs="Calibri"/>
          <w:lang w:eastAsia="ar-SA"/>
        </w:rPr>
        <w:t>4)  świadczenia usług objętych zakresem Umowy z należytą starannością.</w:t>
      </w:r>
    </w:p>
    <w:p w14:paraId="7D20A2FF" w14:textId="77777777" w:rsidR="003C1362" w:rsidRDefault="003C1362" w:rsidP="003C1362">
      <w:pPr>
        <w:pStyle w:val="Akapitzlist"/>
        <w:suppressAutoHyphens/>
        <w:spacing w:after="0" w:line="240" w:lineRule="auto"/>
        <w:ind w:hanging="436"/>
        <w:jc w:val="both"/>
        <w:rPr>
          <w:rFonts w:eastAsia="Times New Roman" w:cs="Calibri"/>
          <w:lang w:eastAsia="ar-SA"/>
        </w:rPr>
      </w:pPr>
      <w:r>
        <w:rPr>
          <w:rFonts w:eastAsia="Times New Roman" w:cs="Calibri"/>
          <w:lang w:eastAsia="ar-SA"/>
        </w:rPr>
        <w:lastRenderedPageBreak/>
        <w:t xml:space="preserve">5)  przekazania </w:t>
      </w:r>
      <w:bookmarkStart w:id="14" w:name="_Hlk130975945"/>
      <w:bookmarkStart w:id="15" w:name="_Hlk43466002"/>
      <w:r>
        <w:rPr>
          <w:rFonts w:eastAsia="Times New Roman" w:cs="Calibri"/>
          <w:lang w:eastAsia="ar-SA"/>
        </w:rPr>
        <w:t>kopii polisy wraz z dowodem opłacenia składki</w:t>
      </w:r>
      <w:bookmarkEnd w:id="14"/>
      <w:bookmarkEnd w:id="15"/>
      <w:r>
        <w:rPr>
          <w:rFonts w:eastAsia="Times New Roman" w:cs="Calibri"/>
          <w:lang w:eastAsia="ar-SA"/>
        </w:rPr>
        <w:t>.</w:t>
      </w:r>
    </w:p>
    <w:p w14:paraId="3409FEDC" w14:textId="77777777" w:rsidR="003C1362" w:rsidRDefault="003C1362" w:rsidP="003C1362">
      <w:pPr>
        <w:widowControl w:val="0"/>
        <w:suppressAutoHyphens/>
        <w:autoSpaceDE w:val="0"/>
        <w:spacing w:after="0" w:line="240" w:lineRule="auto"/>
        <w:jc w:val="center"/>
        <w:rPr>
          <w:rFonts w:cs="Calibri"/>
          <w:b/>
        </w:rPr>
      </w:pPr>
      <w:r>
        <w:rPr>
          <w:rFonts w:cs="Calibri"/>
          <w:b/>
        </w:rPr>
        <w:t>KARY UMOWNE</w:t>
      </w:r>
    </w:p>
    <w:p w14:paraId="7E830852" w14:textId="77777777" w:rsidR="003C1362" w:rsidRDefault="003C1362" w:rsidP="003C1362">
      <w:pPr>
        <w:spacing w:after="0" w:line="240" w:lineRule="auto"/>
        <w:ind w:left="3540" w:firstLine="708"/>
        <w:jc w:val="both"/>
        <w:rPr>
          <w:rFonts w:eastAsia="Arial" w:cs="Calibri"/>
          <w:b/>
          <w:lang w:eastAsia="pl-PL"/>
        </w:rPr>
      </w:pPr>
      <w:r>
        <w:rPr>
          <w:rFonts w:eastAsia="Arial" w:cs="Calibri"/>
          <w:b/>
          <w:lang w:eastAsia="pl-PL"/>
        </w:rPr>
        <w:t>§ 6</w:t>
      </w:r>
    </w:p>
    <w:p w14:paraId="03E34028" w14:textId="77777777" w:rsidR="003C1362" w:rsidRDefault="003C1362" w:rsidP="000A12E6">
      <w:pPr>
        <w:pStyle w:val="Akapitzlist"/>
        <w:numPr>
          <w:ilvl w:val="0"/>
          <w:numId w:val="28"/>
        </w:numPr>
        <w:spacing w:line="256" w:lineRule="auto"/>
        <w:ind w:left="426" w:hanging="426"/>
      </w:pPr>
      <w:r>
        <w:t>Wykonawca ponosi wobec Zamawiającej odpowiedzialność z tytułu niewykonania lub nienależytego wykonania Umowy.</w:t>
      </w:r>
    </w:p>
    <w:p w14:paraId="4020F681" w14:textId="77777777" w:rsidR="003C1362" w:rsidRDefault="003C1362" w:rsidP="000A12E6">
      <w:pPr>
        <w:pStyle w:val="Akapitzlist"/>
        <w:widowControl w:val="0"/>
        <w:numPr>
          <w:ilvl w:val="0"/>
          <w:numId w:val="28"/>
        </w:numPr>
        <w:suppressAutoHyphens/>
        <w:autoSpaceDE w:val="0"/>
        <w:spacing w:after="0" w:line="240" w:lineRule="auto"/>
        <w:jc w:val="both"/>
        <w:rPr>
          <w:rFonts w:eastAsia="Arial" w:cs="Calibri"/>
          <w:lang w:eastAsia="pl-PL"/>
        </w:rPr>
      </w:pPr>
      <w:r>
        <w:rPr>
          <w:rFonts w:eastAsia="Arial" w:cs="Calibri"/>
          <w:lang w:eastAsia="pl-PL"/>
        </w:rPr>
        <w:t xml:space="preserve">  Wykonawca zapłaci Zamawiającej kary umowne:</w:t>
      </w:r>
    </w:p>
    <w:p w14:paraId="4B9D80A3" w14:textId="77777777" w:rsidR="003C1362" w:rsidRDefault="003C1362" w:rsidP="000A12E6">
      <w:pPr>
        <w:widowControl w:val="0"/>
        <w:numPr>
          <w:ilvl w:val="0"/>
          <w:numId w:val="29"/>
        </w:numPr>
        <w:tabs>
          <w:tab w:val="left" w:pos="3600"/>
        </w:tabs>
        <w:suppressAutoHyphens/>
        <w:autoSpaceDE w:val="0"/>
        <w:spacing w:after="0" w:line="240" w:lineRule="auto"/>
        <w:ind w:left="567" w:hanging="283"/>
        <w:contextualSpacing/>
        <w:jc w:val="both"/>
        <w:rPr>
          <w:rFonts w:eastAsia="Arial" w:cs="Calibri"/>
          <w:lang w:eastAsia="pl-PL"/>
        </w:rPr>
      </w:pPr>
      <w:r>
        <w:rPr>
          <w:rFonts w:eastAsia="Arial" w:cs="Calibri"/>
          <w:lang w:eastAsia="pl-PL"/>
        </w:rPr>
        <w:t>w przypadku opóźnienia dostawy, w wysokości 500.00 zł (słownie: pięćset 00/100 złotych) za każdy dzień opóźnienia liczony od terminu wskazanego w § 2 ust. 1 Umowy, nie więcej niż 10 % wynagrodzenia brutto, o którym mowa w § 3 ust. 1;</w:t>
      </w:r>
    </w:p>
    <w:p w14:paraId="745CDBE2" w14:textId="77777777" w:rsidR="003C1362" w:rsidRDefault="003C1362" w:rsidP="000A12E6">
      <w:pPr>
        <w:widowControl w:val="0"/>
        <w:numPr>
          <w:ilvl w:val="0"/>
          <w:numId w:val="29"/>
        </w:numPr>
        <w:tabs>
          <w:tab w:val="left" w:pos="3600"/>
        </w:tabs>
        <w:suppressAutoHyphens/>
        <w:autoSpaceDE w:val="0"/>
        <w:spacing w:after="0" w:line="240" w:lineRule="auto"/>
        <w:ind w:left="567" w:hanging="283"/>
        <w:jc w:val="both"/>
        <w:rPr>
          <w:rFonts w:eastAsia="Arial" w:cs="Calibri"/>
          <w:lang w:eastAsia="pl-PL"/>
        </w:rPr>
      </w:pPr>
      <w:r>
        <w:rPr>
          <w:rFonts w:eastAsia="Arial" w:cs="Calibri"/>
          <w:lang w:eastAsia="pl-PL"/>
        </w:rPr>
        <w:t xml:space="preserve">w przypadku opóźnienia w rozpoczęciu naprawy w okresie rękojmi/gwarancji – 100.00 zł (słownie: sto 00/100 złotych) za każdy dzień opóźnienia, </w:t>
      </w:r>
    </w:p>
    <w:p w14:paraId="296C51CF" w14:textId="77777777" w:rsidR="003C1362" w:rsidRDefault="003C1362" w:rsidP="000A12E6">
      <w:pPr>
        <w:widowControl w:val="0"/>
        <w:numPr>
          <w:ilvl w:val="0"/>
          <w:numId w:val="29"/>
        </w:numPr>
        <w:tabs>
          <w:tab w:val="left" w:pos="3600"/>
        </w:tabs>
        <w:suppressAutoHyphens/>
        <w:autoSpaceDE w:val="0"/>
        <w:spacing w:after="0" w:line="240" w:lineRule="auto"/>
        <w:ind w:left="567" w:hanging="283"/>
        <w:jc w:val="both"/>
        <w:rPr>
          <w:rFonts w:eastAsia="Arial" w:cs="Calibri"/>
          <w:lang w:eastAsia="pl-PL"/>
        </w:rPr>
      </w:pPr>
      <w:r>
        <w:rPr>
          <w:rFonts w:eastAsia="Arial" w:cs="Calibri"/>
          <w:lang w:eastAsia="pl-PL"/>
        </w:rPr>
        <w:t>w przypadku opóźnienia w zakończeniu naprawy w okresie rękojmi/gwarancji – 100.00 zł (słownie: sto 00/100 złotych) za każdy dzień opóźnienia.</w:t>
      </w:r>
    </w:p>
    <w:p w14:paraId="3B8B2A79" w14:textId="77777777" w:rsidR="003C1362" w:rsidRDefault="003C1362" w:rsidP="000A12E6">
      <w:pPr>
        <w:widowControl w:val="0"/>
        <w:numPr>
          <w:ilvl w:val="0"/>
          <w:numId w:val="29"/>
        </w:numPr>
        <w:tabs>
          <w:tab w:val="left" w:pos="3600"/>
        </w:tabs>
        <w:suppressAutoHyphens/>
        <w:autoSpaceDE w:val="0"/>
        <w:spacing w:after="0" w:line="240" w:lineRule="auto"/>
        <w:ind w:left="567" w:hanging="283"/>
        <w:jc w:val="both"/>
        <w:rPr>
          <w:rFonts w:eastAsia="Arial" w:cs="Calibri"/>
          <w:lang w:eastAsia="pl-PL"/>
        </w:rPr>
      </w:pPr>
      <w:r>
        <w:rPr>
          <w:rFonts w:eastAsia="Arial" w:cs="Calibri"/>
          <w:lang w:eastAsia="pl-PL"/>
        </w:rPr>
        <w:t>w przypadku odstąpienia od Umowy przez Zamawiającą z przyczyn leżących po stronie Wykonawcy, w wysokości 10 % wynagrodzenia brutto, o którym mowa w § 3 ust. 1, a w przypadku odstąpienia częściowego - w wysokości 10 % wynagrodzenia brutto świadczenia, od którego następuje odstąpienie obliczonego na podstawie cen jednostkowych z Oferty Wykonawcy;</w:t>
      </w:r>
    </w:p>
    <w:p w14:paraId="64E9273E" w14:textId="77777777" w:rsidR="003C1362" w:rsidRDefault="003C1362" w:rsidP="000A12E6">
      <w:pPr>
        <w:widowControl w:val="0"/>
        <w:numPr>
          <w:ilvl w:val="0"/>
          <w:numId w:val="29"/>
        </w:numPr>
        <w:tabs>
          <w:tab w:val="left" w:pos="3600"/>
        </w:tabs>
        <w:suppressAutoHyphens/>
        <w:autoSpaceDE w:val="0"/>
        <w:spacing w:after="0" w:line="240" w:lineRule="auto"/>
        <w:ind w:left="567" w:hanging="283"/>
        <w:jc w:val="both"/>
        <w:rPr>
          <w:rFonts w:eastAsia="Arial" w:cs="Calibri"/>
          <w:lang w:eastAsia="pl-PL"/>
        </w:rPr>
      </w:pPr>
      <w:r>
        <w:rPr>
          <w:rFonts w:eastAsia="Arial" w:cs="Calibri"/>
          <w:lang w:eastAsia="pl-PL"/>
        </w:rPr>
        <w:t>w przypadku odstąpienia od Umowy przez Wykonawcę z przyczyn niezależnych od Zamawiającej - w wysokości 10 % wynagrodzenia brutto, o którym mowa w § 3 ust. 1 a w przypadku odstąpienia częściowego - w wysokości 10 % wynagrodzenia brutto świadczenia, od którego następuje odstąpienie obliczonego na podstawie cen jednostkowych z Oferty Wykonawcy.</w:t>
      </w:r>
    </w:p>
    <w:p w14:paraId="5F9353B5" w14:textId="77777777" w:rsidR="003C1362" w:rsidRDefault="003C1362" w:rsidP="000A12E6">
      <w:pPr>
        <w:widowControl w:val="0"/>
        <w:numPr>
          <w:ilvl w:val="0"/>
          <w:numId w:val="28"/>
        </w:numPr>
        <w:suppressAutoHyphens/>
        <w:autoSpaceDE w:val="0"/>
        <w:spacing w:after="0" w:line="240" w:lineRule="auto"/>
        <w:jc w:val="both"/>
        <w:rPr>
          <w:rFonts w:eastAsia="Arial" w:cs="Calibri"/>
          <w:lang w:eastAsia="pl-PL"/>
        </w:rPr>
      </w:pPr>
      <w:r>
        <w:rPr>
          <w:rFonts w:eastAsia="Arial" w:cs="Calibri"/>
          <w:lang w:eastAsia="pl-PL"/>
        </w:rPr>
        <w:t>Kary umowne, o których mowa w ust. 2 podlegają kumulacji.</w:t>
      </w:r>
    </w:p>
    <w:p w14:paraId="31FF2CF5" w14:textId="77777777" w:rsidR="003C1362" w:rsidRDefault="003C1362" w:rsidP="000A12E6">
      <w:pPr>
        <w:widowControl w:val="0"/>
        <w:numPr>
          <w:ilvl w:val="0"/>
          <w:numId w:val="28"/>
        </w:numPr>
        <w:suppressAutoHyphens/>
        <w:autoSpaceDE w:val="0"/>
        <w:spacing w:after="0" w:line="240" w:lineRule="auto"/>
        <w:jc w:val="both"/>
        <w:rPr>
          <w:rFonts w:eastAsia="Arial" w:cs="Calibri"/>
          <w:lang w:eastAsia="pl-PL"/>
        </w:rPr>
      </w:pPr>
      <w:r>
        <w:rPr>
          <w:rFonts w:eastAsia="Arial" w:cs="Calibri"/>
          <w:lang w:eastAsia="pl-PL"/>
        </w:rPr>
        <w:t>W przypadku, gdy kary umowne przewidziane w ust. 2 nie pokryją w całości powstałej szkody, Zamawiająca ma prawo dochodzić odszkodowania do pełnej wysokości na zasadach ogólnych.</w:t>
      </w:r>
    </w:p>
    <w:p w14:paraId="256C838E" w14:textId="1B7539AE" w:rsidR="003C1362" w:rsidRDefault="003C1362" w:rsidP="000A12E6">
      <w:pPr>
        <w:widowControl w:val="0"/>
        <w:numPr>
          <w:ilvl w:val="0"/>
          <w:numId w:val="28"/>
        </w:numPr>
        <w:suppressAutoHyphens/>
        <w:autoSpaceDE w:val="0"/>
        <w:spacing w:after="0" w:line="240" w:lineRule="auto"/>
        <w:jc w:val="both"/>
        <w:rPr>
          <w:rFonts w:eastAsia="Times New Roman" w:cs="Calibri"/>
          <w:lang w:eastAsia="ar-SA"/>
        </w:rPr>
      </w:pPr>
      <w:r>
        <w:rPr>
          <w:rFonts w:eastAsia="Arial" w:cs="Calibri"/>
          <w:lang w:eastAsia="pl-PL"/>
        </w:rPr>
        <w:t xml:space="preserve">Zamawiająca zastrzega sobie prawo do potrącenia naliczonych kar umownych bezpośrednio </w:t>
      </w:r>
      <w:r>
        <w:rPr>
          <w:rFonts w:eastAsia="Arial" w:cs="Calibri"/>
          <w:lang w:eastAsia="pl-PL"/>
        </w:rPr>
        <w:br/>
        <w:t>z wierzytelności Wykonawcy z tytułu wynagrodzenia za dostawę w ramach tej umowy lub innych wierzytelności  Wykonawcy, z zastrzeżeniem, że ww. postanowienia nie uchybiają przepisom ustawy z dnia 19 czerwca 2020 r. o dopłatach do oprocentowania kredytów bankowych udzielanych przedsiębiorcom dotkniętym skutkami COVID-19 oraz o uproszczonym postępowaniu o zatwierdzenie</w:t>
      </w:r>
      <w:r>
        <w:rPr>
          <w:rFonts w:eastAsia="Times New Roman" w:cs="Calibri"/>
          <w:lang w:eastAsia="ar-SA"/>
        </w:rPr>
        <w:t xml:space="preserve"> układu w związku z wystąpieniem COVID-19.</w:t>
      </w:r>
    </w:p>
    <w:p w14:paraId="4EFF9C2D" w14:textId="77777777" w:rsidR="003C1362" w:rsidRDefault="003C1362" w:rsidP="003C1362">
      <w:pPr>
        <w:pStyle w:val="Akapitzlist"/>
        <w:widowControl w:val="0"/>
        <w:tabs>
          <w:tab w:val="left" w:pos="3600"/>
        </w:tabs>
        <w:suppressAutoHyphens/>
        <w:autoSpaceDE w:val="0"/>
        <w:spacing w:after="0" w:line="240" w:lineRule="auto"/>
        <w:ind w:left="360"/>
        <w:jc w:val="both"/>
        <w:rPr>
          <w:rFonts w:eastAsia="Arial" w:cs="Calibri"/>
          <w:lang w:eastAsia="pl-PL"/>
        </w:rPr>
      </w:pPr>
    </w:p>
    <w:p w14:paraId="3F175007" w14:textId="77777777" w:rsidR="003C1362" w:rsidRDefault="003C1362" w:rsidP="003C1362">
      <w:pPr>
        <w:pStyle w:val="Akapitzlist"/>
        <w:keepNext/>
        <w:keepLines/>
        <w:spacing w:after="0" w:line="240" w:lineRule="auto"/>
        <w:ind w:left="2136" w:firstLine="696"/>
        <w:rPr>
          <w:rFonts w:cs="Calibri"/>
          <w:b/>
        </w:rPr>
      </w:pPr>
      <w:r>
        <w:rPr>
          <w:rFonts w:cs="Calibri"/>
          <w:b/>
        </w:rPr>
        <w:t xml:space="preserve">OSOBY UPOWAŻNIONE DO KONTAKTÓW </w:t>
      </w:r>
    </w:p>
    <w:p w14:paraId="7C65E2AC" w14:textId="77777777" w:rsidR="003C1362" w:rsidRDefault="003C1362" w:rsidP="003C1362">
      <w:pPr>
        <w:pStyle w:val="Akapitzlist"/>
        <w:keepNext/>
        <w:keepLines/>
        <w:spacing w:after="0" w:line="240" w:lineRule="auto"/>
        <w:ind w:left="3552" w:firstLine="696"/>
        <w:rPr>
          <w:rFonts w:cs="Calibri"/>
          <w:b/>
        </w:rPr>
      </w:pPr>
      <w:r>
        <w:rPr>
          <w:rFonts w:cs="Calibri"/>
          <w:b/>
        </w:rPr>
        <w:t>§ 7</w:t>
      </w:r>
    </w:p>
    <w:p w14:paraId="6BB5E149" w14:textId="77777777" w:rsidR="003C1362" w:rsidRDefault="003C1362" w:rsidP="000A12E6">
      <w:pPr>
        <w:pStyle w:val="Akapitzlist"/>
        <w:numPr>
          <w:ilvl w:val="0"/>
          <w:numId w:val="30"/>
        </w:numPr>
        <w:spacing w:after="0" w:line="240" w:lineRule="auto"/>
        <w:ind w:left="426" w:hanging="426"/>
        <w:jc w:val="both"/>
        <w:rPr>
          <w:rFonts w:eastAsia="Arial" w:cs="Calibri"/>
          <w:lang w:eastAsia="pl-PL"/>
        </w:rPr>
      </w:pPr>
      <w:r>
        <w:rPr>
          <w:rFonts w:eastAsia="Arial" w:cs="Calibri"/>
          <w:lang w:eastAsia="pl-PL"/>
        </w:rPr>
        <w:t xml:space="preserve">Do merytorycznej współpracy i koordynacji w wykonywaniu zadania Zamawiająca upoważnia </w:t>
      </w:r>
      <w:r>
        <w:rPr>
          <w:rFonts w:eastAsia="Arial" w:cs="Calibri"/>
          <w:b/>
          <w:bCs/>
          <w:lang w:eastAsia="pl-PL"/>
        </w:rPr>
        <w:t xml:space="preserve"> Mirosława Małeckiego, tel. 91 8149430 mail: mmalecki@zpsb.pl</w:t>
      </w:r>
    </w:p>
    <w:p w14:paraId="3B9090A6" w14:textId="77777777" w:rsidR="003C1362" w:rsidRDefault="003C1362" w:rsidP="000A12E6">
      <w:pPr>
        <w:pStyle w:val="Akapitzlist"/>
        <w:numPr>
          <w:ilvl w:val="0"/>
          <w:numId w:val="30"/>
        </w:numPr>
        <w:spacing w:after="0" w:line="240" w:lineRule="auto"/>
        <w:ind w:left="426" w:hanging="426"/>
        <w:jc w:val="both"/>
        <w:rPr>
          <w:rFonts w:eastAsia="Arial" w:cs="Calibri"/>
          <w:lang w:eastAsia="pl-PL"/>
        </w:rPr>
      </w:pPr>
      <w:r>
        <w:rPr>
          <w:rFonts w:eastAsia="Arial" w:cs="Calibri"/>
          <w:lang w:eastAsia="pl-PL"/>
        </w:rPr>
        <w:t xml:space="preserve">Wykonawca wyznacza do merytorycznej współpracy i koordynacji w wykonywaniu zadania następującą osobę: </w:t>
      </w:r>
      <w:r>
        <w:rPr>
          <w:rFonts w:eastAsia="Arial" w:cs="Calibri"/>
          <w:b/>
          <w:bCs/>
          <w:lang w:eastAsia="pl-PL"/>
        </w:rPr>
        <w:t>………………………………………………………………………………………………………………….</w:t>
      </w:r>
    </w:p>
    <w:p w14:paraId="340A1622" w14:textId="77777777" w:rsidR="003C1362" w:rsidRDefault="003C1362" w:rsidP="000A12E6">
      <w:pPr>
        <w:pStyle w:val="Akapitzlist"/>
        <w:numPr>
          <w:ilvl w:val="0"/>
          <w:numId w:val="30"/>
        </w:numPr>
        <w:spacing w:after="0" w:line="240" w:lineRule="auto"/>
        <w:ind w:left="426" w:hanging="426"/>
        <w:jc w:val="both"/>
        <w:rPr>
          <w:rFonts w:eastAsia="Arial" w:cs="Calibri"/>
          <w:lang w:eastAsia="pl-PL"/>
        </w:rPr>
      </w:pPr>
      <w:r>
        <w:rPr>
          <w:rFonts w:eastAsia="Arial" w:cs="Calibri"/>
          <w:lang w:eastAsia="pl-PL"/>
        </w:rPr>
        <w:t>Zmiana osób wskazanych w ust. 1 i 2 będzie odbywać się drogą elektroniczną poprzez zgłoszenie drugiej stronie i nie wymaga zmiany treści Umowy.</w:t>
      </w:r>
    </w:p>
    <w:p w14:paraId="01FFEA6D" w14:textId="77777777" w:rsidR="003C1362" w:rsidRDefault="003C1362" w:rsidP="003C1362">
      <w:pPr>
        <w:widowControl w:val="0"/>
        <w:tabs>
          <w:tab w:val="left" w:pos="3600"/>
        </w:tabs>
        <w:suppressAutoHyphens/>
        <w:autoSpaceDE w:val="0"/>
        <w:spacing w:after="0" w:line="240" w:lineRule="auto"/>
        <w:ind w:left="567"/>
        <w:jc w:val="both"/>
        <w:rPr>
          <w:rFonts w:eastAsia="Arial" w:cs="Calibri"/>
          <w:lang w:eastAsia="pl-PL"/>
        </w:rPr>
      </w:pPr>
    </w:p>
    <w:p w14:paraId="51D1036E" w14:textId="77777777" w:rsidR="003C1362" w:rsidRDefault="003C1362" w:rsidP="003C1362">
      <w:pPr>
        <w:spacing w:after="0" w:line="240" w:lineRule="auto"/>
        <w:jc w:val="center"/>
        <w:rPr>
          <w:rFonts w:cs="Calibri"/>
          <w:b/>
        </w:rPr>
      </w:pPr>
      <w:r>
        <w:rPr>
          <w:b/>
          <w:bCs/>
        </w:rPr>
        <w:t>ODSTĄPIENIE OD UMOWY</w:t>
      </w:r>
    </w:p>
    <w:p w14:paraId="5A7D76C4" w14:textId="77777777" w:rsidR="003C1362" w:rsidRDefault="003C1362" w:rsidP="003C1362">
      <w:pPr>
        <w:spacing w:after="0" w:line="240" w:lineRule="auto"/>
        <w:ind w:left="3540" w:firstLine="708"/>
        <w:jc w:val="both"/>
        <w:rPr>
          <w:rFonts w:eastAsia="Arial" w:cs="Calibri"/>
          <w:b/>
          <w:lang w:eastAsia="pl-PL"/>
        </w:rPr>
      </w:pPr>
      <w:r>
        <w:rPr>
          <w:rFonts w:eastAsia="Arial" w:cs="Calibri"/>
          <w:b/>
          <w:lang w:eastAsia="pl-PL"/>
        </w:rPr>
        <w:t>§ 8</w:t>
      </w:r>
    </w:p>
    <w:p w14:paraId="1A422BF3" w14:textId="77777777" w:rsidR="003C1362" w:rsidRDefault="003C1362" w:rsidP="000A12E6">
      <w:pPr>
        <w:pStyle w:val="Akapitzlist"/>
        <w:widowControl w:val="0"/>
        <w:numPr>
          <w:ilvl w:val="0"/>
          <w:numId w:val="31"/>
        </w:numPr>
        <w:suppressAutoHyphens/>
        <w:autoSpaceDE w:val="0"/>
        <w:spacing w:after="0" w:line="240" w:lineRule="auto"/>
        <w:jc w:val="both"/>
        <w:rPr>
          <w:rFonts w:eastAsia="Arial" w:cs="Calibri"/>
          <w:lang w:eastAsia="pl-PL"/>
        </w:rPr>
      </w:pPr>
      <w:r>
        <w:rPr>
          <w:rFonts w:eastAsia="Arial" w:cs="Calibri"/>
          <w:lang w:eastAsia="pl-PL"/>
        </w:rPr>
        <w:t>Strony mogą rozwiązać Umowę na podstawie pisemnego porozumienia.</w:t>
      </w:r>
    </w:p>
    <w:p w14:paraId="779CCE95" w14:textId="77777777" w:rsidR="003C1362" w:rsidRDefault="003C1362" w:rsidP="000A12E6">
      <w:pPr>
        <w:widowControl w:val="0"/>
        <w:numPr>
          <w:ilvl w:val="0"/>
          <w:numId w:val="31"/>
        </w:numPr>
        <w:suppressAutoHyphens/>
        <w:autoSpaceDE w:val="0"/>
        <w:spacing w:after="0" w:line="240" w:lineRule="auto"/>
        <w:ind w:left="426" w:hanging="426"/>
        <w:jc w:val="both"/>
        <w:rPr>
          <w:rFonts w:eastAsia="Arial" w:cs="Calibri"/>
          <w:lang w:eastAsia="pl-PL"/>
        </w:rPr>
      </w:pPr>
      <w:r>
        <w:rPr>
          <w:rFonts w:eastAsia="Arial" w:cs="Calibri"/>
          <w:lang w:eastAsia="pl-PL"/>
        </w:rPr>
        <w:t>Zamawiająca może odstąpić od Umowy w całości lub w części bez wyznaczania terminu dodatkowego na jej wykonanie, w następujących przypadkach:</w:t>
      </w:r>
    </w:p>
    <w:p w14:paraId="55AE2B01" w14:textId="77777777" w:rsidR="003C1362" w:rsidRDefault="003C1362" w:rsidP="000A12E6">
      <w:pPr>
        <w:widowControl w:val="0"/>
        <w:numPr>
          <w:ilvl w:val="1"/>
          <w:numId w:val="31"/>
        </w:numPr>
        <w:suppressAutoHyphens/>
        <w:autoSpaceDE w:val="0"/>
        <w:spacing w:after="0" w:line="240" w:lineRule="auto"/>
        <w:jc w:val="both"/>
        <w:rPr>
          <w:rFonts w:eastAsia="Arial" w:cs="Calibri"/>
          <w:lang w:eastAsia="pl-PL"/>
        </w:rPr>
      </w:pPr>
      <w:r>
        <w:rPr>
          <w:rFonts w:eastAsia="Arial" w:cs="Calibri"/>
          <w:lang w:eastAsia="pl-PL"/>
        </w:rPr>
        <w:t xml:space="preserve">jeżeli Wykonawca nie przystąpi do realizacji Umowy, </w:t>
      </w:r>
    </w:p>
    <w:p w14:paraId="15B4AF64" w14:textId="77777777" w:rsidR="003C1362" w:rsidRDefault="003C1362" w:rsidP="000A12E6">
      <w:pPr>
        <w:widowControl w:val="0"/>
        <w:numPr>
          <w:ilvl w:val="1"/>
          <w:numId w:val="31"/>
        </w:numPr>
        <w:suppressAutoHyphens/>
        <w:autoSpaceDE w:val="0"/>
        <w:spacing w:after="0" w:line="240" w:lineRule="auto"/>
        <w:ind w:left="709"/>
        <w:jc w:val="both"/>
        <w:rPr>
          <w:rFonts w:eastAsia="Arial" w:cs="Calibri"/>
          <w:lang w:eastAsia="pl-PL"/>
        </w:rPr>
      </w:pPr>
      <w:r>
        <w:rPr>
          <w:rFonts w:eastAsia="Arial" w:cs="Calibri"/>
          <w:lang w:eastAsia="pl-PL"/>
        </w:rPr>
        <w:lastRenderedPageBreak/>
        <w:t xml:space="preserve">jeżeli wystąpi jedna z okoliczności skutkujących wykluczeniem Wykonawcy z udziału </w:t>
      </w:r>
      <w:r>
        <w:rPr>
          <w:rFonts w:eastAsia="Arial" w:cs="Calibri"/>
          <w:lang w:eastAsia="pl-PL"/>
        </w:rPr>
        <w:br/>
        <w:t>w postępowaniu o udzielenie zamówienia,</w:t>
      </w:r>
    </w:p>
    <w:p w14:paraId="4FB943A1" w14:textId="77777777" w:rsidR="003C1362" w:rsidRDefault="003C1362" w:rsidP="000A12E6">
      <w:pPr>
        <w:widowControl w:val="0"/>
        <w:numPr>
          <w:ilvl w:val="1"/>
          <w:numId w:val="31"/>
        </w:numPr>
        <w:suppressAutoHyphens/>
        <w:autoSpaceDE w:val="0"/>
        <w:spacing w:after="0" w:line="240" w:lineRule="auto"/>
        <w:ind w:left="709"/>
        <w:jc w:val="both"/>
        <w:rPr>
          <w:rFonts w:eastAsia="Arial" w:cs="Calibri"/>
          <w:lang w:eastAsia="pl-PL"/>
        </w:rPr>
      </w:pPr>
      <w:r>
        <w:rPr>
          <w:rFonts w:eastAsia="Arial" w:cs="Calibri"/>
          <w:lang w:eastAsia="pl-PL"/>
        </w:rPr>
        <w:t>jeżeli Wykonawca zaprzestanie realizacji Umowy lub zwłoka w realizacji przedmiotu umowy będzie trwała dłużej niż 10 dni,</w:t>
      </w:r>
    </w:p>
    <w:p w14:paraId="11644917" w14:textId="77777777" w:rsidR="003C1362" w:rsidRDefault="003C1362" w:rsidP="000A12E6">
      <w:pPr>
        <w:widowControl w:val="0"/>
        <w:numPr>
          <w:ilvl w:val="1"/>
          <w:numId w:val="31"/>
        </w:numPr>
        <w:suppressAutoHyphens/>
        <w:autoSpaceDE w:val="0"/>
        <w:spacing w:after="0" w:line="240" w:lineRule="auto"/>
        <w:ind w:left="709"/>
        <w:jc w:val="both"/>
        <w:rPr>
          <w:rFonts w:eastAsia="Arial" w:cs="Calibri"/>
          <w:lang w:eastAsia="pl-PL"/>
        </w:rPr>
      </w:pPr>
      <w:r>
        <w:rPr>
          <w:rFonts w:eastAsia="Arial" w:cs="Calibri"/>
          <w:lang w:eastAsia="pl-PL"/>
        </w:rPr>
        <w:t xml:space="preserve">przetwarzania powierzonych danych osobowych przez Wykonawcę niezgodnie </w:t>
      </w:r>
      <w:r>
        <w:rPr>
          <w:rFonts w:eastAsia="Arial" w:cs="Calibri"/>
          <w:lang w:eastAsia="pl-PL"/>
        </w:rPr>
        <w:br/>
        <w:t>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oraz Umową.</w:t>
      </w:r>
    </w:p>
    <w:p w14:paraId="4F54A36A" w14:textId="77777777" w:rsidR="003C1362" w:rsidRDefault="003C1362" w:rsidP="003C1362">
      <w:pPr>
        <w:widowControl w:val="0"/>
        <w:suppressAutoHyphens/>
        <w:autoSpaceDE w:val="0"/>
        <w:spacing w:after="0" w:line="240" w:lineRule="auto"/>
        <w:ind w:left="360"/>
        <w:jc w:val="both"/>
        <w:rPr>
          <w:rFonts w:eastAsia="Arial" w:cs="Calibri"/>
          <w:lang w:eastAsia="pl-PL"/>
        </w:rPr>
      </w:pPr>
      <w:r>
        <w:rPr>
          <w:rFonts w:eastAsia="Arial" w:cs="Calibri"/>
          <w:lang w:eastAsia="pl-PL"/>
        </w:rPr>
        <w:t>Oświadczenie o odstąpieniu od Umowy może zostać złożone na piśmie w terminie 30 dni od stwierdzenia przez Zamawiającą okoliczności, o których mowa powyżej. W razie odstąpienia od Umowy przez Zamawiającą z powyższych przyczyn, nie będzie on zobowiązany do zwrotu wydatków poniesionych przez Wykonawcę.</w:t>
      </w:r>
    </w:p>
    <w:p w14:paraId="7D0DEBDA" w14:textId="77777777" w:rsidR="003C1362" w:rsidRDefault="003C1362" w:rsidP="000A12E6">
      <w:pPr>
        <w:widowControl w:val="0"/>
        <w:numPr>
          <w:ilvl w:val="0"/>
          <w:numId w:val="31"/>
        </w:numPr>
        <w:suppressAutoHyphens/>
        <w:autoSpaceDE w:val="0"/>
        <w:spacing w:after="0" w:line="240" w:lineRule="auto"/>
        <w:ind w:left="426" w:hanging="426"/>
        <w:jc w:val="both"/>
        <w:rPr>
          <w:rFonts w:eastAsia="Arial" w:cs="Calibri"/>
          <w:lang w:eastAsia="pl-PL"/>
        </w:rPr>
      </w:pPr>
      <w:r>
        <w:rPr>
          <w:rFonts w:eastAsia="Arial" w:cs="Calibri"/>
          <w:lang w:eastAsia="pl-PL"/>
        </w:rPr>
        <w:t>Zamawiająca może odstąpić od Umowy w przypadkach określonych w Kodeksie Cywilnym, a także w terminie 30 dni od powzięcia wiadomości o wystąpieniu istotnej zmiany okoliczności powodującej, że wykonanie Umowy nie leży w interesie publicznym, czego nie można było przewidzieć w chwili zawarcia Umowy. W takim przypadku Wykonawcy przysługuje jedynie wynagrodzenie należne z tytułu wykonania części Umowy.</w:t>
      </w:r>
    </w:p>
    <w:p w14:paraId="1A1DFBF0" w14:textId="77777777" w:rsidR="003C1362" w:rsidRDefault="003C1362" w:rsidP="000A12E6">
      <w:pPr>
        <w:widowControl w:val="0"/>
        <w:numPr>
          <w:ilvl w:val="0"/>
          <w:numId w:val="31"/>
        </w:numPr>
        <w:suppressAutoHyphens/>
        <w:autoSpaceDE w:val="0"/>
        <w:spacing w:after="0" w:line="240" w:lineRule="auto"/>
        <w:ind w:left="426" w:hanging="426"/>
        <w:jc w:val="both"/>
        <w:rPr>
          <w:rFonts w:eastAsia="Arial" w:cs="Calibri"/>
          <w:lang w:eastAsia="pl-PL"/>
        </w:rPr>
      </w:pPr>
      <w:r>
        <w:rPr>
          <w:rFonts w:eastAsia="Arial" w:cs="Calibri"/>
          <w:lang w:eastAsia="pl-PL"/>
        </w:rPr>
        <w:t xml:space="preserve">Zamawiająca może odstąpić od Umowy jeżeli Wykonawca: </w:t>
      </w:r>
    </w:p>
    <w:p w14:paraId="0B56F5D7" w14:textId="77777777" w:rsidR="003C1362" w:rsidRDefault="003C1362" w:rsidP="000A12E6">
      <w:pPr>
        <w:widowControl w:val="0"/>
        <w:numPr>
          <w:ilvl w:val="0"/>
          <w:numId w:val="32"/>
        </w:numPr>
        <w:suppressAutoHyphens/>
        <w:autoSpaceDE w:val="0"/>
        <w:spacing w:after="0" w:line="240" w:lineRule="auto"/>
        <w:jc w:val="both"/>
        <w:rPr>
          <w:rFonts w:eastAsia="Arial" w:cs="Calibri"/>
          <w:lang w:eastAsia="pl-PL"/>
        </w:rPr>
      </w:pPr>
      <w:r>
        <w:rPr>
          <w:rFonts w:eastAsia="Arial" w:cs="Calibri"/>
          <w:lang w:eastAsia="pl-PL"/>
        </w:rPr>
        <w:t xml:space="preserve">nie wykona lub nie wykonuje przedmiotu umowy w określonym terminie lub naruszy inne istotne postanowienia Umowy, w szczególności, jeśli parametry wykonywanego przedmiotu Umowy będą odbiegać od wymaganych przez Zamawiającą w zapytaniu ofertowym; </w:t>
      </w:r>
    </w:p>
    <w:p w14:paraId="2221EFCE" w14:textId="77777777" w:rsidR="003C1362" w:rsidRDefault="003C1362" w:rsidP="000A12E6">
      <w:pPr>
        <w:widowControl w:val="0"/>
        <w:numPr>
          <w:ilvl w:val="0"/>
          <w:numId w:val="32"/>
        </w:numPr>
        <w:suppressAutoHyphens/>
        <w:autoSpaceDE w:val="0"/>
        <w:spacing w:after="0" w:line="240" w:lineRule="auto"/>
        <w:jc w:val="both"/>
        <w:rPr>
          <w:rFonts w:eastAsia="Arial" w:cs="Calibri"/>
          <w:lang w:eastAsia="pl-PL"/>
        </w:rPr>
      </w:pPr>
      <w:r>
        <w:rPr>
          <w:rFonts w:eastAsia="Arial" w:cs="Calibri"/>
          <w:lang w:eastAsia="pl-PL"/>
        </w:rPr>
        <w:t>jeżeli Zamawiająca uzna, że Wykonawca wykonuje przedmiot Umowy w sposób wadliwy albo sprzeczny z Umową, lub w sposób niestaranny wezwie go do zmiany sposobu wykonania i wyznaczy mu w tym celu odpowiedni termin. Po bezskutecznym upływie wyznaczonego terminu Zamawiająca może od Umowy odstąpić.</w:t>
      </w:r>
    </w:p>
    <w:p w14:paraId="0AF97C3E" w14:textId="77777777" w:rsidR="003C1362" w:rsidRDefault="003C1362" w:rsidP="003C1362">
      <w:pPr>
        <w:pStyle w:val="Akapitzlist"/>
        <w:widowControl w:val="0"/>
        <w:suppressAutoHyphens/>
        <w:autoSpaceDE w:val="0"/>
        <w:spacing w:after="0" w:line="240" w:lineRule="auto"/>
        <w:ind w:left="360"/>
        <w:jc w:val="both"/>
        <w:rPr>
          <w:rFonts w:eastAsia="Arial" w:cs="Calibri"/>
          <w:lang w:eastAsia="pl-PL"/>
        </w:rPr>
      </w:pPr>
      <w:r>
        <w:rPr>
          <w:rFonts w:eastAsia="Arial" w:cs="Calibri"/>
          <w:lang w:eastAsia="pl-PL"/>
        </w:rPr>
        <w:t>Odstąpienie od Umowy powinno nastąpić w formie pisemnej pod rygorem nieważności w terminie 30 dni od dnia stwierdzenia przez Zamawiającą okoliczności, o których mowa powyżej i powinno zawierać uzasadnienie.</w:t>
      </w:r>
    </w:p>
    <w:p w14:paraId="2020182A" w14:textId="77777777" w:rsidR="003C1362" w:rsidRDefault="003C1362" w:rsidP="000A12E6">
      <w:pPr>
        <w:pStyle w:val="Akapitzlist"/>
        <w:widowControl w:val="0"/>
        <w:numPr>
          <w:ilvl w:val="0"/>
          <w:numId w:val="33"/>
        </w:numPr>
        <w:suppressAutoHyphens/>
        <w:autoSpaceDE w:val="0"/>
        <w:spacing w:after="0" w:line="240" w:lineRule="auto"/>
        <w:jc w:val="both"/>
        <w:rPr>
          <w:rFonts w:eastAsia="Arial" w:cs="Calibri"/>
          <w:lang w:eastAsia="pl-PL"/>
        </w:rPr>
      </w:pPr>
      <w:r>
        <w:rPr>
          <w:rFonts w:eastAsia="Arial" w:cs="Calibri"/>
          <w:lang w:eastAsia="pl-PL"/>
        </w:rPr>
        <w:t>Odpowiedzialność Stron z tytułu nienależytego wykonania lub niewykonania umowy wyłączają jedynie zdarzenia siły wyższej, których nie można było przewidzieć i którym nie można było zapobiec przy zachowaniu nawet najwyższej staranności, a której wystąpienie miało wpływ na jej realizację.</w:t>
      </w:r>
    </w:p>
    <w:p w14:paraId="0A4BBB3C" w14:textId="77777777" w:rsidR="003C1362" w:rsidRDefault="003C1362" w:rsidP="000A12E6">
      <w:pPr>
        <w:pStyle w:val="Akapitzlist"/>
        <w:widowControl w:val="0"/>
        <w:numPr>
          <w:ilvl w:val="0"/>
          <w:numId w:val="33"/>
        </w:numPr>
        <w:suppressAutoHyphens/>
        <w:autoSpaceDE w:val="0"/>
        <w:spacing w:after="0" w:line="240" w:lineRule="auto"/>
        <w:jc w:val="both"/>
        <w:rPr>
          <w:rFonts w:eastAsia="Arial" w:cs="Calibri"/>
          <w:lang w:eastAsia="pl-PL"/>
        </w:rPr>
      </w:pPr>
      <w:r>
        <w:rPr>
          <w:rFonts w:eastAsia="Arial" w:cs="Calibri"/>
          <w:lang w:eastAsia="pl-PL"/>
        </w:rPr>
        <w:t>Zamawiająca zastrzega sobie prawo do rozwiązania Umowy w przypadku rozwiązania umowy o dofinansowanie projektu. W takiej sytuacji Wykonawca może żądać wyłącznie wynagrodzenia należnego z tytułu wykonania części przedmiotu Umowy.</w:t>
      </w:r>
    </w:p>
    <w:p w14:paraId="165A9436" w14:textId="77777777" w:rsidR="003C1362" w:rsidRDefault="003C1362" w:rsidP="000A12E6">
      <w:pPr>
        <w:pStyle w:val="Akapitzlist"/>
        <w:widowControl w:val="0"/>
        <w:numPr>
          <w:ilvl w:val="0"/>
          <w:numId w:val="33"/>
        </w:numPr>
        <w:suppressAutoHyphens/>
        <w:autoSpaceDE w:val="0"/>
        <w:spacing w:after="0" w:line="240" w:lineRule="auto"/>
        <w:jc w:val="both"/>
        <w:rPr>
          <w:rFonts w:eastAsia="Arial" w:cs="Calibri"/>
          <w:lang w:eastAsia="pl-PL"/>
        </w:rPr>
      </w:pPr>
      <w:r>
        <w:rPr>
          <w:rFonts w:eastAsia="Arial" w:cs="Calibri"/>
          <w:lang w:eastAsia="pl-PL"/>
        </w:rPr>
        <w:t>Zamawiająca ma prawo rozwiązać Umowę ze skutkiem natychmiastowym w przypadku rażącego naruszenia przez Wykonawcę któregokolwiek z jej postanowień, w szczególności dotyczących należytego wykonywania obowiązków umownych lub podania przez Wykonawcę nieprawdziwych danych w zakresie posiadanych kwalifikacji zawodowych.</w:t>
      </w:r>
    </w:p>
    <w:p w14:paraId="2BF4A3ED" w14:textId="77777777" w:rsidR="003C1362" w:rsidRDefault="003C1362" w:rsidP="003C1362">
      <w:pPr>
        <w:spacing w:after="0" w:line="240" w:lineRule="auto"/>
        <w:jc w:val="center"/>
        <w:rPr>
          <w:rFonts w:cs="Calibri"/>
          <w:b/>
        </w:rPr>
      </w:pPr>
    </w:p>
    <w:p w14:paraId="63417970" w14:textId="77777777" w:rsidR="003C1362" w:rsidRDefault="003C1362" w:rsidP="003C1362">
      <w:pPr>
        <w:spacing w:after="0" w:line="240" w:lineRule="auto"/>
        <w:jc w:val="center"/>
        <w:rPr>
          <w:rFonts w:cs="Calibri"/>
          <w:b/>
        </w:rPr>
      </w:pPr>
      <w:r>
        <w:rPr>
          <w:rFonts w:cs="Calibri"/>
          <w:b/>
        </w:rPr>
        <w:t>POUFNOŚĆ I PRZETWARZANIE DANYCH OSOBOWYCH</w:t>
      </w:r>
    </w:p>
    <w:p w14:paraId="61DC9C52" w14:textId="77777777" w:rsidR="003C1362" w:rsidRDefault="003C1362" w:rsidP="003C1362">
      <w:pPr>
        <w:spacing w:after="0" w:line="240" w:lineRule="auto"/>
        <w:jc w:val="center"/>
        <w:rPr>
          <w:rFonts w:cs="Calibri"/>
          <w:b/>
        </w:rPr>
      </w:pPr>
      <w:r>
        <w:rPr>
          <w:rFonts w:cs="Calibri"/>
          <w:b/>
        </w:rPr>
        <w:t>§ 9</w:t>
      </w:r>
    </w:p>
    <w:p w14:paraId="6765DF70" w14:textId="77777777" w:rsidR="003C1362" w:rsidRDefault="003C1362" w:rsidP="003C1362">
      <w:pPr>
        <w:spacing w:after="0" w:line="240" w:lineRule="auto"/>
        <w:jc w:val="center"/>
        <w:rPr>
          <w:rFonts w:cs="Calibri"/>
          <w:b/>
        </w:rPr>
      </w:pPr>
    </w:p>
    <w:p w14:paraId="4A39A9DF" w14:textId="77777777" w:rsidR="003C1362" w:rsidRPr="00282C19" w:rsidRDefault="003C1362" w:rsidP="000A12E6">
      <w:pPr>
        <w:numPr>
          <w:ilvl w:val="0"/>
          <w:numId w:val="34"/>
        </w:numPr>
        <w:shd w:val="clear" w:color="auto" w:fill="FFFFFF"/>
        <w:tabs>
          <w:tab w:val="clear" w:pos="720"/>
          <w:tab w:val="num" w:pos="426"/>
        </w:tabs>
        <w:suppressAutoHyphens/>
        <w:autoSpaceDE w:val="0"/>
        <w:spacing w:after="0" w:line="240" w:lineRule="auto"/>
        <w:ind w:left="426" w:hanging="426"/>
        <w:contextualSpacing/>
        <w:jc w:val="both"/>
        <w:outlineLvl w:val="0"/>
        <w:rPr>
          <w:rFonts w:eastAsia="Arial" w:cs="Calibri"/>
          <w:lang w:eastAsia="pl-PL"/>
        </w:rPr>
      </w:pPr>
      <w:r w:rsidRPr="00282C19">
        <w:rPr>
          <w:rFonts w:eastAsia="Arial" w:cs="Calibri"/>
          <w:lang w:eastAsia="pl-PL"/>
        </w:rPr>
        <w:t xml:space="preserve">Wykonawca zobowiązuje się do nieograniczonego w czasie zachowania w tajemnicy wszelkich informacji uzyskanych w związku z wykonywaniem </w:t>
      </w:r>
      <w:r>
        <w:rPr>
          <w:rFonts w:eastAsia="Arial" w:cs="Calibri"/>
          <w:lang w:eastAsia="pl-PL"/>
        </w:rPr>
        <w:t>U</w:t>
      </w:r>
      <w:r w:rsidRPr="00282C19">
        <w:rPr>
          <w:rFonts w:eastAsia="Arial" w:cs="Calibri"/>
          <w:lang w:eastAsia="pl-PL"/>
        </w:rPr>
        <w:t xml:space="preserve">mowy oraz odpowiada w tym zakresie za </w:t>
      </w:r>
      <w:r w:rsidRPr="00282C19">
        <w:rPr>
          <w:rFonts w:eastAsia="Arial" w:cs="Calibri"/>
          <w:lang w:eastAsia="pl-PL"/>
        </w:rPr>
        <w:lastRenderedPageBreak/>
        <w:t>swoich pracowników oraz podwykonawców, którzy w jego imieniu wykonują na rzecz Zamawiające</w:t>
      </w:r>
      <w:r>
        <w:rPr>
          <w:rFonts w:eastAsia="Arial" w:cs="Calibri"/>
          <w:lang w:eastAsia="pl-PL"/>
        </w:rPr>
        <w:t>j</w:t>
      </w:r>
      <w:r w:rsidRPr="00282C19">
        <w:rPr>
          <w:rFonts w:eastAsia="Arial" w:cs="Calibri"/>
          <w:lang w:eastAsia="pl-PL"/>
        </w:rPr>
        <w:t xml:space="preserve"> usługi objęte przedmiotem </w:t>
      </w:r>
      <w:r>
        <w:rPr>
          <w:rFonts w:eastAsia="Arial" w:cs="Calibri"/>
          <w:lang w:eastAsia="pl-PL"/>
        </w:rPr>
        <w:t>U</w:t>
      </w:r>
      <w:r w:rsidRPr="00282C19">
        <w:rPr>
          <w:rFonts w:eastAsia="Arial" w:cs="Calibri"/>
          <w:lang w:eastAsia="pl-PL"/>
        </w:rPr>
        <w:t>mowy.</w:t>
      </w:r>
    </w:p>
    <w:p w14:paraId="2136B637" w14:textId="77777777" w:rsidR="003C1362" w:rsidRPr="00282C19" w:rsidRDefault="003C1362" w:rsidP="000A12E6">
      <w:pPr>
        <w:numPr>
          <w:ilvl w:val="0"/>
          <w:numId w:val="34"/>
        </w:numPr>
        <w:shd w:val="clear" w:color="auto" w:fill="FFFFFF"/>
        <w:tabs>
          <w:tab w:val="clear" w:pos="720"/>
          <w:tab w:val="num" w:pos="426"/>
        </w:tabs>
        <w:suppressAutoHyphens/>
        <w:autoSpaceDE w:val="0"/>
        <w:spacing w:after="0" w:line="240" w:lineRule="auto"/>
        <w:ind w:left="426" w:hanging="426"/>
        <w:contextualSpacing/>
        <w:jc w:val="both"/>
        <w:outlineLvl w:val="0"/>
        <w:rPr>
          <w:rFonts w:eastAsia="Arial" w:cs="Calibri"/>
          <w:lang w:eastAsia="pl-PL"/>
        </w:rPr>
      </w:pPr>
      <w:r w:rsidRPr="00282C19">
        <w:rPr>
          <w:rFonts w:eastAsia="Arial" w:cs="Calibri"/>
          <w:lang w:eastAsia="pl-PL"/>
        </w:rPr>
        <w:t>Wykonawca udostępnia informacje uzyskane od Zamawiające</w:t>
      </w:r>
      <w:r>
        <w:rPr>
          <w:rFonts w:eastAsia="Arial" w:cs="Calibri"/>
          <w:lang w:eastAsia="pl-PL"/>
        </w:rPr>
        <w:t>j</w:t>
      </w:r>
      <w:r w:rsidRPr="00282C19">
        <w:rPr>
          <w:rFonts w:eastAsia="Arial" w:cs="Calibri"/>
          <w:lang w:eastAsia="pl-PL"/>
        </w:rPr>
        <w:t xml:space="preserve"> w związku z wykonywaniem usług objętych przedmiotem umowy wyłącznie tym pracownikom, którym są one niezbędne dla prawidłowego wykonania powierzonych im zadań i tylko w zakresie koniecznym do ich wykonania</w:t>
      </w:r>
    </w:p>
    <w:p w14:paraId="4AF92C87" w14:textId="77777777" w:rsidR="003C1362" w:rsidRPr="00282C19" w:rsidRDefault="003C1362" w:rsidP="000A12E6">
      <w:pPr>
        <w:numPr>
          <w:ilvl w:val="0"/>
          <w:numId w:val="34"/>
        </w:numPr>
        <w:shd w:val="clear" w:color="auto" w:fill="FFFFFF"/>
        <w:tabs>
          <w:tab w:val="clear" w:pos="720"/>
          <w:tab w:val="num" w:pos="426"/>
        </w:tabs>
        <w:suppressAutoHyphens/>
        <w:autoSpaceDE w:val="0"/>
        <w:spacing w:after="0" w:line="240" w:lineRule="auto"/>
        <w:ind w:left="426" w:hanging="426"/>
        <w:contextualSpacing/>
        <w:jc w:val="both"/>
        <w:outlineLvl w:val="0"/>
        <w:rPr>
          <w:rFonts w:eastAsia="Arial" w:cs="Calibri"/>
          <w:lang w:eastAsia="pl-PL"/>
        </w:rPr>
      </w:pPr>
      <w:r w:rsidRPr="00282C19">
        <w:rPr>
          <w:rFonts w:eastAsia="Arial" w:cs="Calibri"/>
          <w:lang w:eastAsia="pl-PL"/>
        </w:rPr>
        <w:t>Strona nie ma obowiązku zachowania poufności w stosunku do przekazanych jej przez drugą stronę informacji, które są powszechnie znane lub zostały podane do publicznej wiadomości</w:t>
      </w:r>
    </w:p>
    <w:p w14:paraId="542E1AFF" w14:textId="77777777" w:rsidR="003C1362" w:rsidRPr="00282C19" w:rsidRDefault="003C1362" w:rsidP="000A12E6">
      <w:pPr>
        <w:numPr>
          <w:ilvl w:val="0"/>
          <w:numId w:val="34"/>
        </w:numPr>
        <w:shd w:val="clear" w:color="auto" w:fill="FFFFFF"/>
        <w:tabs>
          <w:tab w:val="clear" w:pos="720"/>
          <w:tab w:val="num" w:pos="426"/>
        </w:tabs>
        <w:suppressAutoHyphens/>
        <w:autoSpaceDE w:val="0"/>
        <w:spacing w:after="0" w:line="240" w:lineRule="auto"/>
        <w:ind w:left="426" w:hanging="426"/>
        <w:contextualSpacing/>
        <w:jc w:val="both"/>
        <w:outlineLvl w:val="0"/>
        <w:rPr>
          <w:rFonts w:eastAsia="Arial" w:cs="Calibri"/>
          <w:lang w:eastAsia="pl-PL"/>
        </w:rPr>
      </w:pPr>
      <w:r w:rsidRPr="00282C19">
        <w:rPr>
          <w:rFonts w:eastAsia="Arial" w:cs="Calibri"/>
          <w:lang w:eastAsia="pl-PL"/>
        </w:rPr>
        <w:t xml:space="preserve">Strony oświadczają, że dane osób fizycznych wskazanych do współdziałania z drugą Stroną (np. pracowników, współpracowników, reprezentantów, podwykonawców Stron), udostępnione w </w:t>
      </w:r>
      <w:r>
        <w:rPr>
          <w:rFonts w:eastAsia="Arial" w:cs="Calibri"/>
          <w:lang w:eastAsia="pl-PL"/>
        </w:rPr>
        <w:t>U</w:t>
      </w:r>
      <w:r w:rsidRPr="00282C19">
        <w:rPr>
          <w:rFonts w:eastAsia="Arial" w:cs="Calibri"/>
          <w:lang w:eastAsia="pl-PL"/>
        </w:rPr>
        <w:t xml:space="preserve">mowie lub w związku z jej zawarciem i realizacją, przetwarzane są przez drugą Stronę w celu zapewnienia zrealizowania przedmiotu </w:t>
      </w:r>
      <w:r>
        <w:rPr>
          <w:rFonts w:eastAsia="Arial" w:cs="Calibri"/>
          <w:lang w:eastAsia="pl-PL"/>
        </w:rPr>
        <w:t>U</w:t>
      </w:r>
      <w:r w:rsidRPr="00282C19">
        <w:rPr>
          <w:rFonts w:eastAsia="Arial" w:cs="Calibri"/>
          <w:lang w:eastAsia="pl-PL"/>
        </w:rPr>
        <w:t xml:space="preserve">mowy na podstawie art. 6 ust. 1 lit. f) RODO, tj. w ramach prawnie uzasadnionego interesu Stron. </w:t>
      </w:r>
    </w:p>
    <w:p w14:paraId="07CE8E51" w14:textId="77777777" w:rsidR="003C1362" w:rsidRPr="00282C19" w:rsidRDefault="003C1362" w:rsidP="000A12E6">
      <w:pPr>
        <w:numPr>
          <w:ilvl w:val="0"/>
          <w:numId w:val="34"/>
        </w:numPr>
        <w:shd w:val="clear" w:color="auto" w:fill="FFFFFF"/>
        <w:tabs>
          <w:tab w:val="clear" w:pos="720"/>
          <w:tab w:val="num" w:pos="426"/>
        </w:tabs>
        <w:suppressAutoHyphens/>
        <w:autoSpaceDE w:val="0"/>
        <w:spacing w:after="0" w:line="240" w:lineRule="auto"/>
        <w:ind w:left="426" w:hanging="426"/>
        <w:contextualSpacing/>
        <w:jc w:val="both"/>
        <w:outlineLvl w:val="0"/>
        <w:rPr>
          <w:rFonts w:eastAsia="Arial" w:cs="Calibri"/>
          <w:lang w:eastAsia="pl-PL"/>
        </w:rPr>
      </w:pPr>
      <w:r w:rsidRPr="00282C19">
        <w:rPr>
          <w:rFonts w:eastAsia="Arial" w:cs="Calibri"/>
          <w:lang w:eastAsia="pl-PL"/>
        </w:rPr>
        <w:t>Zamawiając</w:t>
      </w:r>
      <w:r>
        <w:rPr>
          <w:rFonts w:eastAsia="Arial" w:cs="Calibri"/>
          <w:lang w:eastAsia="pl-PL"/>
        </w:rPr>
        <w:t>a</w:t>
      </w:r>
      <w:r w:rsidRPr="00282C19">
        <w:rPr>
          <w:rFonts w:eastAsia="Arial" w:cs="Calibri"/>
          <w:lang w:eastAsia="pl-PL"/>
        </w:rPr>
        <w:t xml:space="preserve"> udostępnia Wykonawcy klauzule informacyjne dla uczestników oraz podwykonawców,  zgodnie z art. 13 i 14 RODO wg załącznika nr 5, Wykonawca zobowiązuje się przekazać klauzule informacyjne przewidziane w art. 14 RODO, osobom fizycznym, wskazanym przez Wykonawcę do współdziałania z Zamawiając</w:t>
      </w:r>
      <w:r>
        <w:rPr>
          <w:rFonts w:eastAsia="Arial" w:cs="Calibri"/>
          <w:lang w:eastAsia="pl-PL"/>
        </w:rPr>
        <w:t>ą</w:t>
      </w:r>
      <w:r w:rsidRPr="00282C19">
        <w:rPr>
          <w:rFonts w:eastAsia="Arial" w:cs="Calibri"/>
          <w:lang w:eastAsia="pl-PL"/>
        </w:rPr>
        <w:t>.</w:t>
      </w:r>
    </w:p>
    <w:p w14:paraId="1A367F90" w14:textId="77777777" w:rsidR="003C1362" w:rsidRPr="00282C19" w:rsidRDefault="003C1362" w:rsidP="003C1362">
      <w:pPr>
        <w:spacing w:after="0" w:line="240" w:lineRule="auto"/>
        <w:jc w:val="both"/>
        <w:rPr>
          <w:rFonts w:eastAsia="Arial" w:cs="Calibri"/>
          <w:b/>
          <w:lang w:eastAsia="pl-PL"/>
        </w:rPr>
      </w:pPr>
    </w:p>
    <w:p w14:paraId="37C86B63" w14:textId="77777777" w:rsidR="003C1362" w:rsidRDefault="003C1362" w:rsidP="003C1362">
      <w:pPr>
        <w:spacing w:after="0" w:line="240" w:lineRule="auto"/>
        <w:jc w:val="center"/>
        <w:rPr>
          <w:rFonts w:cs="Calibri"/>
          <w:b/>
        </w:rPr>
      </w:pPr>
      <w:r>
        <w:rPr>
          <w:rFonts w:cs="Calibri"/>
          <w:b/>
        </w:rPr>
        <w:t>POSTANOWIENIA KOŃCOWE</w:t>
      </w:r>
    </w:p>
    <w:p w14:paraId="1ECC9806" w14:textId="77777777" w:rsidR="003C1362" w:rsidRDefault="003C1362" w:rsidP="003C1362">
      <w:pPr>
        <w:spacing w:after="0" w:line="240" w:lineRule="auto"/>
        <w:jc w:val="center"/>
        <w:rPr>
          <w:rFonts w:cs="Calibri"/>
          <w:b/>
        </w:rPr>
      </w:pPr>
      <w:r>
        <w:rPr>
          <w:rFonts w:cs="Calibri"/>
          <w:b/>
        </w:rPr>
        <w:t>§ 10</w:t>
      </w:r>
    </w:p>
    <w:p w14:paraId="29F0D69A" w14:textId="77777777" w:rsidR="003C1362" w:rsidRDefault="003C1362" w:rsidP="003C1362">
      <w:pPr>
        <w:keepNext/>
        <w:keepLines/>
        <w:spacing w:after="0" w:line="240" w:lineRule="auto"/>
        <w:jc w:val="center"/>
        <w:rPr>
          <w:rFonts w:cs="Calibri"/>
          <w:b/>
        </w:rPr>
      </w:pPr>
    </w:p>
    <w:p w14:paraId="1765A32C" w14:textId="77777777" w:rsidR="003C1362" w:rsidRDefault="003C1362" w:rsidP="000A12E6">
      <w:pPr>
        <w:widowControl w:val="0"/>
        <w:numPr>
          <w:ilvl w:val="0"/>
          <w:numId w:val="35"/>
        </w:numPr>
        <w:tabs>
          <w:tab w:val="clear" w:pos="720"/>
        </w:tabs>
        <w:suppressAutoHyphens/>
        <w:autoSpaceDE w:val="0"/>
        <w:spacing w:after="0" w:line="240" w:lineRule="auto"/>
        <w:ind w:left="284" w:hanging="284"/>
        <w:jc w:val="both"/>
        <w:rPr>
          <w:rFonts w:eastAsia="Arial" w:cs="Calibri"/>
          <w:lang w:eastAsia="pl-PL"/>
        </w:rPr>
      </w:pPr>
      <w:r>
        <w:rPr>
          <w:rFonts w:eastAsia="Arial" w:cs="Calibri"/>
          <w:lang w:eastAsia="pl-PL"/>
        </w:rPr>
        <w:t xml:space="preserve">Wykonawcy nie wolno dokonać cesji wierzytelności wynikających z Umowy bez zgody Zamawiającej, wyrażonej na piśmie pod rygorem nieważności. </w:t>
      </w:r>
    </w:p>
    <w:p w14:paraId="31317E91" w14:textId="77777777" w:rsidR="003C1362" w:rsidRDefault="003C1362" w:rsidP="003C1362">
      <w:pPr>
        <w:widowControl w:val="0"/>
        <w:tabs>
          <w:tab w:val="left" w:pos="3600"/>
        </w:tabs>
        <w:suppressAutoHyphens/>
        <w:autoSpaceDE w:val="0"/>
        <w:spacing w:after="0" w:line="240" w:lineRule="auto"/>
        <w:ind w:left="284"/>
        <w:jc w:val="both"/>
        <w:rPr>
          <w:rFonts w:eastAsia="Arial" w:cs="Calibri"/>
          <w:lang w:eastAsia="pl-PL"/>
        </w:rPr>
      </w:pPr>
      <w:r>
        <w:rPr>
          <w:rFonts w:eastAsia="Arial" w:cs="Calibri"/>
          <w:lang w:eastAsia="pl-PL"/>
        </w:rPr>
        <w:t>Wszelkie zmiany postanowień Umowy wymagają formy pisemnej pod rygorem nieważności.</w:t>
      </w:r>
    </w:p>
    <w:p w14:paraId="52D14143" w14:textId="77777777" w:rsidR="003C1362" w:rsidRPr="00807DD0" w:rsidRDefault="003C1362" w:rsidP="000A12E6">
      <w:pPr>
        <w:widowControl w:val="0"/>
        <w:numPr>
          <w:ilvl w:val="0"/>
          <w:numId w:val="35"/>
        </w:numPr>
        <w:tabs>
          <w:tab w:val="clear" w:pos="720"/>
          <w:tab w:val="num" w:pos="284"/>
          <w:tab w:val="left" w:pos="3600"/>
        </w:tabs>
        <w:suppressAutoHyphens/>
        <w:autoSpaceDE w:val="0"/>
        <w:spacing w:after="0" w:line="240" w:lineRule="auto"/>
        <w:ind w:left="284" w:hanging="284"/>
        <w:jc w:val="both"/>
        <w:rPr>
          <w:rFonts w:eastAsia="Arial" w:cs="Calibri"/>
          <w:lang w:eastAsia="pl-PL"/>
        </w:rPr>
      </w:pPr>
      <w:r>
        <w:rPr>
          <w:rFonts w:eastAsia="Arial" w:cs="Calibri"/>
          <w:lang w:eastAsia="pl-PL"/>
        </w:rPr>
        <w:t xml:space="preserve">Dopuszczalna jest zmiana Umowy w szczególności, w zakresie </w:t>
      </w:r>
      <w:r w:rsidRPr="00807DD0">
        <w:rPr>
          <w:rFonts w:eastAsia="Arial" w:cs="Calibri"/>
          <w:lang w:eastAsia="pl-PL"/>
        </w:rPr>
        <w:t>zmian</w:t>
      </w:r>
      <w:r>
        <w:rPr>
          <w:rFonts w:eastAsia="Arial" w:cs="Calibri"/>
          <w:lang w:eastAsia="pl-PL"/>
        </w:rPr>
        <w:t>y</w:t>
      </w:r>
      <w:r w:rsidRPr="00807DD0">
        <w:rPr>
          <w:rFonts w:eastAsia="Arial" w:cs="Calibri"/>
          <w:lang w:eastAsia="pl-PL"/>
        </w:rPr>
        <w:t xml:space="preserve"> organizacyjn</w:t>
      </w:r>
      <w:r>
        <w:rPr>
          <w:rFonts w:eastAsia="Arial" w:cs="Calibri"/>
          <w:lang w:eastAsia="pl-PL"/>
        </w:rPr>
        <w:t>ej</w:t>
      </w:r>
      <w:r w:rsidRPr="00807DD0">
        <w:rPr>
          <w:rFonts w:eastAsia="Arial" w:cs="Calibri"/>
          <w:lang w:eastAsia="pl-PL"/>
        </w:rPr>
        <w:t xml:space="preserve"> w strukturze Zamawiającej</w:t>
      </w:r>
      <w:r>
        <w:rPr>
          <w:rFonts w:eastAsia="Arial" w:cs="Calibri"/>
          <w:lang w:eastAsia="pl-PL"/>
        </w:rPr>
        <w:t xml:space="preserve">, tj. </w:t>
      </w:r>
      <w:r w:rsidRPr="00807DD0">
        <w:rPr>
          <w:rFonts w:eastAsia="Arial" w:cs="Calibri"/>
          <w:lang w:eastAsia="pl-PL"/>
        </w:rPr>
        <w:t>zmiana podmiotu, na który będą wystawiane faktury.</w:t>
      </w:r>
    </w:p>
    <w:p w14:paraId="40C19735" w14:textId="77777777" w:rsidR="003C1362" w:rsidRDefault="003C1362" w:rsidP="000A12E6">
      <w:pPr>
        <w:widowControl w:val="0"/>
        <w:numPr>
          <w:ilvl w:val="0"/>
          <w:numId w:val="35"/>
        </w:numPr>
        <w:tabs>
          <w:tab w:val="clear" w:pos="720"/>
          <w:tab w:val="num" w:pos="284"/>
          <w:tab w:val="left" w:pos="3600"/>
        </w:tabs>
        <w:suppressAutoHyphens/>
        <w:autoSpaceDE w:val="0"/>
        <w:spacing w:after="0" w:line="240" w:lineRule="auto"/>
        <w:ind w:left="284" w:hanging="284"/>
        <w:jc w:val="both"/>
        <w:rPr>
          <w:rFonts w:eastAsia="Arial" w:cs="Calibri"/>
          <w:lang w:eastAsia="pl-PL"/>
        </w:rPr>
      </w:pPr>
      <w:r>
        <w:rPr>
          <w:rFonts w:eastAsia="Arial" w:cs="Calibri"/>
          <w:lang w:eastAsia="pl-PL"/>
        </w:rPr>
        <w:t>W sprawach nieuregulowanych Umową mają zastosowanie odpowiednie przepisy  Kodeksu cywilnego.</w:t>
      </w:r>
    </w:p>
    <w:p w14:paraId="5DD2AD5C" w14:textId="77777777" w:rsidR="003C1362" w:rsidRDefault="003C1362" w:rsidP="000A12E6">
      <w:pPr>
        <w:widowControl w:val="0"/>
        <w:numPr>
          <w:ilvl w:val="0"/>
          <w:numId w:val="35"/>
        </w:numPr>
        <w:tabs>
          <w:tab w:val="clear" w:pos="720"/>
          <w:tab w:val="num" w:pos="284"/>
          <w:tab w:val="left" w:pos="3600"/>
        </w:tabs>
        <w:suppressAutoHyphens/>
        <w:autoSpaceDE w:val="0"/>
        <w:spacing w:after="0" w:line="240" w:lineRule="auto"/>
        <w:ind w:left="284" w:hanging="284"/>
        <w:jc w:val="both"/>
        <w:rPr>
          <w:rFonts w:eastAsia="Arial" w:cs="Calibri"/>
          <w:lang w:eastAsia="pl-PL"/>
        </w:rPr>
      </w:pPr>
      <w:r>
        <w:rPr>
          <w:rFonts w:cs="Calibri"/>
          <w:szCs w:val="24"/>
        </w:rPr>
        <w:t>Wszystkie ewentualne spory powstałe na tle wykonania Umowy Strony rozstrzygać będą polubownie. W przypadku niedojścia do porozumienia, spory podlegać będą rozstrzygnięciu przez sąd właściwy dla siedziby Zamawiającej</w:t>
      </w:r>
      <w:r>
        <w:rPr>
          <w:rFonts w:eastAsia="Arial" w:cs="Calibri"/>
          <w:lang w:eastAsia="pl-PL"/>
        </w:rPr>
        <w:t>.</w:t>
      </w:r>
    </w:p>
    <w:p w14:paraId="76518BD8" w14:textId="77777777" w:rsidR="003C1362" w:rsidRDefault="003C1362" w:rsidP="000A12E6">
      <w:pPr>
        <w:widowControl w:val="0"/>
        <w:numPr>
          <w:ilvl w:val="0"/>
          <w:numId w:val="35"/>
        </w:numPr>
        <w:tabs>
          <w:tab w:val="clear" w:pos="720"/>
          <w:tab w:val="num" w:pos="284"/>
          <w:tab w:val="left" w:pos="3600"/>
        </w:tabs>
        <w:suppressAutoHyphens/>
        <w:autoSpaceDE w:val="0"/>
        <w:spacing w:after="0" w:line="240" w:lineRule="auto"/>
        <w:ind w:left="284" w:hanging="284"/>
        <w:jc w:val="both"/>
        <w:rPr>
          <w:rFonts w:eastAsia="Arial" w:cs="Calibri"/>
          <w:lang w:eastAsia="pl-PL"/>
        </w:rPr>
      </w:pPr>
      <w:r>
        <w:rPr>
          <w:rFonts w:eastAsia="Arial" w:cs="Calibri"/>
          <w:lang w:eastAsia="pl-PL"/>
        </w:rPr>
        <w:t>Umowa</w:t>
      </w:r>
      <w:r>
        <w:rPr>
          <w:rFonts w:cs="Calibri"/>
        </w:rPr>
        <w:t xml:space="preserve"> została zawarta w dwóch jednobrzmiących egzemplarzach, po jednym egzemplarzu dla Zamawiającej i dla Wykonawcy.</w:t>
      </w:r>
    </w:p>
    <w:p w14:paraId="316ECD1D" w14:textId="77777777" w:rsidR="003C1362" w:rsidRDefault="003C1362" w:rsidP="003C1362">
      <w:pPr>
        <w:widowControl w:val="0"/>
        <w:tabs>
          <w:tab w:val="left" w:pos="3600"/>
        </w:tabs>
        <w:suppressAutoHyphens/>
        <w:autoSpaceDE w:val="0"/>
        <w:spacing w:after="0" w:line="240" w:lineRule="auto"/>
        <w:ind w:left="284"/>
        <w:jc w:val="both"/>
        <w:rPr>
          <w:rFonts w:eastAsia="Arial" w:cs="Calibri"/>
          <w:lang w:eastAsia="pl-PL"/>
        </w:rPr>
      </w:pPr>
    </w:p>
    <w:p w14:paraId="02BF9DE4" w14:textId="77777777" w:rsidR="003C1362" w:rsidRDefault="003C1362" w:rsidP="003C1362">
      <w:pPr>
        <w:spacing w:after="0" w:line="240" w:lineRule="auto"/>
        <w:jc w:val="center"/>
        <w:rPr>
          <w:rFonts w:cs="Calibri"/>
          <w:b/>
        </w:rPr>
      </w:pPr>
      <w:r>
        <w:rPr>
          <w:rFonts w:cs="Calibri"/>
          <w:b/>
        </w:rPr>
        <w:t>§ 11</w:t>
      </w:r>
    </w:p>
    <w:p w14:paraId="0C18EAD4" w14:textId="77777777" w:rsidR="003C1362" w:rsidRDefault="003C1362" w:rsidP="003C1362">
      <w:pPr>
        <w:suppressAutoHyphens/>
        <w:spacing w:after="0" w:line="240" w:lineRule="auto"/>
        <w:ind w:left="284"/>
        <w:jc w:val="both"/>
        <w:rPr>
          <w:rFonts w:eastAsia="Times New Roman" w:cs="Calibri"/>
          <w:lang w:eastAsia="ar-SA"/>
        </w:rPr>
      </w:pPr>
      <w:r>
        <w:rPr>
          <w:rFonts w:eastAsia="Times New Roman" w:cs="Calibri"/>
          <w:lang w:eastAsia="ar-SA"/>
        </w:rPr>
        <w:t>Integralną część Umowy stanowią:</w:t>
      </w:r>
    </w:p>
    <w:p w14:paraId="32F586EF" w14:textId="77777777" w:rsidR="003C1362" w:rsidRDefault="003C1362" w:rsidP="003C1362">
      <w:pPr>
        <w:pStyle w:val="Akapitzlist"/>
        <w:numPr>
          <w:ilvl w:val="0"/>
          <w:numId w:val="13"/>
        </w:numPr>
        <w:suppressAutoHyphens/>
        <w:spacing w:after="0" w:line="240" w:lineRule="auto"/>
        <w:jc w:val="both"/>
        <w:rPr>
          <w:rFonts w:eastAsia="Times New Roman" w:cs="Calibri"/>
          <w:lang w:eastAsia="ar-SA"/>
        </w:rPr>
      </w:pPr>
      <w:r>
        <w:rPr>
          <w:rFonts w:eastAsia="Times New Roman" w:cs="Calibri"/>
          <w:lang w:eastAsia="ar-SA"/>
        </w:rPr>
        <w:t xml:space="preserve">Załącznik Nr 1 – </w:t>
      </w:r>
      <w:r>
        <w:rPr>
          <w:rFonts w:cs="Calibri"/>
        </w:rPr>
        <w:t>Szczegółowy Opis Przedmiotu Zamówienia</w:t>
      </w:r>
    </w:p>
    <w:p w14:paraId="104646F9" w14:textId="77777777" w:rsidR="003C1362" w:rsidRDefault="003C1362" w:rsidP="003C1362">
      <w:pPr>
        <w:pStyle w:val="Akapitzlist"/>
        <w:numPr>
          <w:ilvl w:val="0"/>
          <w:numId w:val="13"/>
        </w:numPr>
        <w:suppressAutoHyphens/>
        <w:spacing w:after="0" w:line="240" w:lineRule="auto"/>
        <w:jc w:val="both"/>
        <w:rPr>
          <w:rFonts w:eastAsia="Times New Roman" w:cs="Calibri"/>
          <w:lang w:eastAsia="ar-SA"/>
        </w:rPr>
      </w:pPr>
      <w:r>
        <w:rPr>
          <w:rFonts w:eastAsia="Times New Roman" w:cs="Calibri"/>
          <w:lang w:eastAsia="ar-SA"/>
        </w:rPr>
        <w:t>Załącznik Nr 2 – formularz oferty z oświadczeniami</w:t>
      </w:r>
    </w:p>
    <w:p w14:paraId="731D85F9" w14:textId="77777777" w:rsidR="003C1362" w:rsidRDefault="003C1362" w:rsidP="003C1362">
      <w:pPr>
        <w:pStyle w:val="Akapitzlist"/>
        <w:numPr>
          <w:ilvl w:val="0"/>
          <w:numId w:val="13"/>
        </w:numPr>
        <w:suppressAutoHyphens/>
        <w:spacing w:after="0" w:line="240" w:lineRule="auto"/>
        <w:jc w:val="both"/>
        <w:rPr>
          <w:rFonts w:eastAsia="Times New Roman" w:cs="Calibri"/>
          <w:lang w:eastAsia="ar-SA"/>
        </w:rPr>
      </w:pPr>
      <w:r>
        <w:rPr>
          <w:rFonts w:eastAsia="Times New Roman" w:cs="Calibri"/>
          <w:lang w:eastAsia="ar-SA"/>
        </w:rPr>
        <w:t>Załącznik Nr 3 – wzór protokołu odbioru</w:t>
      </w:r>
    </w:p>
    <w:p w14:paraId="4EA99CE7" w14:textId="77777777" w:rsidR="003C1362" w:rsidRDefault="003C1362" w:rsidP="003C1362">
      <w:pPr>
        <w:pStyle w:val="Akapitzlist"/>
        <w:numPr>
          <w:ilvl w:val="0"/>
          <w:numId w:val="13"/>
        </w:numPr>
        <w:suppressAutoHyphens/>
        <w:spacing w:after="0" w:line="240" w:lineRule="auto"/>
        <w:jc w:val="both"/>
        <w:rPr>
          <w:rFonts w:eastAsia="Times New Roman" w:cs="Calibri"/>
          <w:lang w:eastAsia="ar-SA"/>
        </w:rPr>
      </w:pPr>
      <w:r>
        <w:rPr>
          <w:rFonts w:cs="Calibri"/>
          <w:bCs/>
        </w:rPr>
        <w:t>Załącznik nr 4 - oświadczenie o braku powiązań osobowych lub kapitałowych</w:t>
      </w:r>
    </w:p>
    <w:p w14:paraId="5BF51A51" w14:textId="77777777" w:rsidR="003C1362" w:rsidRDefault="003C1362" w:rsidP="003C1362">
      <w:pPr>
        <w:pStyle w:val="Akapitzlist"/>
        <w:numPr>
          <w:ilvl w:val="0"/>
          <w:numId w:val="13"/>
        </w:numPr>
        <w:suppressAutoHyphens/>
        <w:spacing w:after="0" w:line="240" w:lineRule="auto"/>
        <w:jc w:val="both"/>
        <w:rPr>
          <w:rFonts w:eastAsia="Times New Roman" w:cs="Calibri"/>
          <w:lang w:eastAsia="ar-SA"/>
        </w:rPr>
      </w:pPr>
      <w:r>
        <w:rPr>
          <w:rFonts w:eastAsia="Times New Roman" w:cs="Calibri"/>
          <w:lang w:eastAsia="ar-SA"/>
        </w:rPr>
        <w:t>Załącznik Nr 5 – klauzula informacyjna RODO</w:t>
      </w:r>
    </w:p>
    <w:p w14:paraId="278F87BC" w14:textId="0451E643" w:rsidR="005F05A7" w:rsidRDefault="005F05A7" w:rsidP="003C1362">
      <w:pPr>
        <w:pStyle w:val="Akapitzlist"/>
        <w:numPr>
          <w:ilvl w:val="0"/>
          <w:numId w:val="13"/>
        </w:numPr>
        <w:suppressAutoHyphens/>
        <w:spacing w:after="0" w:line="240" w:lineRule="auto"/>
        <w:jc w:val="both"/>
        <w:rPr>
          <w:rFonts w:eastAsia="Times New Roman" w:cs="Calibri"/>
          <w:lang w:eastAsia="ar-SA"/>
        </w:rPr>
      </w:pPr>
      <w:r w:rsidRPr="005F05A7">
        <w:rPr>
          <w:rFonts w:eastAsia="Times New Roman" w:cs="Calibri"/>
          <w:lang w:eastAsia="ar-SA"/>
        </w:rPr>
        <w:t xml:space="preserve">Załącznik Nr </w:t>
      </w:r>
      <w:r>
        <w:rPr>
          <w:rFonts w:eastAsia="Times New Roman" w:cs="Calibri"/>
          <w:lang w:eastAsia="ar-SA"/>
        </w:rPr>
        <w:t>6</w:t>
      </w:r>
      <w:r w:rsidRPr="005F05A7">
        <w:rPr>
          <w:rFonts w:eastAsia="Times New Roman" w:cs="Calibri"/>
          <w:lang w:eastAsia="ar-SA"/>
        </w:rPr>
        <w:t xml:space="preserve"> –</w:t>
      </w:r>
      <w:r>
        <w:rPr>
          <w:rFonts w:eastAsia="Times New Roman" w:cs="Calibri"/>
          <w:lang w:eastAsia="ar-SA"/>
        </w:rPr>
        <w:t xml:space="preserve"> wzór umowy</w:t>
      </w:r>
    </w:p>
    <w:p w14:paraId="64FF6B71" w14:textId="77777777" w:rsidR="003C1362" w:rsidRDefault="003C1362" w:rsidP="003C1362">
      <w:pPr>
        <w:suppressAutoHyphens/>
        <w:spacing w:after="0" w:line="240" w:lineRule="auto"/>
        <w:ind w:left="284"/>
        <w:jc w:val="both"/>
        <w:rPr>
          <w:rFonts w:eastAsia="Times New Roman" w:cs="Calibri"/>
          <w:lang w:eastAsia="ar-SA"/>
        </w:rPr>
      </w:pPr>
    </w:p>
    <w:p w14:paraId="173D04D8" w14:textId="77777777" w:rsidR="003C1362" w:rsidRDefault="003C1362" w:rsidP="003C1362">
      <w:pPr>
        <w:widowControl w:val="0"/>
        <w:suppressAutoHyphens/>
        <w:autoSpaceDN w:val="0"/>
        <w:spacing w:after="0" w:line="240" w:lineRule="auto"/>
        <w:jc w:val="both"/>
        <w:textAlignment w:val="baseline"/>
        <w:rPr>
          <w:rFonts w:eastAsia="Lucida Sans Unicode" w:cs="Calibri"/>
          <w:kern w:val="3"/>
          <w:lang w:eastAsia="pl-PL"/>
        </w:rPr>
      </w:pPr>
    </w:p>
    <w:p w14:paraId="1AEF8D97" w14:textId="77777777" w:rsidR="003C1362" w:rsidRDefault="003C1362" w:rsidP="003C1362">
      <w:pPr>
        <w:keepNext/>
        <w:widowControl w:val="0"/>
        <w:tabs>
          <w:tab w:val="left" w:pos="0"/>
        </w:tabs>
        <w:suppressAutoHyphens/>
        <w:autoSpaceDN w:val="0"/>
        <w:spacing w:after="0" w:line="240" w:lineRule="auto"/>
        <w:jc w:val="both"/>
        <w:textAlignment w:val="baseline"/>
        <w:outlineLvl w:val="2"/>
        <w:rPr>
          <w:rFonts w:eastAsia="Lucida Sans Unicode" w:cs="Calibri"/>
          <w:b/>
          <w:bCs/>
          <w:kern w:val="3"/>
          <w:lang w:eastAsia="pl-PL"/>
        </w:rPr>
      </w:pPr>
      <w:r>
        <w:rPr>
          <w:rFonts w:eastAsia="Lucida Sans Unicode" w:cs="Calibri"/>
          <w:b/>
          <w:bCs/>
          <w:kern w:val="3"/>
          <w:lang w:eastAsia="pl-PL"/>
        </w:rPr>
        <w:t xml:space="preserve">                      ZAMAWIAJĄCY                                      </w:t>
      </w:r>
      <w:r>
        <w:rPr>
          <w:rFonts w:eastAsia="Lucida Sans Unicode" w:cs="Calibri"/>
          <w:b/>
          <w:bCs/>
          <w:kern w:val="3"/>
          <w:lang w:eastAsia="pl-PL"/>
        </w:rPr>
        <w:tab/>
      </w:r>
      <w:r>
        <w:rPr>
          <w:rFonts w:eastAsia="Lucida Sans Unicode" w:cs="Calibri"/>
          <w:b/>
          <w:bCs/>
          <w:kern w:val="3"/>
          <w:lang w:eastAsia="pl-PL"/>
        </w:rPr>
        <w:tab/>
        <w:t xml:space="preserve">                     WYKONAWCA</w:t>
      </w:r>
    </w:p>
    <w:p w14:paraId="73179964" w14:textId="77777777" w:rsidR="003C1362" w:rsidRDefault="003C1362" w:rsidP="003C1362">
      <w:pPr>
        <w:widowControl w:val="0"/>
        <w:suppressAutoHyphens/>
        <w:autoSpaceDN w:val="0"/>
        <w:spacing w:after="0" w:line="240" w:lineRule="auto"/>
        <w:jc w:val="both"/>
        <w:textAlignment w:val="baseline"/>
        <w:rPr>
          <w:rFonts w:eastAsia="Lucida Sans Unicode" w:cs="Calibri"/>
          <w:b/>
          <w:bCs/>
          <w:kern w:val="3"/>
          <w:lang w:eastAsia="pl-PL"/>
        </w:rPr>
      </w:pPr>
    </w:p>
    <w:p w14:paraId="6B6492BA" w14:textId="77777777" w:rsidR="003C1362" w:rsidRDefault="003C1362" w:rsidP="003C1362">
      <w:pPr>
        <w:widowControl w:val="0"/>
        <w:suppressAutoHyphens/>
        <w:autoSpaceDN w:val="0"/>
        <w:spacing w:after="0" w:line="240" w:lineRule="auto"/>
        <w:jc w:val="both"/>
        <w:textAlignment w:val="baseline"/>
        <w:rPr>
          <w:rFonts w:eastAsia="Lucida Sans Unicode" w:cs="Calibri"/>
          <w:b/>
          <w:bCs/>
          <w:kern w:val="3"/>
          <w:lang w:eastAsia="pl-PL"/>
        </w:rPr>
      </w:pPr>
    </w:p>
    <w:p w14:paraId="0C5DDE16" w14:textId="60EBEF62" w:rsidR="003C1362" w:rsidRDefault="003C1362" w:rsidP="003C1362">
      <w:pPr>
        <w:widowControl w:val="0"/>
        <w:suppressAutoHyphens/>
        <w:autoSpaceDN w:val="0"/>
        <w:spacing w:after="0" w:line="240" w:lineRule="auto"/>
        <w:jc w:val="both"/>
        <w:textAlignment w:val="baseline"/>
        <w:rPr>
          <w:rFonts w:eastAsia="Lucida Sans Unicode" w:cs="Calibri"/>
          <w:b/>
          <w:bCs/>
          <w:kern w:val="3"/>
          <w:lang w:eastAsia="pl-PL"/>
        </w:rPr>
      </w:pPr>
      <w:r>
        <w:rPr>
          <w:rFonts w:eastAsia="Lucida Sans Unicode" w:cs="Calibri"/>
          <w:b/>
          <w:bCs/>
          <w:kern w:val="3"/>
          <w:lang w:eastAsia="pl-PL"/>
        </w:rPr>
        <w:t xml:space="preserve">              .........................................                             </w:t>
      </w:r>
      <w:r>
        <w:rPr>
          <w:rFonts w:eastAsia="Lucida Sans Unicode" w:cs="Calibri"/>
          <w:b/>
          <w:bCs/>
          <w:kern w:val="3"/>
          <w:lang w:eastAsia="pl-PL"/>
        </w:rPr>
        <w:tab/>
      </w:r>
      <w:r>
        <w:rPr>
          <w:rFonts w:eastAsia="Lucida Sans Unicode" w:cs="Calibri"/>
          <w:b/>
          <w:bCs/>
          <w:kern w:val="3"/>
          <w:lang w:eastAsia="pl-PL"/>
        </w:rPr>
        <w:tab/>
        <w:t xml:space="preserve"> </w:t>
      </w:r>
      <w:r>
        <w:rPr>
          <w:rFonts w:eastAsia="Lucida Sans Unicode" w:cs="Calibri"/>
          <w:b/>
          <w:bCs/>
          <w:kern w:val="3"/>
          <w:lang w:eastAsia="pl-PL"/>
        </w:rPr>
        <w:tab/>
        <w:t xml:space="preserve"> .......................................</w:t>
      </w:r>
    </w:p>
    <w:sectPr w:rsidR="003C1362" w:rsidSect="006B341D">
      <w:headerReference w:type="default" r:id="rId16"/>
      <w:pgSz w:w="11906" w:h="16838" w:code="9"/>
      <w:pgMar w:top="2552"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1E490" w14:textId="77777777" w:rsidR="00A25CDA" w:rsidRDefault="00A25CDA" w:rsidP="00EA10F1">
      <w:pPr>
        <w:spacing w:after="0" w:line="240" w:lineRule="auto"/>
      </w:pPr>
      <w:r>
        <w:separator/>
      </w:r>
    </w:p>
  </w:endnote>
  <w:endnote w:type="continuationSeparator" w:id="0">
    <w:p w14:paraId="0171D063" w14:textId="77777777" w:rsidR="00A25CDA" w:rsidRDefault="00A25CDA" w:rsidP="00EA1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Klavika Basic Light">
    <w:altName w:val="Times New Roman"/>
    <w:charset w:val="EE"/>
    <w:family w:val="roman"/>
    <w:pitch w:val="variable"/>
  </w:font>
  <w:font w:name="FrankfurtGothic">
    <w:altName w:val="Times New Roman"/>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67FE9" w14:textId="77777777" w:rsidR="00A25CDA" w:rsidRDefault="00A25CDA" w:rsidP="00EA10F1">
      <w:pPr>
        <w:spacing w:after="0" w:line="240" w:lineRule="auto"/>
      </w:pPr>
      <w:r>
        <w:separator/>
      </w:r>
    </w:p>
  </w:footnote>
  <w:footnote w:type="continuationSeparator" w:id="0">
    <w:p w14:paraId="7B58CE0A" w14:textId="77777777" w:rsidR="00A25CDA" w:rsidRDefault="00A25CDA" w:rsidP="00EA10F1">
      <w:pPr>
        <w:spacing w:after="0" w:line="240" w:lineRule="auto"/>
      </w:pPr>
      <w:r>
        <w:continuationSeparator/>
      </w:r>
    </w:p>
  </w:footnote>
  <w:footnote w:id="1">
    <w:p w14:paraId="2C460620" w14:textId="4BEBA134" w:rsidR="00A12790" w:rsidRDefault="00A12790" w:rsidP="00A12790">
      <w:pPr>
        <w:pStyle w:val="Tekstprzypisudolnego"/>
      </w:pPr>
      <w:r>
        <w:rPr>
          <w:rStyle w:val="Odwoanieprzypisudolnego"/>
        </w:rPr>
        <w:footnoteRef/>
      </w:r>
      <w:r>
        <w:t xml:space="preserve"> Zgodnie z załącznikiem nr 8 o stawkę 0% VAT można się ubiegać na następujące pozycje jednostki centralne komputerów, serwery, monitory, zestawy komputerów stacjonarnych, drukarki, skanery, urządzenia komputerowe do pism Braille'a (dla osób niewidomych i niedowidzących), urządzenia do transmisji danych cyfrowych (w tym koncentratory i switche sieciowe,routery i modemy)</w:t>
      </w:r>
    </w:p>
  </w:footnote>
  <w:footnote w:id="2">
    <w:p w14:paraId="1C4D835C" w14:textId="77777777" w:rsidR="00A25CDA" w:rsidRPr="00A25CDA" w:rsidRDefault="00A25CDA" w:rsidP="00A25CDA">
      <w:pPr>
        <w:pStyle w:val="Tekstprzypisudolnego"/>
        <w:jc w:val="both"/>
        <w:rPr>
          <w:rFonts w:ascii="Calibri Light" w:hAnsi="Calibri Light" w:cs="Arial"/>
          <w:sz w:val="16"/>
          <w:szCs w:val="16"/>
        </w:rPr>
      </w:pPr>
      <w:r w:rsidRPr="00A25CDA">
        <w:rPr>
          <w:rStyle w:val="Odwoanieprzypisudolnego"/>
          <w:rFonts w:ascii="Calibri Light" w:hAnsi="Calibri Light"/>
          <w:sz w:val="16"/>
          <w:szCs w:val="16"/>
        </w:rPr>
        <w:footnoteRef/>
      </w:r>
      <w:r w:rsidRPr="00A25CDA">
        <w:rPr>
          <w:rFonts w:ascii="Calibri Light" w:hAnsi="Calibri Light"/>
          <w:sz w:val="16"/>
          <w:szCs w:val="16"/>
        </w:rPr>
        <w:t xml:space="preserve"> </w:t>
      </w:r>
      <w:r w:rsidRPr="00A25CDA">
        <w:rPr>
          <w:rFonts w:ascii="Calibri Light" w:hAnsi="Calibri Light" w:cs="Arial"/>
          <w:sz w:val="16"/>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3">
    <w:p w14:paraId="64B53098" w14:textId="77777777" w:rsidR="00A25CDA" w:rsidRPr="00A25CDA" w:rsidRDefault="00A25CDA" w:rsidP="00A25CDA">
      <w:pPr>
        <w:pStyle w:val="Tekstprzypisudolnego"/>
        <w:jc w:val="both"/>
        <w:rPr>
          <w:rFonts w:ascii="Calibri Light" w:hAnsi="Calibri Light"/>
          <w:sz w:val="16"/>
          <w:szCs w:val="16"/>
        </w:rPr>
      </w:pPr>
      <w:r w:rsidRPr="00A25CDA">
        <w:rPr>
          <w:rStyle w:val="Odwoanieprzypisudolnego"/>
          <w:rFonts w:ascii="Calibri Light" w:hAnsi="Calibri Light"/>
          <w:sz w:val="16"/>
          <w:szCs w:val="16"/>
        </w:rPr>
        <w:footnoteRef/>
      </w:r>
      <w:r w:rsidRPr="00A25CDA">
        <w:rPr>
          <w:rFonts w:ascii="Calibri Light" w:hAnsi="Calibri Light"/>
          <w:sz w:val="16"/>
          <w:szCs w:val="16"/>
        </w:rPr>
        <w:t xml:space="preserve"> </w:t>
      </w:r>
      <w:r w:rsidRPr="00A25CDA">
        <w:rPr>
          <w:rFonts w:ascii="Calibri Light" w:hAnsi="Calibri Light" w:cs="Arial"/>
          <w:sz w:val="16"/>
          <w:szCs w:val="16"/>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99AB1" w14:textId="07DAA7F2" w:rsidR="00EA10F1" w:rsidRDefault="00E34D4B" w:rsidP="002C4A07">
    <w:pPr>
      <w:pStyle w:val="Nagwek"/>
      <w:tabs>
        <w:tab w:val="clear" w:pos="4536"/>
      </w:tabs>
    </w:pPr>
    <w:r>
      <w:rPr>
        <w:noProof/>
      </w:rPr>
      <w:drawing>
        <wp:anchor distT="0" distB="0" distL="114300" distR="114300" simplePos="0" relativeHeight="251657728" behindDoc="1" locked="0" layoutInCell="1" allowOverlap="1" wp14:anchorId="217E5CA2" wp14:editId="6428AF51">
          <wp:simplePos x="0" y="0"/>
          <wp:positionH relativeFrom="column">
            <wp:posOffset>-831215</wp:posOffset>
          </wp:positionH>
          <wp:positionV relativeFrom="paragraph">
            <wp:posOffset>-403225</wp:posOffset>
          </wp:positionV>
          <wp:extent cx="7488555" cy="10596245"/>
          <wp:effectExtent l="0" t="0" r="0" b="0"/>
          <wp:wrapNone/>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88555" cy="10596245"/>
                  </a:xfrm>
                  <a:prstGeom prst="rect">
                    <a:avLst/>
                  </a:prstGeom>
                  <a:noFill/>
                  <a:ln>
                    <a:noFill/>
                  </a:ln>
                </pic:spPr>
              </pic:pic>
            </a:graphicData>
          </a:graphic>
          <wp14:sizeRelH relativeFrom="page">
            <wp14:pctWidth>0</wp14:pctWidth>
          </wp14:sizeRelH>
          <wp14:sizeRelV relativeFrom="page">
            <wp14:pctHeight>0</wp14:pctHeight>
          </wp14:sizeRelV>
        </wp:anchor>
      </w:drawing>
    </w:r>
    <w:r w:rsidR="002C4A0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85pt;height:19.85pt" o:bullet="t">
        <v:imagedata r:id="rId1" o:title="bulet_green"/>
      </v:shape>
    </w:pict>
  </w:numPicBullet>
  <w:abstractNum w:abstractNumId="0" w15:restartNumberingAfterBreak="0">
    <w:nsid w:val="00000008"/>
    <w:multiLevelType w:val="multilevel"/>
    <w:tmpl w:val="817CFB50"/>
    <w:name w:val="WW8Num10"/>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rPr>
        <w:b/>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0000009"/>
    <w:multiLevelType w:val="multilevel"/>
    <w:tmpl w:val="0BAAE55A"/>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2" w15:restartNumberingAfterBreak="0">
    <w:nsid w:val="032D7B12"/>
    <w:multiLevelType w:val="hybridMultilevel"/>
    <w:tmpl w:val="69B23A98"/>
    <w:lvl w:ilvl="0" w:tplc="65828982">
      <w:start w:val="5"/>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7F6D"/>
    <w:multiLevelType w:val="hybridMultilevel"/>
    <w:tmpl w:val="1D6636A6"/>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06A40257"/>
    <w:multiLevelType w:val="hybridMultilevel"/>
    <w:tmpl w:val="D1AC2E54"/>
    <w:lvl w:ilvl="0" w:tplc="FA24E240">
      <w:start w:val="1"/>
      <w:numFmt w:val="decimal"/>
      <w:lvlText w:val="%1."/>
      <w:lvlJc w:val="left"/>
      <w:pPr>
        <w:ind w:left="360" w:hanging="360"/>
      </w:pPr>
      <w:rPr>
        <w:rFonts w:hint="default"/>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77C432B"/>
    <w:multiLevelType w:val="hybridMultilevel"/>
    <w:tmpl w:val="F35C90A6"/>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6" w15:restartNumberingAfterBreak="0">
    <w:nsid w:val="08F438AD"/>
    <w:multiLevelType w:val="singleLevel"/>
    <w:tmpl w:val="04150017"/>
    <w:lvl w:ilvl="0">
      <w:start w:val="1"/>
      <w:numFmt w:val="lowerLetter"/>
      <w:lvlText w:val="%1)"/>
      <w:lvlJc w:val="left"/>
      <w:pPr>
        <w:ind w:left="1080" w:hanging="360"/>
      </w:pPr>
      <w:rPr>
        <w:rFonts w:hint="default"/>
        <w:b w:val="0"/>
        <w:i w:val="0"/>
      </w:rPr>
    </w:lvl>
  </w:abstractNum>
  <w:abstractNum w:abstractNumId="7" w15:restartNumberingAfterBreak="0">
    <w:nsid w:val="0A37035F"/>
    <w:multiLevelType w:val="hybridMultilevel"/>
    <w:tmpl w:val="97CAB3B6"/>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1714D280">
      <w:start w:val="1"/>
      <w:numFmt w:val="decimal"/>
      <w:lvlText w:val="%4."/>
      <w:lvlJc w:val="left"/>
      <w:pPr>
        <w:ind w:left="3240" w:hanging="360"/>
      </w:pPr>
      <w:rPr>
        <w:rFonts w:hint="default"/>
      </w:r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0C263AC9"/>
    <w:multiLevelType w:val="hybridMultilevel"/>
    <w:tmpl w:val="D0862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B84F6F"/>
    <w:multiLevelType w:val="hybridMultilevel"/>
    <w:tmpl w:val="3E7C8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E12064"/>
    <w:multiLevelType w:val="hybridMultilevel"/>
    <w:tmpl w:val="00C855C6"/>
    <w:lvl w:ilvl="0" w:tplc="E8489CA6">
      <w:start w:val="2"/>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B1476F"/>
    <w:multiLevelType w:val="hybridMultilevel"/>
    <w:tmpl w:val="3E0EEAB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CB26D8"/>
    <w:multiLevelType w:val="hybridMultilevel"/>
    <w:tmpl w:val="4F4436FC"/>
    <w:lvl w:ilvl="0" w:tplc="C0DC2A6E">
      <w:start w:val="1"/>
      <w:numFmt w:val="decimal"/>
      <w:pStyle w:val="11Numbering"/>
      <w:lvlText w:val="%1."/>
      <w:lvlJc w:val="left"/>
      <w:pPr>
        <w:ind w:left="700" w:hanging="360"/>
      </w:pPr>
      <w:rPr>
        <w:rFonts w:ascii="Calibri" w:hAnsi="Calibri"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7A024D"/>
    <w:multiLevelType w:val="hybridMultilevel"/>
    <w:tmpl w:val="0BCCE4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F4126F"/>
    <w:multiLevelType w:val="hybridMultilevel"/>
    <w:tmpl w:val="B926916E"/>
    <w:lvl w:ilvl="0" w:tplc="993405F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5342FB"/>
    <w:multiLevelType w:val="multilevel"/>
    <w:tmpl w:val="1DFA73BA"/>
    <w:styleLink w:val="ListaeXant"/>
    <w:lvl w:ilvl="0">
      <w:start w:val="1"/>
      <w:numFmt w:val="decimal"/>
      <w:lvlText w:val="%1."/>
      <w:lvlJc w:val="left"/>
      <w:pPr>
        <w:ind w:left="360" w:hanging="360"/>
      </w:pPr>
      <w:rPr>
        <w:rFonts w:ascii="Calibri" w:hAnsi="Calibri" w:hint="default"/>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0785E6F"/>
    <w:multiLevelType w:val="hybridMultilevel"/>
    <w:tmpl w:val="1F94B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2AA004B"/>
    <w:multiLevelType w:val="multilevel"/>
    <w:tmpl w:val="63900252"/>
    <w:lvl w:ilvl="0">
      <w:start w:val="1"/>
      <w:numFmt w:val="decimal"/>
      <w:lvlText w:val="%1."/>
      <w:lvlJc w:val="left"/>
      <w:pPr>
        <w:ind w:left="360" w:hanging="360"/>
      </w:pPr>
      <w:rPr>
        <w:rFonts w:asciiTheme="minorHAnsi" w:eastAsia="Arial" w:hAnsiTheme="minorHAnsi" w:cstheme="minorHAnsi"/>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9D75270"/>
    <w:multiLevelType w:val="hybridMultilevel"/>
    <w:tmpl w:val="544AFE3A"/>
    <w:lvl w:ilvl="0" w:tplc="4678EA14">
      <w:start w:val="1"/>
      <w:numFmt w:val="bullet"/>
      <w:pStyle w:val="a"/>
      <w:lvlText w:val=""/>
      <w:lvlPicBulletId w:val="0"/>
      <w:lvlJc w:val="left"/>
      <w:pPr>
        <w:ind w:left="1630" w:hanging="360"/>
      </w:pPr>
      <w:rPr>
        <w:rFonts w:ascii="Symbol" w:hAnsi="Symbol" w:hint="default"/>
        <w:color w:val="auto"/>
      </w:rPr>
    </w:lvl>
    <w:lvl w:ilvl="1" w:tplc="04150019" w:tentative="1">
      <w:start w:val="1"/>
      <w:numFmt w:val="lowerLetter"/>
      <w:lvlText w:val="%2."/>
      <w:lvlJc w:val="left"/>
      <w:pPr>
        <w:ind w:left="2350" w:hanging="360"/>
      </w:pPr>
    </w:lvl>
    <w:lvl w:ilvl="2" w:tplc="0415001B" w:tentative="1">
      <w:start w:val="1"/>
      <w:numFmt w:val="lowerRoman"/>
      <w:lvlText w:val="%3."/>
      <w:lvlJc w:val="right"/>
      <w:pPr>
        <w:ind w:left="3070" w:hanging="180"/>
      </w:pPr>
    </w:lvl>
    <w:lvl w:ilvl="3" w:tplc="0415000F" w:tentative="1">
      <w:start w:val="1"/>
      <w:numFmt w:val="decimal"/>
      <w:lvlText w:val="%4."/>
      <w:lvlJc w:val="left"/>
      <w:pPr>
        <w:ind w:left="3790" w:hanging="360"/>
      </w:pPr>
    </w:lvl>
    <w:lvl w:ilvl="4" w:tplc="04150019" w:tentative="1">
      <w:start w:val="1"/>
      <w:numFmt w:val="lowerLetter"/>
      <w:lvlText w:val="%5."/>
      <w:lvlJc w:val="left"/>
      <w:pPr>
        <w:ind w:left="4510" w:hanging="360"/>
      </w:pPr>
    </w:lvl>
    <w:lvl w:ilvl="5" w:tplc="0415001B" w:tentative="1">
      <w:start w:val="1"/>
      <w:numFmt w:val="lowerRoman"/>
      <w:lvlText w:val="%6."/>
      <w:lvlJc w:val="right"/>
      <w:pPr>
        <w:ind w:left="5230" w:hanging="180"/>
      </w:pPr>
    </w:lvl>
    <w:lvl w:ilvl="6" w:tplc="0415000F" w:tentative="1">
      <w:start w:val="1"/>
      <w:numFmt w:val="decimal"/>
      <w:lvlText w:val="%7."/>
      <w:lvlJc w:val="left"/>
      <w:pPr>
        <w:ind w:left="5950" w:hanging="360"/>
      </w:pPr>
    </w:lvl>
    <w:lvl w:ilvl="7" w:tplc="04150019" w:tentative="1">
      <w:start w:val="1"/>
      <w:numFmt w:val="lowerLetter"/>
      <w:lvlText w:val="%8."/>
      <w:lvlJc w:val="left"/>
      <w:pPr>
        <w:ind w:left="6670" w:hanging="360"/>
      </w:pPr>
    </w:lvl>
    <w:lvl w:ilvl="8" w:tplc="0415001B" w:tentative="1">
      <w:start w:val="1"/>
      <w:numFmt w:val="lowerRoman"/>
      <w:lvlText w:val="%9."/>
      <w:lvlJc w:val="right"/>
      <w:pPr>
        <w:ind w:left="7390" w:hanging="180"/>
      </w:pPr>
    </w:lvl>
  </w:abstractNum>
  <w:abstractNum w:abstractNumId="19" w15:restartNumberingAfterBreak="0">
    <w:nsid w:val="2A1F2E8E"/>
    <w:multiLevelType w:val="hybridMultilevel"/>
    <w:tmpl w:val="0DCCBF56"/>
    <w:lvl w:ilvl="0" w:tplc="CA36F290">
      <w:start w:val="1"/>
      <w:numFmt w:val="decimal"/>
      <w:pStyle w:val="numerowanie"/>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C96D29"/>
    <w:multiLevelType w:val="multilevel"/>
    <w:tmpl w:val="C882C686"/>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2E146108"/>
    <w:multiLevelType w:val="hybridMultilevel"/>
    <w:tmpl w:val="BFF24CDA"/>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E635C"/>
    <w:multiLevelType w:val="hybridMultilevel"/>
    <w:tmpl w:val="2430A5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AB9190E"/>
    <w:multiLevelType w:val="hybridMultilevel"/>
    <w:tmpl w:val="DF60FE92"/>
    <w:lvl w:ilvl="0" w:tplc="B2364CFA">
      <w:start w:val="1"/>
      <w:numFmt w:val="bullet"/>
      <w:pStyle w:val="punktor3poziom"/>
      <w:lvlText w:val=""/>
      <w:lvlJc w:val="left"/>
      <w:pPr>
        <w:ind w:left="2700" w:hanging="360"/>
      </w:pPr>
      <w:rPr>
        <w:rFonts w:ascii="Symbol" w:hAnsi="Symbol" w:hint="default"/>
        <w:color w:val="0087CD"/>
      </w:rPr>
    </w:lvl>
    <w:lvl w:ilvl="1" w:tplc="04150003" w:tentative="1">
      <w:start w:val="1"/>
      <w:numFmt w:val="bullet"/>
      <w:lvlText w:val="o"/>
      <w:lvlJc w:val="left"/>
      <w:pPr>
        <w:ind w:left="3420" w:hanging="360"/>
      </w:pPr>
      <w:rPr>
        <w:rFonts w:ascii="Courier New" w:hAnsi="Courier New" w:cs="Courier New" w:hint="default"/>
      </w:rPr>
    </w:lvl>
    <w:lvl w:ilvl="2" w:tplc="04150005" w:tentative="1">
      <w:start w:val="1"/>
      <w:numFmt w:val="bullet"/>
      <w:lvlText w:val=""/>
      <w:lvlJc w:val="left"/>
      <w:pPr>
        <w:ind w:left="4140" w:hanging="360"/>
      </w:pPr>
      <w:rPr>
        <w:rFonts w:ascii="Wingdings" w:hAnsi="Wingdings" w:hint="default"/>
      </w:rPr>
    </w:lvl>
    <w:lvl w:ilvl="3" w:tplc="04150001" w:tentative="1">
      <w:start w:val="1"/>
      <w:numFmt w:val="bullet"/>
      <w:lvlText w:val=""/>
      <w:lvlJc w:val="left"/>
      <w:pPr>
        <w:ind w:left="4860" w:hanging="360"/>
      </w:pPr>
      <w:rPr>
        <w:rFonts w:ascii="Symbol" w:hAnsi="Symbol" w:hint="default"/>
      </w:rPr>
    </w:lvl>
    <w:lvl w:ilvl="4" w:tplc="04150003" w:tentative="1">
      <w:start w:val="1"/>
      <w:numFmt w:val="bullet"/>
      <w:lvlText w:val="o"/>
      <w:lvlJc w:val="left"/>
      <w:pPr>
        <w:ind w:left="5580" w:hanging="360"/>
      </w:pPr>
      <w:rPr>
        <w:rFonts w:ascii="Courier New" w:hAnsi="Courier New" w:cs="Courier New" w:hint="default"/>
      </w:rPr>
    </w:lvl>
    <w:lvl w:ilvl="5" w:tplc="04150005" w:tentative="1">
      <w:start w:val="1"/>
      <w:numFmt w:val="bullet"/>
      <w:lvlText w:val=""/>
      <w:lvlJc w:val="left"/>
      <w:pPr>
        <w:ind w:left="6300" w:hanging="360"/>
      </w:pPr>
      <w:rPr>
        <w:rFonts w:ascii="Wingdings" w:hAnsi="Wingdings" w:hint="default"/>
      </w:rPr>
    </w:lvl>
    <w:lvl w:ilvl="6" w:tplc="04150001" w:tentative="1">
      <w:start w:val="1"/>
      <w:numFmt w:val="bullet"/>
      <w:lvlText w:val=""/>
      <w:lvlJc w:val="left"/>
      <w:pPr>
        <w:ind w:left="7020" w:hanging="360"/>
      </w:pPr>
      <w:rPr>
        <w:rFonts w:ascii="Symbol" w:hAnsi="Symbol" w:hint="default"/>
      </w:rPr>
    </w:lvl>
    <w:lvl w:ilvl="7" w:tplc="04150003" w:tentative="1">
      <w:start w:val="1"/>
      <w:numFmt w:val="bullet"/>
      <w:lvlText w:val="o"/>
      <w:lvlJc w:val="left"/>
      <w:pPr>
        <w:ind w:left="7740" w:hanging="360"/>
      </w:pPr>
      <w:rPr>
        <w:rFonts w:ascii="Courier New" w:hAnsi="Courier New" w:cs="Courier New" w:hint="default"/>
      </w:rPr>
    </w:lvl>
    <w:lvl w:ilvl="8" w:tplc="04150005" w:tentative="1">
      <w:start w:val="1"/>
      <w:numFmt w:val="bullet"/>
      <w:lvlText w:val=""/>
      <w:lvlJc w:val="left"/>
      <w:pPr>
        <w:ind w:left="8460" w:hanging="360"/>
      </w:pPr>
      <w:rPr>
        <w:rFonts w:ascii="Wingdings" w:hAnsi="Wingdings" w:hint="default"/>
      </w:rPr>
    </w:lvl>
  </w:abstractNum>
  <w:abstractNum w:abstractNumId="24" w15:restartNumberingAfterBreak="0">
    <w:nsid w:val="3C7C2232"/>
    <w:multiLevelType w:val="hybridMultilevel"/>
    <w:tmpl w:val="35E01AAA"/>
    <w:lvl w:ilvl="0" w:tplc="0415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3609F9"/>
    <w:multiLevelType w:val="hybridMultilevel"/>
    <w:tmpl w:val="688C2898"/>
    <w:lvl w:ilvl="0" w:tplc="A9243E32">
      <w:start w:val="4"/>
      <w:numFmt w:val="decimal"/>
      <w:lvlText w:val="%1."/>
      <w:lvlJc w:val="left"/>
      <w:pPr>
        <w:ind w:left="720" w:hanging="360"/>
      </w:pPr>
      <w:rPr>
        <w:rFonts w:eastAsia="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687CB1"/>
    <w:multiLevelType w:val="hybridMultilevel"/>
    <w:tmpl w:val="AD065D22"/>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27" w15:restartNumberingAfterBreak="0">
    <w:nsid w:val="408333F9"/>
    <w:multiLevelType w:val="hybridMultilevel"/>
    <w:tmpl w:val="E7FEBE10"/>
    <w:lvl w:ilvl="0" w:tplc="DE888C34">
      <w:start w:val="1"/>
      <w:numFmt w:val="decimal"/>
      <w:lvlText w:val="%1."/>
      <w:lvlJc w:val="left"/>
      <w:pPr>
        <w:ind w:left="360" w:hanging="360"/>
      </w:pPr>
      <w:rPr>
        <w:b w:val="0"/>
        <w:bCs w:val="0"/>
      </w:r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2493458"/>
    <w:multiLevelType w:val="hybridMultilevel"/>
    <w:tmpl w:val="760076CE"/>
    <w:lvl w:ilvl="0" w:tplc="C2525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9B48C1"/>
    <w:multiLevelType w:val="multilevel"/>
    <w:tmpl w:val="31A84FCE"/>
    <w:styleLink w:val="eXant2"/>
    <w:lvl w:ilvl="0">
      <w:start w:val="1"/>
      <w:numFmt w:val="decimal"/>
      <w:lvlText w:val="%1."/>
      <w:lvlJc w:val="left"/>
      <w:pPr>
        <w:tabs>
          <w:tab w:val="num" w:pos="340"/>
        </w:tabs>
        <w:ind w:left="720" w:hanging="720"/>
      </w:pPr>
      <w:rPr>
        <w:rFonts w:ascii="Calibri" w:hAnsi="Calibri" w:hint="default"/>
        <w:b/>
        <w:color w:val="auto"/>
        <w:sz w:val="28"/>
      </w:rPr>
    </w:lvl>
    <w:lvl w:ilvl="1">
      <w:start w:val="1"/>
      <w:numFmt w:val="decimal"/>
      <w:lvlText w:val="%1.%2"/>
      <w:lvlJc w:val="left"/>
      <w:pPr>
        <w:tabs>
          <w:tab w:val="num" w:pos="1021"/>
        </w:tabs>
        <w:ind w:left="720" w:hanging="720"/>
      </w:pPr>
      <w:rPr>
        <w:rFonts w:ascii="Calibri" w:hAnsi="Calibri" w:hint="default"/>
        <w:sz w:val="24"/>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47B7788C"/>
    <w:multiLevelType w:val="multilevel"/>
    <w:tmpl w:val="1FEC1C04"/>
    <w:lvl w:ilvl="0">
      <w:start w:val="1"/>
      <w:numFmt w:val="decimal"/>
      <w:lvlText w:val="%1."/>
      <w:lvlJc w:val="left"/>
      <w:pPr>
        <w:ind w:left="360" w:hanging="360"/>
      </w:pPr>
      <w:rPr>
        <w:rFonts w:hint="default"/>
        <w:color w:val="auto"/>
      </w:rPr>
    </w:lvl>
    <w:lvl w:ilvl="1">
      <w:start w:val="1"/>
      <w:numFmt w:val="decimal"/>
      <w:lvlText w:val="%1.%2"/>
      <w:lvlJc w:val="left"/>
      <w:pPr>
        <w:ind w:left="576" w:hanging="576"/>
      </w:pPr>
      <w:rPr>
        <w:color w:val="auto"/>
      </w:rPr>
    </w:lvl>
    <w:lvl w:ilvl="2">
      <w:start w:val="1"/>
      <w:numFmt w:val="decimal"/>
      <w:pStyle w:val="Nagwe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4A403542"/>
    <w:multiLevelType w:val="hybridMultilevel"/>
    <w:tmpl w:val="B2EC9D6C"/>
    <w:lvl w:ilvl="0" w:tplc="0415000F">
      <w:start w:val="1"/>
      <w:numFmt w:val="decimal"/>
      <w:lvlText w:val="%1."/>
      <w:lvlJc w:val="left"/>
      <w:pPr>
        <w:ind w:left="6171"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C5F2319"/>
    <w:multiLevelType w:val="hybridMultilevel"/>
    <w:tmpl w:val="5A62BB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D255284"/>
    <w:multiLevelType w:val="hybridMultilevel"/>
    <w:tmpl w:val="A2F88B40"/>
    <w:lvl w:ilvl="0" w:tplc="D598B1C4">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F9846B7"/>
    <w:multiLevelType w:val="hybridMultilevel"/>
    <w:tmpl w:val="28384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2CE6175"/>
    <w:multiLevelType w:val="hybridMultilevel"/>
    <w:tmpl w:val="E0B29BB8"/>
    <w:lvl w:ilvl="0" w:tplc="0415000F">
      <w:start w:val="1"/>
      <w:numFmt w:val="decimal"/>
      <w:lvlText w:val="%1."/>
      <w:lvlJc w:val="left"/>
      <w:pPr>
        <w:ind w:left="360" w:hanging="360"/>
      </w:pPr>
    </w:lvl>
    <w:lvl w:ilvl="1" w:tplc="04150019">
      <w:start w:val="1"/>
      <w:numFmt w:val="lowerLetter"/>
      <w:lvlText w:val="%2."/>
      <w:lvlJc w:val="left"/>
      <w:pPr>
        <w:ind w:left="628"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D926DB"/>
    <w:multiLevelType w:val="multilevel"/>
    <w:tmpl w:val="C57A7992"/>
    <w:lvl w:ilvl="0">
      <w:start w:val="1"/>
      <w:numFmt w:val="decimal"/>
      <w:lvlText w:val="%1."/>
      <w:lvlJc w:val="left"/>
      <w:pPr>
        <w:tabs>
          <w:tab w:val="num" w:pos="720"/>
        </w:tabs>
        <w:ind w:left="720" w:hanging="360"/>
      </w:pPr>
      <w:rPr>
        <w:rFonts w:hint="default"/>
        <w:b w:val="0"/>
        <w:i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left"/>
      <w:pPr>
        <w:tabs>
          <w:tab w:val="num" w:pos="2160"/>
        </w:tabs>
        <w:ind w:left="2160" w:firstLine="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firstLine="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firstLine="0"/>
      </w:pPr>
      <w:rPr>
        <w:rFonts w:cs="Times New Roman"/>
      </w:rPr>
    </w:lvl>
  </w:abstractNum>
  <w:abstractNum w:abstractNumId="37" w15:restartNumberingAfterBreak="0">
    <w:nsid w:val="58DA5E23"/>
    <w:multiLevelType w:val="multilevel"/>
    <w:tmpl w:val="E9FAE2EC"/>
    <w:lvl w:ilvl="0">
      <w:start w:val="1"/>
      <w:numFmt w:val="decimal"/>
      <w:lvlText w:val="%1."/>
      <w:lvlJc w:val="left"/>
      <w:pPr>
        <w:tabs>
          <w:tab w:val="num" w:pos="360"/>
        </w:tabs>
        <w:ind w:left="360" w:hanging="360"/>
      </w:pPr>
      <w:rPr>
        <w:rFonts w:hint="default"/>
        <w:b w:val="0"/>
        <w:bCs w:val="0"/>
        <w:i w:val="0"/>
        <w:iCs w:val="0"/>
        <w:sz w:val="22"/>
        <w:szCs w:val="22"/>
      </w:rPr>
    </w:lvl>
    <w:lvl w:ilvl="1">
      <w:start w:val="1"/>
      <w:numFmt w:val="lowerLetter"/>
      <w:lvlText w:val="%2)"/>
      <w:lvlJc w:val="left"/>
      <w:pPr>
        <w:ind w:left="1080" w:hanging="360"/>
      </w:pPr>
      <w:rPr>
        <w:rFonts w:hint="default"/>
      </w:rPr>
    </w:lvl>
    <w:lvl w:ilvl="2">
      <w:start w:val="1"/>
      <w:numFmt w:val="lowerRoman"/>
      <w:lvlText w:val="%3."/>
      <w:lvlJc w:val="left"/>
      <w:pPr>
        <w:tabs>
          <w:tab w:val="num" w:pos="1800"/>
        </w:tabs>
        <w:ind w:left="1800" w:firstLine="0"/>
      </w:pPr>
      <w:rPr>
        <w:rFonts w:ascii="Times New Roman" w:eastAsia="Times New Roman" w:hAnsi="Times New Roman" w:cs="Times New Roman"/>
        <w:b w:val="0"/>
        <w:bCs w:val="0"/>
        <w:i w:val="0"/>
        <w:iCs w:val="0"/>
        <w:sz w:val="24"/>
        <w:szCs w:val="24"/>
      </w:rPr>
    </w:lvl>
    <w:lvl w:ilvl="3">
      <w:start w:val="1"/>
      <w:numFmt w:val="decimal"/>
      <w:lvlText w:val="%4."/>
      <w:lvlJc w:val="left"/>
      <w:pPr>
        <w:tabs>
          <w:tab w:val="num" w:pos="2520"/>
        </w:tabs>
        <w:ind w:left="2520" w:hanging="360"/>
      </w:pPr>
      <w:rPr>
        <w:rFonts w:asciiTheme="minorHAnsi" w:eastAsia="Times New Roman" w:hAnsiTheme="minorHAnsi" w:cstheme="minorHAnsi" w:hint="default"/>
        <w:b w:val="0"/>
        <w:bCs w:val="0"/>
        <w:i w:val="0"/>
        <w:iCs w:val="0"/>
        <w:sz w:val="22"/>
        <w:szCs w:val="22"/>
      </w:rPr>
    </w:lvl>
    <w:lvl w:ilvl="4">
      <w:start w:val="1"/>
      <w:numFmt w:val="lowerLetter"/>
      <w:lvlText w:val="%5."/>
      <w:lvlJc w:val="left"/>
      <w:pPr>
        <w:tabs>
          <w:tab w:val="num" w:pos="3240"/>
        </w:tabs>
        <w:ind w:left="3240" w:hanging="360"/>
      </w:pPr>
      <w:rPr>
        <w:rFonts w:ascii="Times New Roman" w:eastAsia="Times New Roman" w:hAnsi="Times New Roman" w:cs="Times New Roman"/>
        <w:b w:val="0"/>
        <w:bCs w:val="0"/>
        <w:i w:val="0"/>
        <w:iCs w:val="0"/>
        <w:sz w:val="24"/>
        <w:szCs w:val="24"/>
      </w:rPr>
    </w:lvl>
    <w:lvl w:ilvl="5">
      <w:start w:val="1"/>
      <w:numFmt w:val="lowerRoman"/>
      <w:lvlText w:val="%6."/>
      <w:lvlJc w:val="left"/>
      <w:pPr>
        <w:tabs>
          <w:tab w:val="num" w:pos="3960"/>
        </w:tabs>
        <w:ind w:left="3960" w:firstLine="0"/>
      </w:pPr>
      <w:rPr>
        <w:rFonts w:ascii="Times New Roman" w:eastAsia="Times New Roman" w:hAnsi="Times New Roman" w:cs="Times New Roman"/>
        <w:b w:val="0"/>
        <w:bCs w:val="0"/>
        <w:i w:val="0"/>
        <w:iCs w:val="0"/>
        <w:sz w:val="24"/>
        <w:szCs w:val="24"/>
      </w:rPr>
    </w:lvl>
    <w:lvl w:ilvl="6">
      <w:start w:val="1"/>
      <w:numFmt w:val="decimal"/>
      <w:lvlText w:val="%7."/>
      <w:lvlJc w:val="left"/>
      <w:pPr>
        <w:tabs>
          <w:tab w:val="num" w:pos="4680"/>
        </w:tabs>
        <w:ind w:left="4680" w:hanging="360"/>
      </w:pPr>
      <w:rPr>
        <w:rFonts w:ascii="Times New Roman" w:eastAsia="Times New Roman" w:hAnsi="Times New Roman" w:cs="Times New Roman"/>
        <w:b w:val="0"/>
        <w:bCs w:val="0"/>
        <w:i w:val="0"/>
        <w:iCs w:val="0"/>
        <w:sz w:val="24"/>
        <w:szCs w:val="24"/>
      </w:rPr>
    </w:lvl>
    <w:lvl w:ilvl="7">
      <w:start w:val="1"/>
      <w:numFmt w:val="lowerLetter"/>
      <w:lvlText w:val="%8."/>
      <w:lvlJc w:val="left"/>
      <w:pPr>
        <w:tabs>
          <w:tab w:val="num" w:pos="5400"/>
        </w:tabs>
        <w:ind w:left="5400" w:hanging="360"/>
      </w:pPr>
      <w:rPr>
        <w:rFonts w:ascii="Times New Roman" w:eastAsia="Times New Roman" w:hAnsi="Times New Roman" w:cs="Times New Roman"/>
        <w:b w:val="0"/>
        <w:bCs w:val="0"/>
        <w:i w:val="0"/>
        <w:iCs w:val="0"/>
        <w:sz w:val="24"/>
        <w:szCs w:val="24"/>
      </w:rPr>
    </w:lvl>
    <w:lvl w:ilvl="8">
      <w:start w:val="1"/>
      <w:numFmt w:val="lowerRoman"/>
      <w:lvlText w:val="%9."/>
      <w:lvlJc w:val="left"/>
      <w:pPr>
        <w:tabs>
          <w:tab w:val="num" w:pos="6120"/>
        </w:tabs>
        <w:ind w:left="6120" w:firstLine="0"/>
      </w:pPr>
      <w:rPr>
        <w:rFonts w:ascii="Times New Roman" w:eastAsia="Times New Roman" w:hAnsi="Times New Roman" w:cs="Times New Roman"/>
        <w:b w:val="0"/>
        <w:bCs w:val="0"/>
        <w:i w:val="0"/>
        <w:iCs w:val="0"/>
        <w:sz w:val="24"/>
        <w:szCs w:val="24"/>
      </w:rPr>
    </w:lvl>
  </w:abstractNum>
  <w:abstractNum w:abstractNumId="38" w15:restartNumberingAfterBreak="0">
    <w:nsid w:val="5C741E31"/>
    <w:multiLevelType w:val="hybridMultilevel"/>
    <w:tmpl w:val="9BA6A498"/>
    <w:lvl w:ilvl="0" w:tplc="29809814">
      <w:start w:val="1"/>
      <w:numFmt w:val="decimal"/>
      <w:lvlText w:val="%1."/>
      <w:lvlJc w:val="left"/>
      <w:pPr>
        <w:ind w:left="705" w:hanging="70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D390E48"/>
    <w:multiLevelType w:val="hybridMultilevel"/>
    <w:tmpl w:val="DB527A7A"/>
    <w:lvl w:ilvl="0" w:tplc="6B16B686">
      <w:start w:val="1"/>
      <w:numFmt w:val="decimal"/>
      <w:lvlText w:val="%1."/>
      <w:lvlJc w:val="left"/>
      <w:pPr>
        <w:ind w:left="705" w:hanging="705"/>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5FA766D7"/>
    <w:multiLevelType w:val="hybridMultilevel"/>
    <w:tmpl w:val="1D407E32"/>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41" w15:restartNumberingAfterBreak="0">
    <w:nsid w:val="64207116"/>
    <w:multiLevelType w:val="hybridMultilevel"/>
    <w:tmpl w:val="7730C9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B2E1670"/>
    <w:multiLevelType w:val="hybridMultilevel"/>
    <w:tmpl w:val="28246C8E"/>
    <w:lvl w:ilvl="0" w:tplc="22241378">
      <w:start w:val="1"/>
      <w:numFmt w:val="lowerLetter"/>
      <w:lvlText w:val="%1)"/>
      <w:lvlJc w:val="left"/>
      <w:pPr>
        <w:ind w:left="720" w:hanging="360"/>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BB83F8E"/>
    <w:multiLevelType w:val="hybridMultilevel"/>
    <w:tmpl w:val="CF766F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C9520C"/>
    <w:multiLevelType w:val="hybridMultilevel"/>
    <w:tmpl w:val="B5D89554"/>
    <w:lvl w:ilvl="0" w:tplc="B6B6D67C">
      <w:start w:val="1"/>
      <w:numFmt w:val="lowerLetter"/>
      <w:pStyle w:val="a0"/>
      <w:lvlText w:val="%1."/>
      <w:lvlJc w:val="left"/>
      <w:pPr>
        <w:ind w:left="2582" w:hanging="360"/>
      </w:pPr>
      <w:rPr>
        <w:rFonts w:ascii="Calibri" w:hAnsi="Calibri" w:hint="default"/>
        <w:b w:val="0"/>
        <w:i w:val="0"/>
        <w:color w:val="auto"/>
        <w:sz w:val="20"/>
      </w:rPr>
    </w:lvl>
    <w:lvl w:ilvl="1" w:tplc="04150019" w:tentative="1">
      <w:start w:val="1"/>
      <w:numFmt w:val="lowerLetter"/>
      <w:lvlText w:val="%2."/>
      <w:lvlJc w:val="left"/>
      <w:pPr>
        <w:ind w:left="3302" w:hanging="360"/>
      </w:pPr>
    </w:lvl>
    <w:lvl w:ilvl="2" w:tplc="0415001B" w:tentative="1">
      <w:start w:val="1"/>
      <w:numFmt w:val="lowerRoman"/>
      <w:lvlText w:val="%3."/>
      <w:lvlJc w:val="right"/>
      <w:pPr>
        <w:ind w:left="4022" w:hanging="180"/>
      </w:pPr>
    </w:lvl>
    <w:lvl w:ilvl="3" w:tplc="0415000F" w:tentative="1">
      <w:start w:val="1"/>
      <w:numFmt w:val="decimal"/>
      <w:lvlText w:val="%4."/>
      <w:lvlJc w:val="left"/>
      <w:pPr>
        <w:ind w:left="4742" w:hanging="360"/>
      </w:pPr>
    </w:lvl>
    <w:lvl w:ilvl="4" w:tplc="04150019" w:tentative="1">
      <w:start w:val="1"/>
      <w:numFmt w:val="lowerLetter"/>
      <w:lvlText w:val="%5."/>
      <w:lvlJc w:val="left"/>
      <w:pPr>
        <w:ind w:left="5462" w:hanging="360"/>
      </w:pPr>
    </w:lvl>
    <w:lvl w:ilvl="5" w:tplc="0415001B" w:tentative="1">
      <w:start w:val="1"/>
      <w:numFmt w:val="lowerRoman"/>
      <w:lvlText w:val="%6."/>
      <w:lvlJc w:val="right"/>
      <w:pPr>
        <w:ind w:left="6182" w:hanging="180"/>
      </w:pPr>
    </w:lvl>
    <w:lvl w:ilvl="6" w:tplc="0415000F" w:tentative="1">
      <w:start w:val="1"/>
      <w:numFmt w:val="decimal"/>
      <w:lvlText w:val="%7."/>
      <w:lvlJc w:val="left"/>
      <w:pPr>
        <w:ind w:left="6902" w:hanging="360"/>
      </w:pPr>
    </w:lvl>
    <w:lvl w:ilvl="7" w:tplc="04150019" w:tentative="1">
      <w:start w:val="1"/>
      <w:numFmt w:val="lowerLetter"/>
      <w:lvlText w:val="%8."/>
      <w:lvlJc w:val="left"/>
      <w:pPr>
        <w:ind w:left="7622" w:hanging="360"/>
      </w:pPr>
    </w:lvl>
    <w:lvl w:ilvl="8" w:tplc="0415001B" w:tentative="1">
      <w:start w:val="1"/>
      <w:numFmt w:val="lowerRoman"/>
      <w:lvlText w:val="%9."/>
      <w:lvlJc w:val="right"/>
      <w:pPr>
        <w:ind w:left="8342" w:hanging="180"/>
      </w:pPr>
    </w:lvl>
  </w:abstractNum>
  <w:abstractNum w:abstractNumId="45" w15:restartNumberingAfterBreak="0">
    <w:nsid w:val="6F7B23B2"/>
    <w:multiLevelType w:val="hybridMultilevel"/>
    <w:tmpl w:val="E0B29BB8"/>
    <w:lvl w:ilvl="0" w:tplc="FFFFFFFF">
      <w:start w:val="1"/>
      <w:numFmt w:val="decimal"/>
      <w:lvlText w:val="%1."/>
      <w:lvlJc w:val="left"/>
      <w:pPr>
        <w:ind w:left="360" w:hanging="360"/>
      </w:pPr>
    </w:lvl>
    <w:lvl w:ilvl="1" w:tplc="FFFFFFFF">
      <w:start w:val="1"/>
      <w:numFmt w:val="lowerLetter"/>
      <w:lvlText w:val="%2."/>
      <w:lvlJc w:val="left"/>
      <w:pPr>
        <w:ind w:left="628" w:hanging="705"/>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701E0C26"/>
    <w:multiLevelType w:val="hybridMultilevel"/>
    <w:tmpl w:val="E55EE6D8"/>
    <w:lvl w:ilvl="0" w:tplc="8CAC36A2">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6B0DAC"/>
    <w:multiLevelType w:val="hybridMultilevel"/>
    <w:tmpl w:val="8C46E46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76D35BA7"/>
    <w:multiLevelType w:val="multilevel"/>
    <w:tmpl w:val="1494C298"/>
    <w:lvl w:ilvl="0">
      <w:start w:val="1"/>
      <w:numFmt w:val="lowerLetter"/>
      <w:lvlText w:val="%1)"/>
      <w:lvlJc w:val="left"/>
      <w:pPr>
        <w:tabs>
          <w:tab w:val="num" w:pos="720"/>
        </w:tabs>
        <w:ind w:left="720" w:hanging="360"/>
      </w:pPr>
      <w:rPr>
        <w:rFonts w:hint="default"/>
        <w:b w:val="0"/>
        <w:bCs w:val="0"/>
        <w:i w:val="0"/>
        <w:iCs w:val="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z w:val="24"/>
        <w:szCs w:val="24"/>
      </w:rPr>
    </w:lvl>
    <w:lvl w:ilvl="2">
      <w:start w:val="1"/>
      <w:numFmt w:val="lowerRoman"/>
      <w:lvlText w:val="%3."/>
      <w:lvlJc w:val="left"/>
      <w:pPr>
        <w:tabs>
          <w:tab w:val="num" w:pos="2160"/>
        </w:tabs>
        <w:ind w:left="2160" w:firstLine="0"/>
      </w:pPr>
      <w:rPr>
        <w:rFonts w:ascii="Times New Roman" w:eastAsia="Times New Roman" w:hAnsi="Times New Roman" w:cs="Times New Roman"/>
        <w:b w:val="0"/>
        <w:bCs w:val="0"/>
        <w:i w:val="0"/>
        <w:iCs w:val="0"/>
        <w:sz w:val="24"/>
        <w:szCs w:val="24"/>
      </w:rPr>
    </w:lvl>
    <w:lvl w:ilvl="3">
      <w:start w:val="1"/>
      <w:numFmt w:val="decimal"/>
      <w:lvlText w:val="%4."/>
      <w:lvlJc w:val="left"/>
      <w:pPr>
        <w:tabs>
          <w:tab w:val="num" w:pos="2880"/>
        </w:tabs>
        <w:ind w:left="2880" w:hanging="360"/>
      </w:pPr>
      <w:rPr>
        <w:rFonts w:ascii="Times New Roman" w:eastAsia="Times New Roman" w:hAnsi="Times New Roman" w:cs="Times New Roman"/>
        <w:b w:val="0"/>
        <w:bCs w:val="0"/>
        <w:i w:val="0"/>
        <w:iCs w:val="0"/>
        <w:sz w:val="24"/>
        <w:szCs w:val="24"/>
      </w:rPr>
    </w:lvl>
    <w:lvl w:ilvl="4">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z w:val="24"/>
        <w:szCs w:val="24"/>
      </w:rPr>
    </w:lvl>
    <w:lvl w:ilvl="5">
      <w:start w:val="1"/>
      <w:numFmt w:val="lowerRoman"/>
      <w:lvlText w:val="%6."/>
      <w:lvlJc w:val="left"/>
      <w:pPr>
        <w:tabs>
          <w:tab w:val="num" w:pos="4320"/>
        </w:tabs>
        <w:ind w:left="4320" w:firstLine="0"/>
      </w:pPr>
      <w:rPr>
        <w:rFonts w:ascii="Times New Roman" w:eastAsia="Times New Roman" w:hAnsi="Times New Roman" w:cs="Times New Roman"/>
        <w:b w:val="0"/>
        <w:bCs w:val="0"/>
        <w:i w:val="0"/>
        <w:iCs w:val="0"/>
        <w:sz w:val="24"/>
        <w:szCs w:val="24"/>
      </w:rPr>
    </w:lvl>
    <w:lvl w:ilvl="6">
      <w:start w:val="1"/>
      <w:numFmt w:val="decimal"/>
      <w:lvlText w:val="%7."/>
      <w:lvlJc w:val="left"/>
      <w:pPr>
        <w:tabs>
          <w:tab w:val="num" w:pos="5040"/>
        </w:tabs>
        <w:ind w:left="5040" w:hanging="360"/>
      </w:pPr>
      <w:rPr>
        <w:rFonts w:ascii="Times New Roman" w:eastAsia="Times New Roman" w:hAnsi="Times New Roman" w:cs="Times New Roman"/>
        <w:b w:val="0"/>
        <w:bCs w:val="0"/>
        <w:i w:val="0"/>
        <w:iCs w:val="0"/>
        <w:sz w:val="24"/>
        <w:szCs w:val="24"/>
      </w:rPr>
    </w:lvl>
    <w:lvl w:ilvl="7">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z w:val="24"/>
        <w:szCs w:val="24"/>
      </w:rPr>
    </w:lvl>
    <w:lvl w:ilvl="8">
      <w:start w:val="1"/>
      <w:numFmt w:val="lowerRoman"/>
      <w:lvlText w:val="%9."/>
      <w:lvlJc w:val="left"/>
      <w:pPr>
        <w:tabs>
          <w:tab w:val="num" w:pos="6480"/>
        </w:tabs>
        <w:ind w:left="6480" w:firstLine="0"/>
      </w:pPr>
      <w:rPr>
        <w:rFonts w:ascii="Times New Roman" w:eastAsia="Times New Roman" w:hAnsi="Times New Roman" w:cs="Times New Roman"/>
        <w:b w:val="0"/>
        <w:bCs w:val="0"/>
        <w:i w:val="0"/>
        <w:iCs w:val="0"/>
        <w:sz w:val="24"/>
        <w:szCs w:val="24"/>
      </w:rPr>
    </w:lvl>
  </w:abstractNum>
  <w:abstractNum w:abstractNumId="49" w15:restartNumberingAfterBreak="0">
    <w:nsid w:val="7BF95C12"/>
    <w:multiLevelType w:val="hybridMultilevel"/>
    <w:tmpl w:val="BE903E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DD53273"/>
    <w:multiLevelType w:val="hybridMultilevel"/>
    <w:tmpl w:val="383CB1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370502051">
    <w:abstractNumId w:val="35"/>
  </w:num>
  <w:num w:numId="2" w16cid:durableId="1660886413">
    <w:abstractNumId w:val="11"/>
  </w:num>
  <w:num w:numId="3" w16cid:durableId="1357734965">
    <w:abstractNumId w:val="4"/>
  </w:num>
  <w:num w:numId="4" w16cid:durableId="325207207">
    <w:abstractNumId w:val="38"/>
  </w:num>
  <w:num w:numId="5" w16cid:durableId="26373421">
    <w:abstractNumId w:val="39"/>
  </w:num>
  <w:num w:numId="6" w16cid:durableId="373968593">
    <w:abstractNumId w:val="27"/>
  </w:num>
  <w:num w:numId="7" w16cid:durableId="7969453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9333411">
    <w:abstractNumId w:val="49"/>
  </w:num>
  <w:num w:numId="9" w16cid:durableId="1476873593">
    <w:abstractNumId w:val="47"/>
  </w:num>
  <w:num w:numId="10" w16cid:durableId="1622954628">
    <w:abstractNumId w:val="40"/>
  </w:num>
  <w:num w:numId="11" w16cid:durableId="1790388890">
    <w:abstractNumId w:val="20"/>
  </w:num>
  <w:num w:numId="12" w16cid:durableId="54622676">
    <w:abstractNumId w:val="42"/>
  </w:num>
  <w:num w:numId="13" w16cid:durableId="85227070">
    <w:abstractNumId w:val="26"/>
  </w:num>
  <w:num w:numId="14" w16cid:durableId="108361073">
    <w:abstractNumId w:val="15"/>
  </w:num>
  <w:num w:numId="15" w16cid:durableId="1280726795">
    <w:abstractNumId w:val="29"/>
  </w:num>
  <w:num w:numId="16" w16cid:durableId="367338375">
    <w:abstractNumId w:val="30"/>
  </w:num>
  <w:num w:numId="17" w16cid:durableId="1005129643">
    <w:abstractNumId w:val="44"/>
  </w:num>
  <w:num w:numId="18" w16cid:durableId="1399160633">
    <w:abstractNumId w:val="12"/>
  </w:num>
  <w:num w:numId="19" w16cid:durableId="223221713">
    <w:abstractNumId w:val="18"/>
  </w:num>
  <w:num w:numId="20" w16cid:durableId="1384132837">
    <w:abstractNumId w:val="19"/>
  </w:num>
  <w:num w:numId="21" w16cid:durableId="18894409">
    <w:abstractNumId w:val="23"/>
  </w:num>
  <w:num w:numId="22" w16cid:durableId="1533348222">
    <w:abstractNumId w:val="33"/>
  </w:num>
  <w:num w:numId="23" w16cid:durableId="1345404369">
    <w:abstractNumId w:val="46"/>
  </w:num>
  <w:num w:numId="24" w16cid:durableId="770393044">
    <w:abstractNumId w:val="21"/>
  </w:num>
  <w:num w:numId="25" w16cid:durableId="1898398362">
    <w:abstractNumId w:val="45"/>
  </w:num>
  <w:num w:numId="26" w16cid:durableId="11016794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294087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66124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12935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616236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363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40258042">
    <w:abstractNumId w:val="6"/>
    <w:lvlOverride w:ilvl="0">
      <w:startOverride w:val="1"/>
    </w:lvlOverride>
  </w:num>
  <w:num w:numId="33" w16cid:durableId="407264818">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30337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51560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05255339">
    <w:abstractNumId w:val="25"/>
  </w:num>
  <w:num w:numId="37" w16cid:durableId="1520510879">
    <w:abstractNumId w:val="31"/>
  </w:num>
  <w:num w:numId="38" w16cid:durableId="1564632999">
    <w:abstractNumId w:val="22"/>
  </w:num>
  <w:num w:numId="39" w16cid:durableId="435444228">
    <w:abstractNumId w:val="9"/>
  </w:num>
  <w:num w:numId="40" w16cid:durableId="859008876">
    <w:abstractNumId w:val="41"/>
  </w:num>
  <w:num w:numId="41" w16cid:durableId="950278085">
    <w:abstractNumId w:val="16"/>
  </w:num>
  <w:num w:numId="42" w16cid:durableId="1441991136">
    <w:abstractNumId w:val="50"/>
  </w:num>
  <w:num w:numId="43" w16cid:durableId="1769231067">
    <w:abstractNumId w:val="34"/>
  </w:num>
  <w:num w:numId="44" w16cid:durableId="1080325805">
    <w:abstractNumId w:val="8"/>
  </w:num>
  <w:num w:numId="45" w16cid:durableId="1912735356">
    <w:abstractNumId w:val="28"/>
  </w:num>
  <w:num w:numId="46" w16cid:durableId="737091380">
    <w:abstractNumId w:val="3"/>
  </w:num>
  <w:num w:numId="47" w16cid:durableId="1693067065">
    <w:abstractNumId w:val="43"/>
  </w:num>
  <w:num w:numId="48" w16cid:durableId="197203570">
    <w:abstractNumId w:val="7"/>
  </w:num>
  <w:num w:numId="49" w16cid:durableId="709232402">
    <w:abstractNumId w:val="3"/>
    <w:lvlOverride w:ilvl="0">
      <w:lvl w:ilvl="0" w:tplc="04150017">
        <w:start w:val="1"/>
        <w:numFmt w:val="decimal"/>
        <w:lvlText w:val="%1."/>
        <w:lvlJc w:val="left"/>
        <w:pPr>
          <w:ind w:left="3240" w:hanging="360"/>
        </w:pPr>
        <w:rPr>
          <w:rFonts w:hint="default"/>
        </w:rPr>
      </w:lvl>
    </w:lvlOverride>
    <w:lvlOverride w:ilvl="1">
      <w:lvl w:ilvl="1" w:tplc="04150019" w:tentative="1">
        <w:start w:val="1"/>
        <w:numFmt w:val="lowerLetter"/>
        <w:lvlText w:val="%2."/>
        <w:lvlJc w:val="left"/>
        <w:pPr>
          <w:ind w:left="1440" w:hanging="360"/>
        </w:pPr>
      </w:lvl>
    </w:lvlOverride>
    <w:lvlOverride w:ilvl="2">
      <w:lvl w:ilvl="2" w:tplc="0415001B" w:tentative="1">
        <w:start w:val="1"/>
        <w:numFmt w:val="lowerRoman"/>
        <w:lvlText w:val="%3."/>
        <w:lvlJc w:val="right"/>
        <w:pPr>
          <w:ind w:left="2160" w:hanging="180"/>
        </w:pPr>
      </w:lvl>
    </w:lvlOverride>
    <w:lvlOverride w:ilvl="3">
      <w:lvl w:ilvl="3" w:tplc="0415000F">
        <w:start w:val="1"/>
        <w:numFmt w:val="decimal"/>
        <w:lvlText w:val="%4."/>
        <w:lvlJc w:val="left"/>
        <w:pPr>
          <w:ind w:left="2880" w:hanging="360"/>
        </w:pPr>
      </w:lvl>
    </w:lvlOverride>
    <w:lvlOverride w:ilvl="4">
      <w:lvl w:ilvl="4" w:tplc="04150019" w:tentative="1">
        <w:start w:val="1"/>
        <w:numFmt w:val="lowerLetter"/>
        <w:lvlText w:val="%5."/>
        <w:lvlJc w:val="left"/>
        <w:pPr>
          <w:ind w:left="3600" w:hanging="360"/>
        </w:pPr>
      </w:lvl>
    </w:lvlOverride>
    <w:lvlOverride w:ilvl="5">
      <w:lvl w:ilvl="5" w:tplc="0415001B" w:tentative="1">
        <w:start w:val="1"/>
        <w:numFmt w:val="lowerRoman"/>
        <w:lvlText w:val="%6."/>
        <w:lvlJc w:val="right"/>
        <w:pPr>
          <w:ind w:left="4320" w:hanging="180"/>
        </w:pPr>
      </w:lvl>
    </w:lvlOverride>
    <w:lvlOverride w:ilvl="6">
      <w:lvl w:ilvl="6" w:tplc="0415000F">
        <w:start w:val="1"/>
        <w:numFmt w:val="decimal"/>
        <w:lvlText w:val="%7."/>
        <w:lvlJc w:val="left"/>
        <w:pPr>
          <w:ind w:left="5040" w:hanging="360"/>
        </w:pPr>
      </w:lvl>
    </w:lvlOverride>
    <w:lvlOverride w:ilvl="7">
      <w:lvl w:ilvl="7" w:tplc="04150019" w:tentative="1">
        <w:start w:val="1"/>
        <w:numFmt w:val="lowerLetter"/>
        <w:lvlText w:val="%8."/>
        <w:lvlJc w:val="left"/>
        <w:pPr>
          <w:ind w:left="5760" w:hanging="360"/>
        </w:pPr>
      </w:lvl>
    </w:lvlOverride>
    <w:lvlOverride w:ilvl="8">
      <w:lvl w:ilvl="8" w:tplc="0415001B" w:tentative="1">
        <w:start w:val="1"/>
        <w:numFmt w:val="lowerRoman"/>
        <w:lvlText w:val="%9."/>
        <w:lvlJc w:val="right"/>
        <w:pPr>
          <w:ind w:left="6480" w:hanging="180"/>
        </w:pPr>
      </w:lvl>
    </w:lvlOverride>
  </w:num>
  <w:num w:numId="50" w16cid:durableId="815416948">
    <w:abstractNumId w:val="13"/>
  </w:num>
  <w:num w:numId="51" w16cid:durableId="800878684">
    <w:abstractNumId w:val="32"/>
  </w:num>
  <w:num w:numId="52" w16cid:durableId="1121993578">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attachedTemplate r:id="rId1"/>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A"/>
    <w:rsid w:val="00003BE9"/>
    <w:rsid w:val="000057E7"/>
    <w:rsid w:val="00014A75"/>
    <w:rsid w:val="00022BAC"/>
    <w:rsid w:val="000425B8"/>
    <w:rsid w:val="000474B2"/>
    <w:rsid w:val="00087D42"/>
    <w:rsid w:val="000A12E6"/>
    <w:rsid w:val="000C7E4C"/>
    <w:rsid w:val="000D46BB"/>
    <w:rsid w:val="0011361D"/>
    <w:rsid w:val="00136F86"/>
    <w:rsid w:val="00142A3D"/>
    <w:rsid w:val="00196B58"/>
    <w:rsid w:val="001C055B"/>
    <w:rsid w:val="001F3266"/>
    <w:rsid w:val="002076E1"/>
    <w:rsid w:val="002959D9"/>
    <w:rsid w:val="002C4A07"/>
    <w:rsid w:val="002E47A6"/>
    <w:rsid w:val="002E7668"/>
    <w:rsid w:val="0032358F"/>
    <w:rsid w:val="00330718"/>
    <w:rsid w:val="00354532"/>
    <w:rsid w:val="00373935"/>
    <w:rsid w:val="00395371"/>
    <w:rsid w:val="003A71E3"/>
    <w:rsid w:val="003C1362"/>
    <w:rsid w:val="003E3232"/>
    <w:rsid w:val="003F7EE5"/>
    <w:rsid w:val="0045635B"/>
    <w:rsid w:val="00473265"/>
    <w:rsid w:val="00477BC6"/>
    <w:rsid w:val="0048080B"/>
    <w:rsid w:val="00482C3A"/>
    <w:rsid w:val="0049379C"/>
    <w:rsid w:val="004B6964"/>
    <w:rsid w:val="004C5970"/>
    <w:rsid w:val="004F131A"/>
    <w:rsid w:val="00517EC1"/>
    <w:rsid w:val="00530A72"/>
    <w:rsid w:val="005621C1"/>
    <w:rsid w:val="00563131"/>
    <w:rsid w:val="005E5D53"/>
    <w:rsid w:val="005F05A7"/>
    <w:rsid w:val="00602ECC"/>
    <w:rsid w:val="00605EAF"/>
    <w:rsid w:val="00616F93"/>
    <w:rsid w:val="00625D66"/>
    <w:rsid w:val="006532D8"/>
    <w:rsid w:val="00661786"/>
    <w:rsid w:val="00673DCE"/>
    <w:rsid w:val="00684DDC"/>
    <w:rsid w:val="00687F30"/>
    <w:rsid w:val="006A2F6B"/>
    <w:rsid w:val="006A7E8E"/>
    <w:rsid w:val="006B341D"/>
    <w:rsid w:val="00746FD6"/>
    <w:rsid w:val="0076677D"/>
    <w:rsid w:val="00770F70"/>
    <w:rsid w:val="0077667C"/>
    <w:rsid w:val="007B7AF5"/>
    <w:rsid w:val="007D7098"/>
    <w:rsid w:val="007E6963"/>
    <w:rsid w:val="007E69CF"/>
    <w:rsid w:val="007E7B77"/>
    <w:rsid w:val="007F3946"/>
    <w:rsid w:val="00833614"/>
    <w:rsid w:val="00851BC2"/>
    <w:rsid w:val="0087203C"/>
    <w:rsid w:val="008777F1"/>
    <w:rsid w:val="008A414D"/>
    <w:rsid w:val="008B2089"/>
    <w:rsid w:val="008C7067"/>
    <w:rsid w:val="008C75DB"/>
    <w:rsid w:val="008D0948"/>
    <w:rsid w:val="008F4678"/>
    <w:rsid w:val="00903DBF"/>
    <w:rsid w:val="00910A54"/>
    <w:rsid w:val="009D38BB"/>
    <w:rsid w:val="00A04174"/>
    <w:rsid w:val="00A12790"/>
    <w:rsid w:val="00A25CDA"/>
    <w:rsid w:val="00A34A07"/>
    <w:rsid w:val="00A472D1"/>
    <w:rsid w:val="00A8074A"/>
    <w:rsid w:val="00A80986"/>
    <w:rsid w:val="00AA4209"/>
    <w:rsid w:val="00AC3DE0"/>
    <w:rsid w:val="00AC6780"/>
    <w:rsid w:val="00AF0BFE"/>
    <w:rsid w:val="00B0680A"/>
    <w:rsid w:val="00B127B1"/>
    <w:rsid w:val="00B22D05"/>
    <w:rsid w:val="00B4361A"/>
    <w:rsid w:val="00B7052E"/>
    <w:rsid w:val="00B82357"/>
    <w:rsid w:val="00B925AC"/>
    <w:rsid w:val="00BC4B81"/>
    <w:rsid w:val="00BE2420"/>
    <w:rsid w:val="00C231BD"/>
    <w:rsid w:val="00C25CE2"/>
    <w:rsid w:val="00C3137B"/>
    <w:rsid w:val="00C315A6"/>
    <w:rsid w:val="00C4751C"/>
    <w:rsid w:val="00C47798"/>
    <w:rsid w:val="00CB5ED3"/>
    <w:rsid w:val="00CC183F"/>
    <w:rsid w:val="00D13E6D"/>
    <w:rsid w:val="00D241C0"/>
    <w:rsid w:val="00D26D0C"/>
    <w:rsid w:val="00D77266"/>
    <w:rsid w:val="00DB1310"/>
    <w:rsid w:val="00DE2256"/>
    <w:rsid w:val="00DE527E"/>
    <w:rsid w:val="00DE6C1C"/>
    <w:rsid w:val="00E01FA3"/>
    <w:rsid w:val="00E03DE9"/>
    <w:rsid w:val="00E31FAC"/>
    <w:rsid w:val="00E32833"/>
    <w:rsid w:val="00E34D4B"/>
    <w:rsid w:val="00E45D4A"/>
    <w:rsid w:val="00E64B86"/>
    <w:rsid w:val="00E64FD4"/>
    <w:rsid w:val="00E942D0"/>
    <w:rsid w:val="00EA10F1"/>
    <w:rsid w:val="00EA5147"/>
    <w:rsid w:val="00EB2974"/>
    <w:rsid w:val="00EC45CD"/>
    <w:rsid w:val="00ED1EE1"/>
    <w:rsid w:val="00EF4478"/>
    <w:rsid w:val="00EF5CAB"/>
    <w:rsid w:val="00F15054"/>
    <w:rsid w:val="00F1697E"/>
    <w:rsid w:val="00F22F7E"/>
    <w:rsid w:val="00F35DB6"/>
    <w:rsid w:val="00F65311"/>
    <w:rsid w:val="00FE5CFB"/>
    <w:rsid w:val="00FF00D7"/>
    <w:rsid w:val="00FF7A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306A234F"/>
  <w15:chartTrackingRefBased/>
  <w15:docId w15:val="{4735F2D6-C386-4A4E-9C57-2255E4BA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5CDA"/>
    <w:pPr>
      <w:spacing w:after="160" w:line="259" w:lineRule="auto"/>
    </w:pPr>
    <w:rPr>
      <w:sz w:val="22"/>
      <w:szCs w:val="22"/>
      <w:lang w:eastAsia="en-US"/>
    </w:rPr>
  </w:style>
  <w:style w:type="paragraph" w:styleId="Nagwek1">
    <w:name w:val="heading 1"/>
    <w:aliases w:val="TEKST ZAZNACZONY"/>
    <w:basedOn w:val="Normalny"/>
    <w:next w:val="Normalny"/>
    <w:link w:val="Nagwek1Znak"/>
    <w:uiPriority w:val="9"/>
    <w:qFormat/>
    <w:rsid w:val="00A25CDA"/>
    <w:pPr>
      <w:keepNext/>
      <w:keepLines/>
      <w:pBdr>
        <w:top w:val="nil"/>
        <w:left w:val="nil"/>
        <w:bottom w:val="nil"/>
        <w:right w:val="nil"/>
        <w:between w:val="nil"/>
      </w:pBdr>
      <w:spacing w:before="240" w:after="0" w:line="240" w:lineRule="auto"/>
      <w:outlineLvl w:val="0"/>
    </w:pPr>
    <w:rPr>
      <w:rFonts w:ascii="Calibri Light" w:eastAsia="Times New Roman" w:hAnsi="Calibri Light"/>
      <w:color w:val="2F5496"/>
      <w:sz w:val="32"/>
      <w:szCs w:val="32"/>
      <w:lang w:eastAsia="pl-PL"/>
    </w:rPr>
  </w:style>
  <w:style w:type="paragraph" w:styleId="Nagwek2">
    <w:name w:val="heading 2"/>
    <w:basedOn w:val="Normalny"/>
    <w:next w:val="Normalny"/>
    <w:link w:val="Nagwek2Znak"/>
    <w:uiPriority w:val="9"/>
    <w:unhideWhenUsed/>
    <w:qFormat/>
    <w:rsid w:val="00A25CDA"/>
    <w:pPr>
      <w:keepNext/>
      <w:keepLines/>
      <w:spacing w:before="40" w:after="0"/>
      <w:outlineLvl w:val="1"/>
    </w:pPr>
    <w:rPr>
      <w:rFonts w:ascii="Calibri Light" w:eastAsia="Times New Roman" w:hAnsi="Calibri Light"/>
      <w:color w:val="2F5496"/>
      <w:sz w:val="26"/>
      <w:szCs w:val="26"/>
    </w:rPr>
  </w:style>
  <w:style w:type="paragraph" w:styleId="Nagwek3">
    <w:name w:val="heading 3"/>
    <w:basedOn w:val="Normalny"/>
    <w:next w:val="Normalny"/>
    <w:link w:val="Nagwek3Znak"/>
    <w:uiPriority w:val="9"/>
    <w:qFormat/>
    <w:rsid w:val="00A25CDA"/>
    <w:pPr>
      <w:numPr>
        <w:ilvl w:val="2"/>
        <w:numId w:val="16"/>
      </w:numPr>
      <w:pBdr>
        <w:top w:val="single" w:sz="6" w:space="2" w:color="4F81BD"/>
        <w:left w:val="single" w:sz="6" w:space="2" w:color="4F81BD"/>
      </w:pBdr>
      <w:spacing w:before="300" w:after="200" w:line="276" w:lineRule="auto"/>
      <w:jc w:val="both"/>
      <w:outlineLvl w:val="2"/>
    </w:pPr>
    <w:rPr>
      <w:rFonts w:eastAsia="Times New Roman"/>
      <w:caps/>
      <w:color w:val="243F60"/>
      <w:spacing w:val="15"/>
      <w:lang w:bidi="en-US"/>
    </w:rPr>
  </w:style>
  <w:style w:type="paragraph" w:styleId="Nagwek4">
    <w:name w:val="heading 4"/>
    <w:basedOn w:val="Normalny"/>
    <w:next w:val="Normalny"/>
    <w:link w:val="Nagwek4Znak"/>
    <w:uiPriority w:val="9"/>
    <w:qFormat/>
    <w:rsid w:val="00A25CDA"/>
    <w:pPr>
      <w:pBdr>
        <w:top w:val="dotted" w:sz="6" w:space="2" w:color="4F81BD"/>
        <w:left w:val="dotted" w:sz="6" w:space="2" w:color="4F81BD"/>
      </w:pBdr>
      <w:spacing w:before="300" w:after="0" w:line="276" w:lineRule="auto"/>
      <w:jc w:val="both"/>
      <w:outlineLvl w:val="3"/>
    </w:pPr>
    <w:rPr>
      <w:rFonts w:eastAsia="Times New Roman"/>
      <w:caps/>
      <w:color w:val="365F91"/>
      <w:spacing w:val="10"/>
      <w:lang w:val="en-US" w:bidi="en-US"/>
    </w:rPr>
  </w:style>
  <w:style w:type="paragraph" w:styleId="Nagwek5">
    <w:name w:val="heading 5"/>
    <w:basedOn w:val="Normalny"/>
    <w:next w:val="Normalny"/>
    <w:link w:val="Nagwek5Znak"/>
    <w:uiPriority w:val="9"/>
    <w:qFormat/>
    <w:rsid w:val="00A25CDA"/>
    <w:pPr>
      <w:pBdr>
        <w:bottom w:val="single" w:sz="6" w:space="1" w:color="4F81BD"/>
      </w:pBdr>
      <w:spacing w:before="300" w:after="0" w:line="276" w:lineRule="auto"/>
      <w:jc w:val="both"/>
      <w:outlineLvl w:val="4"/>
    </w:pPr>
    <w:rPr>
      <w:rFonts w:eastAsia="Times New Roman"/>
      <w:caps/>
      <w:color w:val="365F91"/>
      <w:spacing w:val="10"/>
      <w:lang w:val="en-US" w:bidi="en-US"/>
    </w:rPr>
  </w:style>
  <w:style w:type="paragraph" w:styleId="Nagwek6">
    <w:name w:val="heading 6"/>
    <w:basedOn w:val="Normalny"/>
    <w:next w:val="Normalny"/>
    <w:link w:val="Nagwek6Znak"/>
    <w:uiPriority w:val="9"/>
    <w:qFormat/>
    <w:rsid w:val="00A25CDA"/>
    <w:pPr>
      <w:pBdr>
        <w:bottom w:val="dotted" w:sz="6" w:space="1" w:color="4F81BD"/>
      </w:pBdr>
      <w:spacing w:before="300" w:after="0" w:line="276" w:lineRule="auto"/>
      <w:jc w:val="both"/>
      <w:outlineLvl w:val="5"/>
    </w:pPr>
    <w:rPr>
      <w:rFonts w:eastAsia="Times New Roman"/>
      <w:caps/>
      <w:color w:val="365F91"/>
      <w:spacing w:val="10"/>
      <w:lang w:val="en-US" w:bidi="en-US"/>
    </w:rPr>
  </w:style>
  <w:style w:type="paragraph" w:styleId="Nagwek7">
    <w:name w:val="heading 7"/>
    <w:basedOn w:val="Normalny"/>
    <w:next w:val="Normalny"/>
    <w:link w:val="Nagwek7Znak"/>
    <w:uiPriority w:val="9"/>
    <w:qFormat/>
    <w:rsid w:val="00A25CDA"/>
    <w:pPr>
      <w:spacing w:before="300" w:after="0" w:line="276" w:lineRule="auto"/>
      <w:jc w:val="both"/>
      <w:outlineLvl w:val="6"/>
    </w:pPr>
    <w:rPr>
      <w:rFonts w:eastAsia="Times New Roman"/>
      <w:caps/>
      <w:color w:val="365F91"/>
      <w:spacing w:val="10"/>
      <w:lang w:val="en-US" w:bidi="en-US"/>
    </w:rPr>
  </w:style>
  <w:style w:type="paragraph" w:styleId="Nagwek8">
    <w:name w:val="heading 8"/>
    <w:basedOn w:val="Normalny"/>
    <w:next w:val="Normalny"/>
    <w:link w:val="Nagwek8Znak"/>
    <w:uiPriority w:val="9"/>
    <w:qFormat/>
    <w:rsid w:val="00A25CDA"/>
    <w:pPr>
      <w:spacing w:before="300" w:after="0" w:line="276" w:lineRule="auto"/>
      <w:jc w:val="both"/>
      <w:outlineLvl w:val="7"/>
    </w:pPr>
    <w:rPr>
      <w:rFonts w:eastAsia="Times New Roman"/>
      <w:caps/>
      <w:spacing w:val="10"/>
      <w:sz w:val="18"/>
      <w:szCs w:val="18"/>
      <w:lang w:val="en-US" w:bidi="en-US"/>
    </w:rPr>
  </w:style>
  <w:style w:type="paragraph" w:styleId="Nagwek9">
    <w:name w:val="heading 9"/>
    <w:basedOn w:val="Normalny"/>
    <w:next w:val="Normalny"/>
    <w:link w:val="Nagwek9Znak"/>
    <w:uiPriority w:val="9"/>
    <w:qFormat/>
    <w:rsid w:val="00A25CDA"/>
    <w:pPr>
      <w:spacing w:before="300" w:after="0" w:line="276" w:lineRule="auto"/>
      <w:jc w:val="both"/>
      <w:outlineLvl w:val="8"/>
    </w:pPr>
    <w:rPr>
      <w:rFonts w:eastAsia="Times New Roman"/>
      <w:i/>
      <w:caps/>
      <w:spacing w:val="10"/>
      <w:sz w:val="18"/>
      <w:szCs w:val="18"/>
      <w:lang w:val="en-US" w:bidi="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10F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10F1"/>
  </w:style>
  <w:style w:type="paragraph" w:styleId="Stopka">
    <w:name w:val="footer"/>
    <w:basedOn w:val="Normalny"/>
    <w:link w:val="StopkaZnak"/>
    <w:unhideWhenUsed/>
    <w:rsid w:val="00EA10F1"/>
    <w:pPr>
      <w:tabs>
        <w:tab w:val="center" w:pos="4536"/>
        <w:tab w:val="right" w:pos="9072"/>
      </w:tabs>
      <w:spacing w:after="0" w:line="240" w:lineRule="auto"/>
    </w:pPr>
  </w:style>
  <w:style w:type="character" w:customStyle="1" w:styleId="StopkaZnak">
    <w:name w:val="Stopka Znak"/>
    <w:basedOn w:val="Domylnaczcionkaakapitu"/>
    <w:link w:val="Stopka"/>
    <w:qFormat/>
    <w:rsid w:val="00EA10F1"/>
  </w:style>
  <w:style w:type="character" w:customStyle="1" w:styleId="Nagwek1Znak">
    <w:name w:val="Nagłówek 1 Znak"/>
    <w:aliases w:val="TEKST ZAZNACZONY Znak"/>
    <w:basedOn w:val="Domylnaczcionkaakapitu"/>
    <w:link w:val="Nagwek1"/>
    <w:uiPriority w:val="9"/>
    <w:rsid w:val="00A25CDA"/>
    <w:rPr>
      <w:rFonts w:ascii="Calibri Light" w:eastAsia="Times New Roman" w:hAnsi="Calibri Light"/>
      <w:color w:val="2F5496"/>
      <w:sz w:val="32"/>
      <w:szCs w:val="32"/>
    </w:rPr>
  </w:style>
  <w:style w:type="character" w:customStyle="1" w:styleId="Nagwek2Znak">
    <w:name w:val="Nagłówek 2 Znak"/>
    <w:basedOn w:val="Domylnaczcionkaakapitu"/>
    <w:link w:val="Nagwek2"/>
    <w:uiPriority w:val="9"/>
    <w:rsid w:val="00A25CDA"/>
    <w:rPr>
      <w:rFonts w:ascii="Calibri Light" w:eastAsia="Times New Roman" w:hAnsi="Calibri Light"/>
      <w:color w:val="2F5496"/>
      <w:sz w:val="26"/>
      <w:szCs w:val="26"/>
      <w:lang w:eastAsia="en-US"/>
    </w:rPr>
  </w:style>
  <w:style w:type="character" w:customStyle="1" w:styleId="Nagwek3Znak">
    <w:name w:val="Nagłówek 3 Znak"/>
    <w:basedOn w:val="Domylnaczcionkaakapitu"/>
    <w:link w:val="Nagwek3"/>
    <w:uiPriority w:val="9"/>
    <w:rsid w:val="00A25CDA"/>
    <w:rPr>
      <w:rFonts w:eastAsia="Times New Roman"/>
      <w:caps/>
      <w:color w:val="243F60"/>
      <w:spacing w:val="15"/>
      <w:sz w:val="22"/>
      <w:szCs w:val="22"/>
      <w:lang w:eastAsia="en-US" w:bidi="en-US"/>
    </w:rPr>
  </w:style>
  <w:style w:type="character" w:customStyle="1" w:styleId="Nagwek4Znak">
    <w:name w:val="Nagłówek 4 Znak"/>
    <w:basedOn w:val="Domylnaczcionkaakapitu"/>
    <w:link w:val="Nagwek4"/>
    <w:uiPriority w:val="9"/>
    <w:rsid w:val="00A25CDA"/>
    <w:rPr>
      <w:rFonts w:eastAsia="Times New Roman"/>
      <w:caps/>
      <w:color w:val="365F91"/>
      <w:spacing w:val="10"/>
      <w:sz w:val="22"/>
      <w:szCs w:val="22"/>
      <w:lang w:val="en-US" w:eastAsia="en-US" w:bidi="en-US"/>
    </w:rPr>
  </w:style>
  <w:style w:type="character" w:customStyle="1" w:styleId="Nagwek5Znak">
    <w:name w:val="Nagłówek 5 Znak"/>
    <w:basedOn w:val="Domylnaczcionkaakapitu"/>
    <w:link w:val="Nagwek5"/>
    <w:uiPriority w:val="9"/>
    <w:rsid w:val="00A25CDA"/>
    <w:rPr>
      <w:rFonts w:eastAsia="Times New Roman"/>
      <w:caps/>
      <w:color w:val="365F91"/>
      <w:spacing w:val="10"/>
      <w:sz w:val="22"/>
      <w:szCs w:val="22"/>
      <w:lang w:val="en-US" w:eastAsia="en-US" w:bidi="en-US"/>
    </w:rPr>
  </w:style>
  <w:style w:type="character" w:customStyle="1" w:styleId="Nagwek6Znak">
    <w:name w:val="Nagłówek 6 Znak"/>
    <w:basedOn w:val="Domylnaczcionkaakapitu"/>
    <w:link w:val="Nagwek6"/>
    <w:uiPriority w:val="9"/>
    <w:rsid w:val="00A25CDA"/>
    <w:rPr>
      <w:rFonts w:eastAsia="Times New Roman"/>
      <w:caps/>
      <w:color w:val="365F91"/>
      <w:spacing w:val="10"/>
      <w:sz w:val="22"/>
      <w:szCs w:val="22"/>
      <w:lang w:val="en-US" w:eastAsia="en-US" w:bidi="en-US"/>
    </w:rPr>
  </w:style>
  <w:style w:type="character" w:customStyle="1" w:styleId="Nagwek7Znak">
    <w:name w:val="Nagłówek 7 Znak"/>
    <w:basedOn w:val="Domylnaczcionkaakapitu"/>
    <w:link w:val="Nagwek7"/>
    <w:uiPriority w:val="9"/>
    <w:rsid w:val="00A25CDA"/>
    <w:rPr>
      <w:rFonts w:eastAsia="Times New Roman"/>
      <w:caps/>
      <w:color w:val="365F91"/>
      <w:spacing w:val="10"/>
      <w:sz w:val="22"/>
      <w:szCs w:val="22"/>
      <w:lang w:val="en-US" w:eastAsia="en-US" w:bidi="en-US"/>
    </w:rPr>
  </w:style>
  <w:style w:type="character" w:customStyle="1" w:styleId="Nagwek8Znak">
    <w:name w:val="Nagłówek 8 Znak"/>
    <w:basedOn w:val="Domylnaczcionkaakapitu"/>
    <w:link w:val="Nagwek8"/>
    <w:uiPriority w:val="9"/>
    <w:rsid w:val="00A25CDA"/>
    <w:rPr>
      <w:rFonts w:eastAsia="Times New Roman"/>
      <w:caps/>
      <w:spacing w:val="10"/>
      <w:sz w:val="18"/>
      <w:szCs w:val="18"/>
      <w:lang w:val="en-US" w:eastAsia="en-US" w:bidi="en-US"/>
    </w:rPr>
  </w:style>
  <w:style w:type="character" w:customStyle="1" w:styleId="Nagwek9Znak">
    <w:name w:val="Nagłówek 9 Znak"/>
    <w:basedOn w:val="Domylnaczcionkaakapitu"/>
    <w:link w:val="Nagwek9"/>
    <w:uiPriority w:val="9"/>
    <w:rsid w:val="00A25CDA"/>
    <w:rPr>
      <w:rFonts w:eastAsia="Times New Roman"/>
      <w:i/>
      <w:caps/>
      <w:spacing w:val="10"/>
      <w:sz w:val="18"/>
      <w:szCs w:val="18"/>
      <w:lang w:val="en-US" w:eastAsia="en-US" w:bidi="en-US"/>
    </w:rPr>
  </w:style>
  <w:style w:type="paragraph" w:styleId="Akapitzlist">
    <w:name w:val="List Paragraph"/>
    <w:aliases w:val="Akapit z listą BS,Akapit z listą3,Akapit z listą31,Akapit z listą2,CW_Lista,Wypunktowanie,L1,Bullet Number,List Paragraph1,lp1,List Paragraph2,ISCG Numerowanie,lp11,List Paragraph11,Use Case List Paragraph,Body MS Bullet,Podsis rysunku"/>
    <w:basedOn w:val="Normalny"/>
    <w:link w:val="AkapitzlistZnak"/>
    <w:uiPriority w:val="34"/>
    <w:qFormat/>
    <w:rsid w:val="00A25CDA"/>
    <w:pPr>
      <w:ind w:left="720"/>
      <w:contextualSpacing/>
    </w:pPr>
  </w:style>
  <w:style w:type="table" w:styleId="Tabela-Siatka">
    <w:name w:val="Table Grid"/>
    <w:basedOn w:val="Standardowy"/>
    <w:uiPriority w:val="59"/>
    <w:rsid w:val="00A25C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kapit z listą BS Znak,Akapit z listą3 Znak,Akapit z listą31 Znak,Akapit z listą2 Znak,CW_Lista Znak,Wypunktowanie Znak,L1 Znak,Bullet Number Znak,List Paragraph1 Znak,lp1 Znak,List Paragraph2 Znak,ISCG Numerowanie Znak,lp11 Znak"/>
    <w:link w:val="Akapitzlist"/>
    <w:uiPriority w:val="34"/>
    <w:qFormat/>
    <w:locked/>
    <w:rsid w:val="00A25CDA"/>
    <w:rPr>
      <w:sz w:val="22"/>
      <w:szCs w:val="22"/>
      <w:lang w:eastAsia="en-US"/>
    </w:rPr>
  </w:style>
  <w:style w:type="character" w:styleId="Pogrubienie">
    <w:name w:val="Strong"/>
    <w:uiPriority w:val="22"/>
    <w:qFormat/>
    <w:rsid w:val="00A25CDA"/>
    <w:rPr>
      <w:b/>
      <w:bCs/>
    </w:rPr>
  </w:style>
  <w:style w:type="paragraph" w:styleId="Tytu">
    <w:name w:val="Title"/>
    <w:basedOn w:val="Normalny"/>
    <w:next w:val="Normalny"/>
    <w:link w:val="TytuZnak"/>
    <w:uiPriority w:val="10"/>
    <w:qFormat/>
    <w:rsid w:val="00A25CDA"/>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A25CDA"/>
    <w:rPr>
      <w:rFonts w:ascii="Calibri Light" w:eastAsia="Times New Roman" w:hAnsi="Calibri Light"/>
      <w:spacing w:val="-10"/>
      <w:kern w:val="28"/>
      <w:sz w:val="56"/>
      <w:szCs w:val="56"/>
      <w:lang w:eastAsia="en-US"/>
    </w:rPr>
  </w:style>
  <w:style w:type="paragraph" w:styleId="Tekstprzypisudolnego">
    <w:name w:val="footnote text"/>
    <w:basedOn w:val="Normalny"/>
    <w:link w:val="TekstprzypisudolnegoZnak"/>
    <w:uiPriority w:val="99"/>
    <w:semiHidden/>
    <w:unhideWhenUsed/>
    <w:rsid w:val="00A25CDA"/>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A25CDA"/>
    <w:rPr>
      <w:rFonts w:ascii="Times New Roman" w:eastAsia="Times New Roman" w:hAnsi="Times New Roman"/>
    </w:rPr>
  </w:style>
  <w:style w:type="character" w:styleId="Odwoanieprzypisudolnego">
    <w:name w:val="footnote reference"/>
    <w:uiPriority w:val="99"/>
    <w:semiHidden/>
    <w:unhideWhenUsed/>
    <w:rsid w:val="00A25CDA"/>
    <w:rPr>
      <w:vertAlign w:val="superscript"/>
    </w:rPr>
  </w:style>
  <w:style w:type="paragraph" w:styleId="Tekstdymka">
    <w:name w:val="Balloon Text"/>
    <w:basedOn w:val="Normalny"/>
    <w:link w:val="TekstdymkaZnak"/>
    <w:uiPriority w:val="99"/>
    <w:semiHidden/>
    <w:unhideWhenUsed/>
    <w:rsid w:val="00A25CD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25CDA"/>
    <w:rPr>
      <w:rFonts w:ascii="Segoe UI" w:hAnsi="Segoe UI" w:cs="Segoe UI"/>
      <w:sz w:val="18"/>
      <w:szCs w:val="18"/>
      <w:lang w:eastAsia="en-US"/>
    </w:rPr>
  </w:style>
  <w:style w:type="character" w:styleId="Numerstrony">
    <w:name w:val="page number"/>
    <w:basedOn w:val="Domylnaczcionkaakapitu"/>
    <w:uiPriority w:val="99"/>
    <w:semiHidden/>
    <w:unhideWhenUsed/>
    <w:rsid w:val="00A25CDA"/>
  </w:style>
  <w:style w:type="character" w:customStyle="1" w:styleId="Nagwek10">
    <w:name w:val="Nagłówek #1_"/>
    <w:link w:val="Nagwek11"/>
    <w:rsid w:val="00A25CDA"/>
    <w:rPr>
      <w:rFonts w:ascii="Garamond" w:eastAsia="Garamond" w:hAnsi="Garamond" w:cs="Garamond"/>
      <w:b/>
      <w:bCs/>
      <w:shd w:val="clear" w:color="auto" w:fill="FFFFFF"/>
    </w:rPr>
  </w:style>
  <w:style w:type="paragraph" w:customStyle="1" w:styleId="Nagwek11">
    <w:name w:val="Nagłówek #1"/>
    <w:basedOn w:val="Normalny"/>
    <w:link w:val="Nagwek10"/>
    <w:rsid w:val="00A25CDA"/>
    <w:pPr>
      <w:widowControl w:val="0"/>
      <w:shd w:val="clear" w:color="auto" w:fill="FFFFFF"/>
      <w:spacing w:after="0" w:line="240" w:lineRule="auto"/>
      <w:ind w:firstLine="700"/>
      <w:outlineLvl w:val="0"/>
    </w:pPr>
    <w:rPr>
      <w:rFonts w:ascii="Garamond" w:eastAsia="Garamond" w:hAnsi="Garamond" w:cs="Garamond"/>
      <w:b/>
      <w:bCs/>
      <w:sz w:val="20"/>
      <w:szCs w:val="20"/>
      <w:lang w:eastAsia="pl-PL"/>
    </w:rPr>
  </w:style>
  <w:style w:type="table" w:customStyle="1" w:styleId="eXant">
    <w:name w:val="eXant"/>
    <w:basedOn w:val="Standardowy"/>
    <w:rsid w:val="00A25CDA"/>
    <w:rPr>
      <w:rFonts w:eastAsia="Times New Roman"/>
    </w:rPr>
    <w:tblPr>
      <w:tblBorders>
        <w:top w:val="dotted" w:sz="6" w:space="0" w:color="auto"/>
        <w:bottom w:val="dotted" w:sz="6" w:space="0" w:color="auto"/>
        <w:insideH w:val="dotted" w:sz="6" w:space="0" w:color="auto"/>
        <w:insideV w:val="dotted" w:sz="6" w:space="0" w:color="auto"/>
      </w:tblBorders>
    </w:tblPr>
    <w:tcPr>
      <w:vAlign w:val="center"/>
    </w:tcPr>
  </w:style>
  <w:style w:type="paragraph" w:customStyle="1" w:styleId="a0">
    <w:name w:val="a."/>
    <w:basedOn w:val="Normalny"/>
    <w:link w:val="aZnak"/>
    <w:autoRedefine/>
    <w:rsid w:val="00A25CDA"/>
    <w:pPr>
      <w:numPr>
        <w:numId w:val="17"/>
      </w:numPr>
      <w:tabs>
        <w:tab w:val="left" w:pos="1021"/>
      </w:tabs>
      <w:spacing w:before="200" w:after="200" w:line="276" w:lineRule="auto"/>
    </w:pPr>
    <w:rPr>
      <w:rFonts w:eastAsia="Times New Roman"/>
      <w:sz w:val="20"/>
      <w:szCs w:val="24"/>
      <w:lang w:eastAsia="ar-SA" w:bidi="en-US"/>
    </w:rPr>
  </w:style>
  <w:style w:type="character" w:customStyle="1" w:styleId="aZnak">
    <w:name w:val="a. Znak"/>
    <w:link w:val="a0"/>
    <w:rsid w:val="00A25CDA"/>
    <w:rPr>
      <w:rFonts w:eastAsia="Times New Roman"/>
      <w:szCs w:val="24"/>
      <w:lang w:eastAsia="ar-SA" w:bidi="en-US"/>
    </w:rPr>
  </w:style>
  <w:style w:type="paragraph" w:styleId="Legenda">
    <w:name w:val="caption"/>
    <w:basedOn w:val="Normalny"/>
    <w:next w:val="Normalny"/>
    <w:uiPriority w:val="35"/>
    <w:qFormat/>
    <w:rsid w:val="00A25CDA"/>
    <w:pPr>
      <w:spacing w:before="200" w:after="200" w:line="276" w:lineRule="auto"/>
      <w:jc w:val="both"/>
    </w:pPr>
    <w:rPr>
      <w:rFonts w:eastAsia="Times New Roman"/>
      <w:b/>
      <w:bCs/>
      <w:color w:val="365F91"/>
      <w:sz w:val="16"/>
      <w:szCs w:val="16"/>
      <w:lang w:bidi="en-US"/>
    </w:rPr>
  </w:style>
  <w:style w:type="paragraph" w:styleId="Bezodstpw">
    <w:name w:val="No Spacing"/>
    <w:basedOn w:val="Normalny"/>
    <w:link w:val="BezodstpwZnak"/>
    <w:uiPriority w:val="1"/>
    <w:qFormat/>
    <w:rsid w:val="00A25CDA"/>
    <w:pPr>
      <w:spacing w:after="0" w:line="240" w:lineRule="auto"/>
      <w:jc w:val="both"/>
    </w:pPr>
    <w:rPr>
      <w:rFonts w:eastAsia="Times New Roman"/>
      <w:sz w:val="20"/>
      <w:szCs w:val="20"/>
      <w:lang w:val="en-US" w:bidi="en-US"/>
    </w:rPr>
  </w:style>
  <w:style w:type="character" w:customStyle="1" w:styleId="BezodstpwZnak">
    <w:name w:val="Bez odstępów Znak"/>
    <w:link w:val="Bezodstpw"/>
    <w:uiPriority w:val="1"/>
    <w:rsid w:val="00A25CDA"/>
    <w:rPr>
      <w:rFonts w:eastAsia="Times New Roman"/>
      <w:lang w:val="en-US" w:eastAsia="en-US" w:bidi="en-US"/>
    </w:rPr>
  </w:style>
  <w:style w:type="paragraph" w:customStyle="1" w:styleId="11no">
    <w:name w:val="1.1 no"/>
    <w:basedOn w:val="Nagwek2"/>
    <w:link w:val="11noZnak"/>
    <w:rsid w:val="00A25CDA"/>
    <w:pPr>
      <w:keepNext w:val="0"/>
      <w:keepLines w:val="0"/>
      <w:pBdr>
        <w:bottom w:val="single" w:sz="4" w:space="1" w:color="auto"/>
      </w:pBdr>
      <w:spacing w:before="200" w:after="200" w:line="276" w:lineRule="auto"/>
      <w:ind w:left="578" w:hanging="578"/>
      <w:jc w:val="both"/>
    </w:pPr>
    <w:rPr>
      <w:rFonts w:ascii="Calibri" w:hAnsi="Calibri"/>
      <w:b/>
      <w:color w:val="auto"/>
      <w:sz w:val="32"/>
      <w:szCs w:val="24"/>
      <w:lang w:bidi="en-US"/>
    </w:rPr>
  </w:style>
  <w:style w:type="character" w:customStyle="1" w:styleId="11noZnak">
    <w:name w:val="1.1 no Znak"/>
    <w:link w:val="11no"/>
    <w:rsid w:val="00A25CDA"/>
    <w:rPr>
      <w:rFonts w:eastAsia="Times New Roman"/>
      <w:b/>
      <w:sz w:val="32"/>
      <w:szCs w:val="24"/>
      <w:lang w:eastAsia="en-US" w:bidi="en-US"/>
    </w:rPr>
  </w:style>
  <w:style w:type="paragraph" w:customStyle="1" w:styleId="11Numbering">
    <w:name w:val="1.1 Numbering"/>
    <w:basedOn w:val="Nagwek2"/>
    <w:link w:val="11NumberingZnak"/>
    <w:autoRedefine/>
    <w:rsid w:val="00A25CDA"/>
    <w:pPr>
      <w:keepLines w:val="0"/>
      <w:numPr>
        <w:numId w:val="18"/>
      </w:numPr>
      <w:tabs>
        <w:tab w:val="left" w:pos="340"/>
      </w:tabs>
      <w:spacing w:before="200" w:after="120" w:line="276" w:lineRule="auto"/>
      <w:jc w:val="both"/>
    </w:pPr>
    <w:rPr>
      <w:rFonts w:ascii="Calibri" w:hAnsi="Calibri"/>
      <w:b/>
      <w:color w:val="4F81BD"/>
      <w:sz w:val="24"/>
      <w:szCs w:val="28"/>
      <w:lang w:val="en-US" w:bidi="en-US"/>
    </w:rPr>
  </w:style>
  <w:style w:type="character" w:customStyle="1" w:styleId="11NumberingZnak">
    <w:name w:val="1.1 Numbering Znak"/>
    <w:link w:val="11Numbering"/>
    <w:rsid w:val="00A25CDA"/>
    <w:rPr>
      <w:rFonts w:eastAsia="Times New Roman"/>
      <w:b/>
      <w:color w:val="4F81BD"/>
      <w:sz w:val="24"/>
      <w:szCs w:val="28"/>
      <w:lang w:val="en-US" w:eastAsia="en-US" w:bidi="en-US"/>
    </w:rPr>
  </w:style>
  <w:style w:type="paragraph" w:customStyle="1" w:styleId="a">
    <w:name w:val="&gt;"/>
    <w:basedOn w:val="Normalny"/>
    <w:link w:val="Znak"/>
    <w:autoRedefine/>
    <w:rsid w:val="00A25CDA"/>
    <w:pPr>
      <w:numPr>
        <w:numId w:val="19"/>
      </w:numPr>
      <w:tabs>
        <w:tab w:val="left" w:pos="1304"/>
      </w:tabs>
      <w:spacing w:before="200" w:after="200" w:line="276" w:lineRule="auto"/>
      <w:jc w:val="both"/>
    </w:pPr>
    <w:rPr>
      <w:rFonts w:eastAsia="Times New Roman"/>
      <w:sz w:val="20"/>
      <w:szCs w:val="24"/>
      <w:lang w:eastAsia="ar-SA" w:bidi="en-US"/>
    </w:rPr>
  </w:style>
  <w:style w:type="character" w:customStyle="1" w:styleId="Znak">
    <w:name w:val="&gt; Znak"/>
    <w:link w:val="a"/>
    <w:rsid w:val="00A25CDA"/>
    <w:rPr>
      <w:rFonts w:eastAsia="Times New Roman"/>
      <w:szCs w:val="24"/>
      <w:lang w:eastAsia="ar-SA" w:bidi="en-US"/>
    </w:rPr>
  </w:style>
  <w:style w:type="numbering" w:customStyle="1" w:styleId="ListaeXant">
    <w:name w:val="Lista eXant"/>
    <w:rsid w:val="00A25CDA"/>
    <w:pPr>
      <w:numPr>
        <w:numId w:val="14"/>
      </w:numPr>
    </w:pPr>
  </w:style>
  <w:style w:type="paragraph" w:customStyle="1" w:styleId="Headline1">
    <w:name w:val="Headline 1"/>
    <w:basedOn w:val="Normalny"/>
    <w:link w:val="Headline1Znak"/>
    <w:rsid w:val="00A25CDA"/>
    <w:pPr>
      <w:tabs>
        <w:tab w:val="left" w:pos="2220"/>
      </w:tabs>
      <w:spacing w:before="200" w:after="200" w:line="276" w:lineRule="auto"/>
    </w:pPr>
    <w:rPr>
      <w:rFonts w:eastAsia="Times New Roman"/>
      <w:sz w:val="36"/>
      <w:szCs w:val="36"/>
      <w:lang w:val="en-US" w:bidi="en-US"/>
    </w:rPr>
  </w:style>
  <w:style w:type="character" w:customStyle="1" w:styleId="Headline1Znak">
    <w:name w:val="Headline 1 Znak"/>
    <w:link w:val="Headline1"/>
    <w:rsid w:val="00A25CDA"/>
    <w:rPr>
      <w:rFonts w:eastAsia="Times New Roman"/>
      <w:sz w:val="36"/>
      <w:szCs w:val="36"/>
      <w:lang w:val="en-US" w:eastAsia="en-US" w:bidi="en-US"/>
    </w:rPr>
  </w:style>
  <w:style w:type="paragraph" w:customStyle="1" w:styleId="Toper">
    <w:name w:val="Toper"/>
    <w:basedOn w:val="Headline1"/>
    <w:link w:val="ToperZnak"/>
    <w:rsid w:val="00A25CDA"/>
    <w:rPr>
      <w:b/>
      <w:bCs/>
      <w:color w:val="008080"/>
      <w:sz w:val="24"/>
      <w:szCs w:val="24"/>
    </w:rPr>
  </w:style>
  <w:style w:type="character" w:customStyle="1" w:styleId="ToperZnak">
    <w:name w:val="Toper Znak"/>
    <w:link w:val="Toper"/>
    <w:rsid w:val="00A25CDA"/>
    <w:rPr>
      <w:rFonts w:eastAsia="Times New Roman"/>
      <w:b/>
      <w:bCs/>
      <w:color w:val="008080"/>
      <w:sz w:val="24"/>
      <w:szCs w:val="24"/>
      <w:lang w:val="en-US" w:eastAsia="en-US" w:bidi="en-US"/>
    </w:rPr>
  </w:style>
  <w:style w:type="paragraph" w:customStyle="1" w:styleId="Title">
    <w:name w:val="Title!"/>
    <w:basedOn w:val="Normalny"/>
    <w:link w:val="TitleZnak"/>
    <w:rsid w:val="00A25CDA"/>
    <w:pPr>
      <w:framePr w:hSpace="141" w:wrap="around" w:vAnchor="page" w:hAnchor="text" w:x="-186" w:y="1966"/>
      <w:spacing w:before="200" w:after="200" w:line="276" w:lineRule="auto"/>
    </w:pPr>
    <w:rPr>
      <w:rFonts w:eastAsia="Times New Roman"/>
      <w:b/>
      <w:bCs/>
      <w:i/>
      <w:iCs/>
      <w:color w:val="59B2AE"/>
      <w:sz w:val="60"/>
      <w:szCs w:val="60"/>
      <w:lang w:val="en-GB" w:bidi="en-US"/>
    </w:rPr>
  </w:style>
  <w:style w:type="character" w:customStyle="1" w:styleId="TitleZnak">
    <w:name w:val="Title! Znak"/>
    <w:link w:val="Title"/>
    <w:rsid w:val="00A25CDA"/>
    <w:rPr>
      <w:rFonts w:eastAsia="Times New Roman"/>
      <w:b/>
      <w:bCs/>
      <w:i/>
      <w:iCs/>
      <w:color w:val="59B2AE"/>
      <w:sz w:val="60"/>
      <w:szCs w:val="60"/>
      <w:lang w:val="en-GB" w:eastAsia="en-US" w:bidi="en-US"/>
    </w:rPr>
  </w:style>
  <w:style w:type="paragraph" w:customStyle="1" w:styleId="Podtytu1">
    <w:name w:val="Podtytuł1"/>
    <w:basedOn w:val="Tytu"/>
    <w:link w:val="SubTitleZnak"/>
    <w:rsid w:val="00A25CDA"/>
    <w:pPr>
      <w:framePr w:hSpace="141" w:wrap="around" w:vAnchor="page" w:hAnchor="text" w:x="-186" w:y="1966"/>
      <w:spacing w:before="200" w:after="200" w:line="276" w:lineRule="auto"/>
      <w:contextualSpacing w:val="0"/>
    </w:pPr>
    <w:rPr>
      <w:rFonts w:ascii="Calibri" w:hAnsi="Calibri"/>
      <w:b/>
      <w:bCs/>
      <w:color w:val="464646"/>
      <w:spacing w:val="5"/>
      <w:sz w:val="36"/>
      <w:szCs w:val="36"/>
      <w:lang w:val="en-GB" w:bidi="en-US"/>
    </w:rPr>
  </w:style>
  <w:style w:type="character" w:customStyle="1" w:styleId="SubTitleZnak">
    <w:name w:val="SubTitle Znak"/>
    <w:link w:val="Podtytu1"/>
    <w:rsid w:val="00A25CDA"/>
    <w:rPr>
      <w:rFonts w:eastAsia="Times New Roman"/>
      <w:b/>
      <w:bCs/>
      <w:color w:val="464646"/>
      <w:spacing w:val="5"/>
      <w:kern w:val="28"/>
      <w:sz w:val="36"/>
      <w:szCs w:val="36"/>
      <w:lang w:val="en-GB" w:eastAsia="en-US" w:bidi="en-US"/>
    </w:rPr>
  </w:style>
  <w:style w:type="paragraph" w:customStyle="1" w:styleId="Tekstpodstawowy1">
    <w:name w:val="Tekst podstawowy1"/>
    <w:basedOn w:val="Normalny"/>
    <w:link w:val="BodyTextZnak"/>
    <w:rsid w:val="00A25CDA"/>
    <w:pPr>
      <w:spacing w:before="200" w:after="200" w:line="276" w:lineRule="auto"/>
      <w:jc w:val="both"/>
    </w:pPr>
    <w:rPr>
      <w:rFonts w:eastAsia="Times New Roman"/>
      <w:sz w:val="20"/>
      <w:szCs w:val="24"/>
      <w:lang w:bidi="en-US"/>
    </w:rPr>
  </w:style>
  <w:style w:type="character" w:customStyle="1" w:styleId="BodyTextZnak">
    <w:name w:val="Body Text Znak"/>
    <w:link w:val="Tekstpodstawowy1"/>
    <w:rsid w:val="00A25CDA"/>
    <w:rPr>
      <w:rFonts w:eastAsia="Times New Roman"/>
      <w:szCs w:val="24"/>
      <w:lang w:eastAsia="en-US" w:bidi="en-US"/>
    </w:rPr>
  </w:style>
  <w:style w:type="paragraph" w:customStyle="1" w:styleId="Headline2">
    <w:name w:val="Headline 2"/>
    <w:basedOn w:val="Normalny"/>
    <w:link w:val="Headline2Znak"/>
    <w:rsid w:val="00A25CDA"/>
    <w:pPr>
      <w:tabs>
        <w:tab w:val="left" w:pos="2220"/>
      </w:tabs>
      <w:spacing w:before="200" w:after="200" w:line="276" w:lineRule="auto"/>
    </w:pPr>
    <w:rPr>
      <w:rFonts w:eastAsia="Times New Roman"/>
      <w:sz w:val="28"/>
      <w:szCs w:val="28"/>
      <w:lang w:val="en-US" w:bidi="en-US"/>
    </w:rPr>
  </w:style>
  <w:style w:type="character" w:customStyle="1" w:styleId="Headline2Znak">
    <w:name w:val="Headline 2 Znak"/>
    <w:link w:val="Headline2"/>
    <w:rsid w:val="00A25CDA"/>
    <w:rPr>
      <w:rFonts w:eastAsia="Times New Roman"/>
      <w:sz w:val="28"/>
      <w:szCs w:val="28"/>
      <w:lang w:val="en-US" w:eastAsia="en-US" w:bidi="en-US"/>
    </w:rPr>
  </w:style>
  <w:style w:type="paragraph" w:customStyle="1" w:styleId="Headline1green">
    <w:name w:val="Headline 1 green"/>
    <w:basedOn w:val="Headline1"/>
    <w:link w:val="Headline1greenZnak"/>
    <w:rsid w:val="00A25CDA"/>
    <w:rPr>
      <w:color w:val="59B2AE"/>
    </w:rPr>
  </w:style>
  <w:style w:type="character" w:customStyle="1" w:styleId="Headline1greenZnak">
    <w:name w:val="Headline 1 green Znak"/>
    <w:link w:val="Headline1green"/>
    <w:rsid w:val="00A25CDA"/>
    <w:rPr>
      <w:rFonts w:eastAsia="Times New Roman"/>
      <w:color w:val="59B2AE"/>
      <w:sz w:val="36"/>
      <w:szCs w:val="36"/>
      <w:lang w:val="en-US" w:eastAsia="en-US" w:bidi="en-US"/>
    </w:rPr>
  </w:style>
  <w:style w:type="paragraph" w:customStyle="1" w:styleId="Headline1pink">
    <w:name w:val="Headline 1 pink"/>
    <w:basedOn w:val="Headline1"/>
    <w:link w:val="Headline1pinkZnak"/>
    <w:rsid w:val="00A25CDA"/>
    <w:rPr>
      <w:color w:val="FF99CC"/>
    </w:rPr>
  </w:style>
  <w:style w:type="character" w:customStyle="1" w:styleId="Headline1pinkZnak">
    <w:name w:val="Headline 1 pink Znak"/>
    <w:link w:val="Headline1pink"/>
    <w:rsid w:val="00A25CDA"/>
    <w:rPr>
      <w:rFonts w:eastAsia="Times New Roman"/>
      <w:color w:val="FF99CC"/>
      <w:sz w:val="36"/>
      <w:szCs w:val="36"/>
      <w:lang w:val="en-US" w:eastAsia="en-US" w:bidi="en-US"/>
    </w:rPr>
  </w:style>
  <w:style w:type="paragraph" w:customStyle="1" w:styleId="Headline2green">
    <w:name w:val="Headline 2 green"/>
    <w:basedOn w:val="Headline2"/>
    <w:link w:val="Headline2greenZnak"/>
    <w:rsid w:val="00A25CDA"/>
    <w:rPr>
      <w:color w:val="59B2AE"/>
    </w:rPr>
  </w:style>
  <w:style w:type="character" w:customStyle="1" w:styleId="Headline2greenZnak">
    <w:name w:val="Headline 2 green Znak"/>
    <w:link w:val="Headline2green"/>
    <w:rsid w:val="00A25CDA"/>
    <w:rPr>
      <w:rFonts w:eastAsia="Times New Roman"/>
      <w:color w:val="59B2AE"/>
      <w:sz w:val="28"/>
      <w:szCs w:val="28"/>
      <w:lang w:val="en-US" w:eastAsia="en-US" w:bidi="en-US"/>
    </w:rPr>
  </w:style>
  <w:style w:type="paragraph" w:customStyle="1" w:styleId="Headline2pink">
    <w:name w:val="Headline 2 pink"/>
    <w:basedOn w:val="Headline2"/>
    <w:link w:val="Headline2pinkZnak"/>
    <w:rsid w:val="00A25CDA"/>
    <w:rPr>
      <w:color w:val="FF99CC"/>
    </w:rPr>
  </w:style>
  <w:style w:type="character" w:customStyle="1" w:styleId="Headline2pinkZnak">
    <w:name w:val="Headline 2 pink Znak"/>
    <w:link w:val="Headline2pink"/>
    <w:rsid w:val="00A25CDA"/>
    <w:rPr>
      <w:rFonts w:eastAsia="Times New Roman"/>
      <w:color w:val="FF99CC"/>
      <w:sz w:val="28"/>
      <w:szCs w:val="28"/>
      <w:lang w:val="en-US" w:eastAsia="en-US" w:bidi="en-US"/>
    </w:rPr>
  </w:style>
  <w:style w:type="numbering" w:customStyle="1" w:styleId="eXant2">
    <w:name w:val="eXant2"/>
    <w:rsid w:val="00A25CDA"/>
    <w:pPr>
      <w:numPr>
        <w:numId w:val="15"/>
      </w:numPr>
    </w:pPr>
  </w:style>
  <w:style w:type="paragraph" w:customStyle="1" w:styleId="11Numbering0">
    <w:name w:val="1.1  Numbering"/>
    <w:basedOn w:val="Nagwek2"/>
    <w:link w:val="11NumberingZnak0"/>
    <w:rsid w:val="00A25CDA"/>
    <w:pPr>
      <w:keepLines w:val="0"/>
      <w:tabs>
        <w:tab w:val="left" w:pos="851"/>
      </w:tabs>
      <w:spacing w:before="120" w:after="120" w:line="276" w:lineRule="auto"/>
      <w:jc w:val="both"/>
    </w:pPr>
    <w:rPr>
      <w:rFonts w:ascii="Calibri" w:hAnsi="Calibri"/>
      <w:b/>
      <w:color w:val="4F81BD"/>
      <w:sz w:val="28"/>
      <w:szCs w:val="28"/>
      <w:lang w:val="en-US" w:bidi="en-US"/>
    </w:rPr>
  </w:style>
  <w:style w:type="character" w:customStyle="1" w:styleId="11NumberingZnak0">
    <w:name w:val="1.1  Numbering Znak"/>
    <w:link w:val="11Numbering0"/>
    <w:rsid w:val="00A25CDA"/>
    <w:rPr>
      <w:rFonts w:eastAsia="Times New Roman"/>
      <w:b/>
      <w:color w:val="4F81BD"/>
      <w:sz w:val="28"/>
      <w:szCs w:val="28"/>
      <w:lang w:val="en-US" w:eastAsia="en-US" w:bidi="en-US"/>
    </w:rPr>
  </w:style>
  <w:style w:type="paragraph" w:customStyle="1" w:styleId="spistrescinr">
    <w:name w:val="spis tresci nr"/>
    <w:basedOn w:val="Normalny"/>
    <w:link w:val="spistrescinrZnak"/>
    <w:uiPriority w:val="99"/>
    <w:rsid w:val="00A25CDA"/>
    <w:pPr>
      <w:tabs>
        <w:tab w:val="left" w:pos="340"/>
        <w:tab w:val="left" w:pos="720"/>
      </w:tabs>
      <w:autoSpaceDE w:val="0"/>
      <w:autoSpaceDN w:val="0"/>
      <w:adjustRightInd w:val="0"/>
      <w:spacing w:before="200" w:after="200" w:line="288" w:lineRule="auto"/>
      <w:jc w:val="both"/>
      <w:textAlignment w:val="center"/>
    </w:pPr>
    <w:rPr>
      <w:rFonts w:ascii="Klavika Basic Light" w:eastAsia="Times New Roman" w:hAnsi="Klavika Basic Light" w:cs="Klavika Basic Light"/>
      <w:color w:val="606060"/>
      <w:sz w:val="20"/>
      <w:szCs w:val="20"/>
      <w:lang w:bidi="en-US"/>
    </w:rPr>
  </w:style>
  <w:style w:type="character" w:styleId="Hipercze">
    <w:name w:val="Hyperlink"/>
    <w:uiPriority w:val="99"/>
    <w:unhideWhenUsed/>
    <w:rsid w:val="00A25CDA"/>
    <w:rPr>
      <w:color w:val="1E4B7D"/>
      <w:u w:val="single"/>
    </w:rPr>
  </w:style>
  <w:style w:type="paragraph" w:styleId="Podtytu">
    <w:name w:val="Subtitle"/>
    <w:basedOn w:val="Normalny"/>
    <w:next w:val="Normalny"/>
    <w:link w:val="PodtytuZnak"/>
    <w:uiPriority w:val="11"/>
    <w:qFormat/>
    <w:rsid w:val="00A25CDA"/>
    <w:pPr>
      <w:spacing w:before="200" w:after="200" w:line="276" w:lineRule="auto"/>
      <w:jc w:val="both"/>
    </w:pPr>
    <w:rPr>
      <w:rFonts w:eastAsia="Times New Roman"/>
      <w:b/>
      <w:color w:val="0087CD"/>
      <w:sz w:val="32"/>
      <w:szCs w:val="32"/>
      <w:lang w:bidi="en-US"/>
    </w:rPr>
  </w:style>
  <w:style w:type="character" w:customStyle="1" w:styleId="PodtytuZnak">
    <w:name w:val="Podtytuł Znak"/>
    <w:basedOn w:val="Domylnaczcionkaakapitu"/>
    <w:link w:val="Podtytu"/>
    <w:uiPriority w:val="11"/>
    <w:rsid w:val="00A25CDA"/>
    <w:rPr>
      <w:rFonts w:eastAsia="Times New Roman"/>
      <w:b/>
      <w:color w:val="0087CD"/>
      <w:sz w:val="32"/>
      <w:szCs w:val="32"/>
      <w:lang w:eastAsia="en-US" w:bidi="en-US"/>
    </w:rPr>
  </w:style>
  <w:style w:type="character" w:styleId="Uwydatnienie">
    <w:name w:val="Emphasis"/>
    <w:uiPriority w:val="20"/>
    <w:qFormat/>
    <w:rsid w:val="00A25CDA"/>
    <w:rPr>
      <w:caps/>
      <w:color w:val="0087CD"/>
      <w:spacing w:val="5"/>
    </w:rPr>
  </w:style>
  <w:style w:type="paragraph" w:styleId="Cytat">
    <w:name w:val="Quote"/>
    <w:basedOn w:val="Normalny"/>
    <w:next w:val="Normalny"/>
    <w:link w:val="CytatZnak"/>
    <w:uiPriority w:val="29"/>
    <w:qFormat/>
    <w:rsid w:val="00A25CDA"/>
    <w:pPr>
      <w:spacing w:before="200" w:after="200" w:line="276" w:lineRule="auto"/>
      <w:jc w:val="both"/>
    </w:pPr>
    <w:rPr>
      <w:rFonts w:eastAsia="Times New Roman"/>
      <w:i/>
      <w:iCs/>
      <w:sz w:val="20"/>
      <w:szCs w:val="20"/>
      <w:lang w:val="en-US" w:bidi="en-US"/>
    </w:rPr>
  </w:style>
  <w:style w:type="character" w:customStyle="1" w:styleId="CytatZnak">
    <w:name w:val="Cytat Znak"/>
    <w:basedOn w:val="Domylnaczcionkaakapitu"/>
    <w:link w:val="Cytat"/>
    <w:uiPriority w:val="29"/>
    <w:rsid w:val="00A25CDA"/>
    <w:rPr>
      <w:rFonts w:eastAsia="Times New Roman"/>
      <w:i/>
      <w:iCs/>
      <w:lang w:val="en-US" w:eastAsia="en-US" w:bidi="en-US"/>
    </w:rPr>
  </w:style>
  <w:style w:type="paragraph" w:styleId="Cytatintensywny">
    <w:name w:val="Intense Quote"/>
    <w:basedOn w:val="Normalny"/>
    <w:next w:val="Normalny"/>
    <w:link w:val="CytatintensywnyZnak"/>
    <w:uiPriority w:val="30"/>
    <w:qFormat/>
    <w:rsid w:val="00A25CDA"/>
    <w:pPr>
      <w:pBdr>
        <w:top w:val="single" w:sz="4" w:space="10" w:color="0087CD"/>
        <w:left w:val="single" w:sz="4" w:space="10" w:color="0087CD"/>
      </w:pBdr>
      <w:spacing w:before="200" w:after="0" w:line="276" w:lineRule="auto"/>
      <w:ind w:left="1296" w:right="1152"/>
      <w:jc w:val="both"/>
    </w:pPr>
    <w:rPr>
      <w:rFonts w:eastAsia="Times New Roman"/>
      <w:i/>
      <w:iCs/>
      <w:color w:val="0087CD"/>
      <w:sz w:val="20"/>
      <w:szCs w:val="20"/>
      <w:lang w:val="en-US" w:bidi="en-US"/>
    </w:rPr>
  </w:style>
  <w:style w:type="character" w:customStyle="1" w:styleId="CytatintensywnyZnak">
    <w:name w:val="Cytat intensywny Znak"/>
    <w:basedOn w:val="Domylnaczcionkaakapitu"/>
    <w:link w:val="Cytatintensywny"/>
    <w:uiPriority w:val="30"/>
    <w:rsid w:val="00A25CDA"/>
    <w:rPr>
      <w:rFonts w:eastAsia="Times New Roman"/>
      <w:i/>
      <w:iCs/>
      <w:color w:val="0087CD"/>
      <w:lang w:val="en-US" w:eastAsia="en-US" w:bidi="en-US"/>
    </w:rPr>
  </w:style>
  <w:style w:type="character" w:styleId="Wyrnieniedelikatne">
    <w:name w:val="Subtle Emphasis"/>
    <w:uiPriority w:val="19"/>
    <w:qFormat/>
    <w:rsid w:val="00A25CDA"/>
    <w:rPr>
      <w:i/>
      <w:iCs/>
      <w:color w:val="0087CD"/>
    </w:rPr>
  </w:style>
  <w:style w:type="character" w:styleId="Wyrnienieintensywne">
    <w:name w:val="Intense Emphasis"/>
    <w:uiPriority w:val="21"/>
    <w:qFormat/>
    <w:rsid w:val="00A25CDA"/>
    <w:rPr>
      <w:b/>
      <w:bCs/>
      <w:caps/>
      <w:color w:val="0087CD"/>
      <w:spacing w:val="10"/>
    </w:rPr>
  </w:style>
  <w:style w:type="character" w:styleId="Odwoaniedelikatne">
    <w:name w:val="Subtle Reference"/>
    <w:uiPriority w:val="31"/>
    <w:qFormat/>
    <w:rsid w:val="00A25CDA"/>
    <w:rPr>
      <w:b/>
      <w:bCs/>
      <w:color w:val="0087CD"/>
    </w:rPr>
  </w:style>
  <w:style w:type="character" w:styleId="Odwoanieintensywne">
    <w:name w:val="Intense Reference"/>
    <w:uiPriority w:val="32"/>
    <w:qFormat/>
    <w:rsid w:val="00A25CDA"/>
    <w:rPr>
      <w:b/>
      <w:bCs/>
      <w:i/>
      <w:iCs/>
      <w:caps/>
      <w:color w:val="4F81BD"/>
    </w:rPr>
  </w:style>
  <w:style w:type="character" w:styleId="Tytuksiki">
    <w:name w:val="Book Title"/>
    <w:uiPriority w:val="33"/>
    <w:qFormat/>
    <w:rsid w:val="00A25CDA"/>
    <w:rPr>
      <w:b/>
      <w:bCs/>
      <w:i/>
      <w:iCs/>
      <w:spacing w:val="9"/>
    </w:rPr>
  </w:style>
  <w:style w:type="paragraph" w:styleId="Nagwekspisutreci">
    <w:name w:val="TOC Heading"/>
    <w:basedOn w:val="Nagwek1"/>
    <w:next w:val="Normalny"/>
    <w:uiPriority w:val="39"/>
    <w:qFormat/>
    <w:rsid w:val="00A25CDA"/>
    <w:pPr>
      <w:keepNext w:val="0"/>
      <w:keepLines w:val="0"/>
      <w:pBdr>
        <w:top w:val="single" w:sz="24" w:space="0" w:color="0087CD"/>
        <w:left w:val="single" w:sz="24" w:space="0" w:color="0087CD"/>
        <w:bottom w:val="single" w:sz="24" w:space="0" w:color="0087CD"/>
        <w:right w:val="single" w:sz="24" w:space="0" w:color="0087CD"/>
        <w:between w:val="none" w:sz="0" w:space="0" w:color="auto"/>
      </w:pBdr>
      <w:shd w:val="clear" w:color="auto" w:fill="0087CD"/>
      <w:spacing w:before="200" w:line="276" w:lineRule="auto"/>
      <w:jc w:val="both"/>
      <w:outlineLvl w:val="9"/>
    </w:pPr>
    <w:rPr>
      <w:rFonts w:ascii="Calibri" w:hAnsi="Calibri"/>
      <w:b/>
      <w:bCs/>
      <w:caps/>
      <w:color w:val="FFFFFF"/>
      <w:spacing w:val="15"/>
      <w:sz w:val="22"/>
      <w:szCs w:val="22"/>
      <w:lang w:eastAsia="en-US" w:bidi="en-US"/>
    </w:rPr>
  </w:style>
  <w:style w:type="paragraph" w:customStyle="1" w:styleId="DEPARTAMENT">
    <w:name w:val="DEPARTAMENT"/>
    <w:basedOn w:val="spistrescinr"/>
    <w:link w:val="DEPARTAMENTZnak"/>
    <w:qFormat/>
    <w:rsid w:val="00A25CDA"/>
    <w:pPr>
      <w:spacing w:before="0" w:after="0" w:line="240" w:lineRule="auto"/>
      <w:jc w:val="right"/>
    </w:pPr>
    <w:rPr>
      <w:rFonts w:ascii="Calibri" w:hAnsi="Calibri"/>
      <w:color w:val="0087CD"/>
      <w:sz w:val="24"/>
    </w:rPr>
  </w:style>
  <w:style w:type="paragraph" w:customStyle="1" w:styleId="Wydzial">
    <w:name w:val="Wydzial"/>
    <w:basedOn w:val="Normalny"/>
    <w:link w:val="WydzialZnak"/>
    <w:qFormat/>
    <w:rsid w:val="00A25CDA"/>
    <w:pPr>
      <w:spacing w:after="0" w:line="240" w:lineRule="auto"/>
      <w:jc w:val="right"/>
    </w:pPr>
    <w:rPr>
      <w:rFonts w:eastAsia="Times New Roman"/>
      <w:lang w:bidi="en-US"/>
    </w:rPr>
  </w:style>
  <w:style w:type="character" w:customStyle="1" w:styleId="spistrescinrZnak">
    <w:name w:val="spis tresci nr Znak"/>
    <w:link w:val="spistrescinr"/>
    <w:uiPriority w:val="99"/>
    <w:rsid w:val="00A25CDA"/>
    <w:rPr>
      <w:rFonts w:ascii="Klavika Basic Light" w:eastAsia="Times New Roman" w:hAnsi="Klavika Basic Light" w:cs="Klavika Basic Light"/>
      <w:color w:val="606060"/>
      <w:lang w:eastAsia="en-US" w:bidi="en-US"/>
    </w:rPr>
  </w:style>
  <w:style w:type="character" w:customStyle="1" w:styleId="DEPARTAMENTZnak">
    <w:name w:val="DEPARTAMENT Znak"/>
    <w:link w:val="DEPARTAMENT"/>
    <w:rsid w:val="00A25CDA"/>
    <w:rPr>
      <w:rFonts w:eastAsia="Times New Roman" w:cs="Klavika Basic Light"/>
      <w:color w:val="0087CD"/>
      <w:sz w:val="24"/>
      <w:lang w:eastAsia="en-US" w:bidi="en-US"/>
    </w:rPr>
  </w:style>
  <w:style w:type="paragraph" w:customStyle="1" w:styleId="numerowanie">
    <w:name w:val="numerowanie"/>
    <w:basedOn w:val="Akapitzlist"/>
    <w:link w:val="numerowanieZnak"/>
    <w:qFormat/>
    <w:rsid w:val="00A25CDA"/>
    <w:pPr>
      <w:numPr>
        <w:numId w:val="20"/>
      </w:numPr>
      <w:spacing w:before="200" w:after="200" w:line="276" w:lineRule="auto"/>
      <w:jc w:val="both"/>
    </w:pPr>
    <w:rPr>
      <w:rFonts w:eastAsia="Times New Roman"/>
      <w:sz w:val="20"/>
      <w:szCs w:val="20"/>
      <w:lang w:bidi="en-US"/>
    </w:rPr>
  </w:style>
  <w:style w:type="character" w:customStyle="1" w:styleId="WydzialZnak">
    <w:name w:val="Wydzial Znak"/>
    <w:link w:val="Wydzial"/>
    <w:rsid w:val="00A25CDA"/>
    <w:rPr>
      <w:rFonts w:eastAsia="Times New Roman"/>
      <w:sz w:val="22"/>
      <w:szCs w:val="22"/>
      <w:lang w:eastAsia="en-US" w:bidi="en-US"/>
    </w:rPr>
  </w:style>
  <w:style w:type="paragraph" w:customStyle="1" w:styleId="punktor3poziom">
    <w:name w:val="punktor 3 poziom"/>
    <w:basedOn w:val="numerowanie"/>
    <w:link w:val="punktor3poziomZnak"/>
    <w:qFormat/>
    <w:rsid w:val="00A25CDA"/>
    <w:pPr>
      <w:numPr>
        <w:numId w:val="21"/>
      </w:numPr>
    </w:pPr>
    <w:rPr>
      <w:lang w:val="en-US"/>
    </w:rPr>
  </w:style>
  <w:style w:type="character" w:customStyle="1" w:styleId="numerowanieZnak">
    <w:name w:val="numerowanie Znak"/>
    <w:link w:val="numerowanie"/>
    <w:rsid w:val="00A25CDA"/>
    <w:rPr>
      <w:rFonts w:eastAsia="Times New Roman"/>
      <w:lang w:eastAsia="en-US" w:bidi="en-US"/>
    </w:rPr>
  </w:style>
  <w:style w:type="character" w:customStyle="1" w:styleId="punktor3poziomZnak">
    <w:name w:val="punktor 3 poziom Znak"/>
    <w:link w:val="punktor3poziom"/>
    <w:rsid w:val="00A25CDA"/>
    <w:rPr>
      <w:rFonts w:eastAsia="Times New Roman"/>
      <w:lang w:val="en-US" w:eastAsia="en-US" w:bidi="en-US"/>
    </w:rPr>
  </w:style>
  <w:style w:type="paragraph" w:customStyle="1" w:styleId="F2983107BCDD4D179225A82EDD04F1EC">
    <w:name w:val="F2983107BCDD4D179225A82EDD04F1EC"/>
    <w:rsid w:val="00A25CDA"/>
    <w:pPr>
      <w:spacing w:after="200" w:line="276" w:lineRule="auto"/>
    </w:pPr>
    <w:rPr>
      <w:rFonts w:eastAsia="Times New Roman"/>
      <w:sz w:val="22"/>
      <w:szCs w:val="22"/>
    </w:rPr>
  </w:style>
  <w:style w:type="paragraph" w:styleId="NormalnyWeb">
    <w:name w:val="Normal (Web)"/>
    <w:basedOn w:val="Normalny"/>
    <w:uiPriority w:val="99"/>
    <w:unhideWhenUsed/>
    <w:rsid w:val="00A25CD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glowny">
    <w:name w:val="glowny"/>
    <w:basedOn w:val="Stopka"/>
    <w:next w:val="Stopka"/>
    <w:rsid w:val="00A25CDA"/>
    <w:pPr>
      <w:suppressAutoHyphens/>
      <w:spacing w:line="258" w:lineRule="atLeast"/>
      <w:jc w:val="both"/>
    </w:pPr>
    <w:rPr>
      <w:rFonts w:ascii="FrankfurtGothic" w:eastAsia="Times New Roman" w:hAnsi="FrankfurtGothic" w:cs="FrankfurtGothic"/>
      <w:color w:val="000000"/>
      <w:sz w:val="19"/>
      <w:szCs w:val="20"/>
      <w:lang w:eastAsia="ar-SA"/>
    </w:rPr>
  </w:style>
  <w:style w:type="character" w:styleId="Odwoaniedokomentarza">
    <w:name w:val="annotation reference"/>
    <w:uiPriority w:val="99"/>
    <w:semiHidden/>
    <w:unhideWhenUsed/>
    <w:rsid w:val="00A25CDA"/>
    <w:rPr>
      <w:sz w:val="16"/>
      <w:szCs w:val="16"/>
    </w:rPr>
  </w:style>
  <w:style w:type="paragraph" w:styleId="Tekstkomentarza">
    <w:name w:val="annotation text"/>
    <w:basedOn w:val="Normalny"/>
    <w:link w:val="TekstkomentarzaZnak"/>
    <w:uiPriority w:val="99"/>
    <w:semiHidden/>
    <w:unhideWhenUsed/>
    <w:rsid w:val="00A25CDA"/>
    <w:pPr>
      <w:spacing w:before="200" w:after="200" w:line="240" w:lineRule="auto"/>
      <w:jc w:val="both"/>
    </w:pPr>
    <w:rPr>
      <w:rFonts w:eastAsia="Times New Roman"/>
      <w:sz w:val="20"/>
      <w:szCs w:val="20"/>
      <w:lang w:bidi="en-US"/>
    </w:rPr>
  </w:style>
  <w:style w:type="character" w:customStyle="1" w:styleId="TekstkomentarzaZnak">
    <w:name w:val="Tekst komentarza Znak"/>
    <w:basedOn w:val="Domylnaczcionkaakapitu"/>
    <w:link w:val="Tekstkomentarza"/>
    <w:uiPriority w:val="99"/>
    <w:semiHidden/>
    <w:rsid w:val="00A25CDA"/>
    <w:rPr>
      <w:rFonts w:eastAsia="Times New Roman"/>
      <w:lang w:eastAsia="en-US" w:bidi="en-US"/>
    </w:rPr>
  </w:style>
  <w:style w:type="paragraph" w:styleId="Tematkomentarza">
    <w:name w:val="annotation subject"/>
    <w:basedOn w:val="Tekstkomentarza"/>
    <w:next w:val="Tekstkomentarza"/>
    <w:link w:val="TematkomentarzaZnak"/>
    <w:uiPriority w:val="99"/>
    <w:semiHidden/>
    <w:unhideWhenUsed/>
    <w:rsid w:val="00A25CDA"/>
    <w:rPr>
      <w:b/>
      <w:bCs/>
    </w:rPr>
  </w:style>
  <w:style w:type="character" w:customStyle="1" w:styleId="TematkomentarzaZnak">
    <w:name w:val="Temat komentarza Znak"/>
    <w:basedOn w:val="TekstkomentarzaZnak"/>
    <w:link w:val="Tematkomentarza"/>
    <w:uiPriority w:val="99"/>
    <w:semiHidden/>
    <w:rsid w:val="00A25CDA"/>
    <w:rPr>
      <w:rFonts w:eastAsia="Times New Roman"/>
      <w:b/>
      <w:bCs/>
      <w:lang w:eastAsia="en-US" w:bidi="en-US"/>
    </w:rPr>
  </w:style>
  <w:style w:type="character" w:styleId="UyteHipercze">
    <w:name w:val="FollowedHyperlink"/>
    <w:uiPriority w:val="99"/>
    <w:semiHidden/>
    <w:unhideWhenUsed/>
    <w:rsid w:val="00A25CDA"/>
    <w:rPr>
      <w:color w:val="954F72"/>
      <w:u w:val="single"/>
    </w:rPr>
  </w:style>
  <w:style w:type="paragraph" w:customStyle="1" w:styleId="msonormal0">
    <w:name w:val="msonormal"/>
    <w:basedOn w:val="Normalny"/>
    <w:rsid w:val="00A25CDA"/>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font5">
    <w:name w:val="font5"/>
    <w:basedOn w:val="Normalny"/>
    <w:rsid w:val="00A25CDA"/>
    <w:pPr>
      <w:spacing w:before="100" w:beforeAutospacing="1" w:after="100" w:afterAutospacing="1" w:line="240" w:lineRule="auto"/>
    </w:pPr>
    <w:rPr>
      <w:rFonts w:eastAsia="Times New Roman" w:cs="Calibri"/>
      <w:b/>
      <w:bCs/>
      <w:color w:val="000000"/>
      <w:lang w:eastAsia="pl-PL"/>
    </w:rPr>
  </w:style>
  <w:style w:type="paragraph" w:customStyle="1" w:styleId="font6">
    <w:name w:val="font6"/>
    <w:basedOn w:val="Normalny"/>
    <w:rsid w:val="00A25CDA"/>
    <w:pPr>
      <w:spacing w:before="100" w:beforeAutospacing="1" w:after="100" w:afterAutospacing="1" w:line="240" w:lineRule="auto"/>
    </w:pPr>
    <w:rPr>
      <w:rFonts w:eastAsia="Times New Roman" w:cs="Calibri"/>
      <w:b/>
      <w:bCs/>
      <w:color w:val="000000"/>
      <w:lang w:eastAsia="pl-PL"/>
    </w:rPr>
  </w:style>
  <w:style w:type="paragraph" w:customStyle="1" w:styleId="xl65">
    <w:name w:val="xl65"/>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6">
    <w:name w:val="xl66"/>
    <w:basedOn w:val="Normalny"/>
    <w:rsid w:val="00A25CD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7">
    <w:name w:val="xl67"/>
    <w:basedOn w:val="Normalny"/>
    <w:rsid w:val="00A25C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8">
    <w:name w:val="xl68"/>
    <w:basedOn w:val="Normalny"/>
    <w:rsid w:val="00A25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69">
    <w:name w:val="xl69"/>
    <w:basedOn w:val="Normalny"/>
    <w:rsid w:val="00A25CD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0">
    <w:name w:val="xl70"/>
    <w:basedOn w:val="Normalny"/>
    <w:rsid w:val="00A25CD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1">
    <w:name w:val="xl71"/>
    <w:basedOn w:val="Normalny"/>
    <w:rsid w:val="00A25CDA"/>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2">
    <w:name w:val="xl72"/>
    <w:basedOn w:val="Normalny"/>
    <w:rsid w:val="00A25C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3">
    <w:name w:val="xl73"/>
    <w:basedOn w:val="Normalny"/>
    <w:rsid w:val="00A25C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4">
    <w:name w:val="xl74"/>
    <w:basedOn w:val="Normalny"/>
    <w:rsid w:val="00A25CDA"/>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5">
    <w:name w:val="xl75"/>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6">
    <w:name w:val="xl76"/>
    <w:basedOn w:val="Normalny"/>
    <w:rsid w:val="00A25C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7">
    <w:name w:val="xl77"/>
    <w:basedOn w:val="Normalny"/>
    <w:rsid w:val="00A25CD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78">
    <w:name w:val="xl78"/>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79">
    <w:name w:val="xl79"/>
    <w:basedOn w:val="Normalny"/>
    <w:rsid w:val="00A25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0">
    <w:name w:val="xl80"/>
    <w:basedOn w:val="Normalny"/>
    <w:rsid w:val="00A25C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1">
    <w:name w:val="xl81"/>
    <w:basedOn w:val="Normalny"/>
    <w:rsid w:val="00A25C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pl-PL"/>
    </w:rPr>
  </w:style>
  <w:style w:type="paragraph" w:customStyle="1" w:styleId="xl82">
    <w:name w:val="xl82"/>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3">
    <w:name w:val="xl83"/>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4">
    <w:name w:val="xl84"/>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5">
    <w:name w:val="xl85"/>
    <w:basedOn w:val="Normalny"/>
    <w:rsid w:val="00A25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6">
    <w:name w:val="xl86"/>
    <w:basedOn w:val="Normalny"/>
    <w:rsid w:val="00A25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7">
    <w:name w:val="xl87"/>
    <w:basedOn w:val="Normalny"/>
    <w:rsid w:val="00A25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8">
    <w:name w:val="xl88"/>
    <w:basedOn w:val="Normalny"/>
    <w:rsid w:val="00A25C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9">
    <w:name w:val="xl89"/>
    <w:basedOn w:val="Normalny"/>
    <w:rsid w:val="00A25C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0">
    <w:name w:val="xl90"/>
    <w:basedOn w:val="Normalny"/>
    <w:rsid w:val="00A25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1">
    <w:name w:val="xl91"/>
    <w:basedOn w:val="Normalny"/>
    <w:rsid w:val="00A25C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2">
    <w:name w:val="xl92"/>
    <w:basedOn w:val="Normalny"/>
    <w:rsid w:val="00A25C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3">
    <w:name w:val="xl93"/>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4">
    <w:name w:val="xl94"/>
    <w:basedOn w:val="Normalny"/>
    <w:rsid w:val="00A25C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5">
    <w:name w:val="xl95"/>
    <w:basedOn w:val="Normalny"/>
    <w:rsid w:val="00A25CD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6">
    <w:name w:val="xl96"/>
    <w:basedOn w:val="Normalny"/>
    <w:rsid w:val="00A25CD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7">
    <w:name w:val="xl97"/>
    <w:basedOn w:val="Normalny"/>
    <w:rsid w:val="00A25CD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98">
    <w:name w:val="xl98"/>
    <w:basedOn w:val="Normalny"/>
    <w:rsid w:val="00A25CD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A25CDA"/>
    <w:pPr>
      <w:spacing w:after="0" w:line="240" w:lineRule="auto"/>
      <w:jc w:val="both"/>
    </w:pPr>
    <w:rPr>
      <w:rFonts w:eastAsia="Times New Roman"/>
      <w:sz w:val="20"/>
      <w:szCs w:val="20"/>
      <w:lang w:bidi="en-US"/>
    </w:rPr>
  </w:style>
  <w:style w:type="character" w:customStyle="1" w:styleId="TekstprzypisukocowegoZnak">
    <w:name w:val="Tekst przypisu końcowego Znak"/>
    <w:basedOn w:val="Domylnaczcionkaakapitu"/>
    <w:link w:val="Tekstprzypisukocowego"/>
    <w:uiPriority w:val="99"/>
    <w:semiHidden/>
    <w:rsid w:val="00A25CDA"/>
    <w:rPr>
      <w:rFonts w:eastAsia="Times New Roman"/>
      <w:lang w:eastAsia="en-US" w:bidi="en-US"/>
    </w:rPr>
  </w:style>
  <w:style w:type="character" w:styleId="Odwoanieprzypisukocowego">
    <w:name w:val="endnote reference"/>
    <w:uiPriority w:val="99"/>
    <w:semiHidden/>
    <w:unhideWhenUsed/>
    <w:rsid w:val="00A25CDA"/>
    <w:rPr>
      <w:vertAlign w:val="superscript"/>
    </w:rPr>
  </w:style>
  <w:style w:type="character" w:styleId="Nierozpoznanawzmianka">
    <w:name w:val="Unresolved Mention"/>
    <w:basedOn w:val="Domylnaczcionkaakapitu"/>
    <w:uiPriority w:val="99"/>
    <w:semiHidden/>
    <w:unhideWhenUsed/>
    <w:rsid w:val="000425B8"/>
    <w:rPr>
      <w:color w:val="605E5C"/>
      <w:shd w:val="clear" w:color="auto" w:fill="E1DFDD"/>
    </w:rPr>
  </w:style>
  <w:style w:type="paragraph" w:customStyle="1" w:styleId="text">
    <w:name w:val="text"/>
    <w:basedOn w:val="Normalny"/>
    <w:rsid w:val="0076677D"/>
    <w:pPr>
      <w:spacing w:before="100" w:beforeAutospacing="1" w:after="100" w:afterAutospacing="1" w:line="240" w:lineRule="auto"/>
    </w:pPr>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7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torat@zpsb.pl" TargetMode="Externa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ktorat@zpsb.pl"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www.zpsb.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echowiak\OneDrive%20-%20Zachodniopomorska%20Szko&#322;a%20Biznesu%20w%20Szczecinie\Pulpit\ZPSB%20plus%20-%20projekt\Oznakowanie%20projektu\Listownik_ud_szablon%20nowe%20logo.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DC6D4-7362-4472-8139-A739978E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Listownik_ud_szablon nowe logo.dot</Template>
  <TotalTime>76</TotalTime>
  <Pages>24</Pages>
  <Words>7218</Words>
  <Characters>43312</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Piechowiak</dc:creator>
  <cp:keywords/>
  <dc:description/>
  <cp:lastModifiedBy>Elżbieta Piechowiak</cp:lastModifiedBy>
  <cp:revision>7</cp:revision>
  <cp:lastPrinted>2023-05-09T08:02:00Z</cp:lastPrinted>
  <dcterms:created xsi:type="dcterms:W3CDTF">2023-10-10T16:41:00Z</dcterms:created>
  <dcterms:modified xsi:type="dcterms:W3CDTF">2023-10-10T18:01:00Z</dcterms:modified>
</cp:coreProperties>
</file>