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47C0" w14:textId="3147BB0E" w:rsidR="00D02A81" w:rsidRDefault="00D02A81" w:rsidP="00D02A81">
      <w:pPr>
        <w:spacing w:after="0"/>
        <w:jc w:val="right"/>
        <w:rPr>
          <w:sz w:val="20"/>
        </w:rPr>
      </w:pPr>
      <w:r w:rsidRPr="4967F969">
        <w:rPr>
          <w:sz w:val="20"/>
          <w:szCs w:val="20"/>
        </w:rPr>
        <w:t xml:space="preserve">Zał. </w:t>
      </w:r>
      <w:r w:rsidR="000A5B13">
        <w:rPr>
          <w:sz w:val="20"/>
          <w:szCs w:val="20"/>
        </w:rPr>
        <w:t xml:space="preserve"> nr 3 </w:t>
      </w:r>
      <w:r w:rsidRPr="4967F969">
        <w:rPr>
          <w:sz w:val="20"/>
          <w:szCs w:val="20"/>
        </w:rPr>
        <w:t>do Uchwały</w:t>
      </w:r>
      <w:r w:rsidR="009F5626">
        <w:rPr>
          <w:sz w:val="20"/>
          <w:szCs w:val="20"/>
        </w:rPr>
        <w:t xml:space="preserve"> Senatu</w:t>
      </w:r>
      <w:r w:rsidRPr="4967F969">
        <w:rPr>
          <w:sz w:val="20"/>
          <w:szCs w:val="20"/>
        </w:rPr>
        <w:t xml:space="preserve"> </w:t>
      </w:r>
    </w:p>
    <w:p w14:paraId="071224F8" w14:textId="77777777" w:rsidR="000A5B13" w:rsidRDefault="00D02A81" w:rsidP="00D02A81">
      <w:pPr>
        <w:spacing w:after="0"/>
        <w:jc w:val="right"/>
        <w:rPr>
          <w:sz w:val="20"/>
        </w:rPr>
      </w:pPr>
      <w:r w:rsidRPr="00D02A81">
        <w:rPr>
          <w:sz w:val="20"/>
        </w:rPr>
        <w:t xml:space="preserve"> </w:t>
      </w:r>
      <w:r>
        <w:rPr>
          <w:sz w:val="20"/>
        </w:rPr>
        <w:t>Zachodniopomorskiej Szkoły Biznesu w Szczecinie</w:t>
      </w:r>
    </w:p>
    <w:p w14:paraId="0B2E6725" w14:textId="40BBFE28" w:rsidR="00D02A81" w:rsidRDefault="00D02A81" w:rsidP="00D02A81">
      <w:pPr>
        <w:spacing w:after="0"/>
        <w:jc w:val="right"/>
        <w:rPr>
          <w:sz w:val="20"/>
        </w:rPr>
      </w:pPr>
      <w:r>
        <w:rPr>
          <w:sz w:val="20"/>
        </w:rPr>
        <w:t xml:space="preserve"> </w:t>
      </w:r>
      <w:r w:rsidR="007F5BB7" w:rsidRPr="4967F969">
        <w:rPr>
          <w:sz w:val="20"/>
          <w:szCs w:val="20"/>
        </w:rPr>
        <w:t xml:space="preserve"> </w:t>
      </w:r>
      <w:r w:rsidR="007F5BB7">
        <w:rPr>
          <w:sz w:val="20"/>
          <w:szCs w:val="20"/>
        </w:rPr>
        <w:t xml:space="preserve"> </w:t>
      </w:r>
      <w:r w:rsidR="007F5BB7" w:rsidRPr="4967F969">
        <w:rPr>
          <w:sz w:val="20"/>
          <w:szCs w:val="20"/>
        </w:rPr>
        <w:t>z dnia</w:t>
      </w:r>
      <w:r w:rsidR="007F5BB7">
        <w:rPr>
          <w:sz w:val="20"/>
          <w:szCs w:val="20"/>
        </w:rPr>
        <w:t xml:space="preserve">  23.02.2022</w:t>
      </w:r>
      <w:r w:rsidR="007F5BB7" w:rsidRPr="4967F969">
        <w:rPr>
          <w:sz w:val="20"/>
          <w:szCs w:val="20"/>
        </w:rPr>
        <w:t>r.</w:t>
      </w:r>
    </w:p>
    <w:p w14:paraId="0E37BA7B" w14:textId="61085E90" w:rsidR="00E64FD4" w:rsidRPr="00D02A81" w:rsidRDefault="00E64FD4" w:rsidP="00D02A81">
      <w:pPr>
        <w:spacing w:after="0"/>
        <w:jc w:val="right"/>
        <w:rPr>
          <w:sz w:val="20"/>
        </w:rPr>
      </w:pPr>
    </w:p>
    <w:p w14:paraId="0AF9B177" w14:textId="77777777" w:rsidR="00D02A81" w:rsidRDefault="00D02A81" w:rsidP="00D02A81">
      <w:pPr>
        <w:spacing w:after="0"/>
        <w:jc w:val="right"/>
        <w:rPr>
          <w:szCs w:val="24"/>
          <w:lang w:eastAsia="pl-PL"/>
        </w:rPr>
      </w:pPr>
    </w:p>
    <w:p w14:paraId="2819DF39" w14:textId="77777777" w:rsidR="00D02A81" w:rsidRDefault="00D02A81" w:rsidP="00D02A81">
      <w:pPr>
        <w:spacing w:after="0"/>
        <w:jc w:val="right"/>
        <w:rPr>
          <w:szCs w:val="24"/>
          <w:lang w:eastAsia="pl-PL"/>
        </w:rPr>
      </w:pPr>
    </w:p>
    <w:p w14:paraId="03956201" w14:textId="77777777" w:rsidR="00D02A81" w:rsidRDefault="00D02A81" w:rsidP="00D02A81">
      <w:pPr>
        <w:spacing w:after="0"/>
        <w:jc w:val="right"/>
        <w:rPr>
          <w:szCs w:val="24"/>
          <w:lang w:eastAsia="pl-PL"/>
        </w:rPr>
      </w:pPr>
    </w:p>
    <w:p w14:paraId="14DD811B" w14:textId="77777777" w:rsidR="00D02A81" w:rsidRPr="00B21560" w:rsidRDefault="00D02A81" w:rsidP="00D02A81">
      <w:pPr>
        <w:spacing w:after="0"/>
        <w:jc w:val="right"/>
        <w:rPr>
          <w:szCs w:val="24"/>
          <w:lang w:eastAsia="pl-PL"/>
        </w:rPr>
      </w:pPr>
      <w:r w:rsidRPr="00B21560">
        <w:rPr>
          <w:szCs w:val="24"/>
          <w:lang w:eastAsia="pl-PL"/>
        </w:rPr>
        <w:t xml:space="preserve">           </w:t>
      </w:r>
    </w:p>
    <w:p w14:paraId="10AE99E4" w14:textId="77777777" w:rsidR="00D02A81" w:rsidRPr="00DE1A0D" w:rsidRDefault="00D02A81" w:rsidP="00D02A81">
      <w:pPr>
        <w:rPr>
          <w:sz w:val="24"/>
          <w:szCs w:val="24"/>
          <w:lang w:eastAsia="pl-PL"/>
        </w:rPr>
      </w:pPr>
      <w:r w:rsidRPr="00DE1A0D">
        <w:rPr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14:paraId="15527255" w14:textId="77777777" w:rsidR="00D02A81" w:rsidRPr="00F92268" w:rsidRDefault="00D02A81" w:rsidP="00D02A81">
      <w:pPr>
        <w:jc w:val="center"/>
        <w:rPr>
          <w:b/>
          <w:bCs/>
          <w:sz w:val="32"/>
          <w:szCs w:val="28"/>
          <w:lang w:eastAsia="pl-PL"/>
        </w:rPr>
      </w:pPr>
      <w:bookmarkStart w:id="0" w:name="_Toc132731613"/>
      <w:bookmarkStart w:id="1" w:name="_Toc131873783"/>
      <w:bookmarkStart w:id="2" w:name="_Toc506926955"/>
      <w:r w:rsidRPr="00F92268">
        <w:rPr>
          <w:b/>
          <w:bCs/>
          <w:sz w:val="32"/>
          <w:szCs w:val="28"/>
          <w:lang w:eastAsia="pl-PL"/>
        </w:rPr>
        <w:t>REGULAMIN STUDIÓW</w:t>
      </w:r>
      <w:bookmarkEnd w:id="0"/>
      <w:bookmarkEnd w:id="1"/>
      <w:bookmarkEnd w:id="2"/>
    </w:p>
    <w:p w14:paraId="16F8EAB1" w14:textId="77777777" w:rsidR="00D02A81" w:rsidRDefault="00D02A81" w:rsidP="00D02A81">
      <w:pPr>
        <w:jc w:val="center"/>
        <w:rPr>
          <w:b/>
          <w:sz w:val="32"/>
          <w:szCs w:val="28"/>
          <w:lang w:eastAsia="pl-PL"/>
        </w:rPr>
      </w:pPr>
      <w:bookmarkStart w:id="3" w:name="_Toc506926956"/>
      <w:r w:rsidRPr="00F92268">
        <w:rPr>
          <w:b/>
          <w:sz w:val="32"/>
          <w:szCs w:val="28"/>
          <w:lang w:eastAsia="pl-PL"/>
        </w:rPr>
        <w:t>ZACHODNIOPOMORSKIEJ SZKOŁY BIZNESU W SZCZECINIE</w:t>
      </w:r>
      <w:bookmarkEnd w:id="3"/>
    </w:p>
    <w:p w14:paraId="40CBDFC4" w14:textId="1F1319F9" w:rsidR="00790C14" w:rsidRPr="006C3738" w:rsidRDefault="00790C14" w:rsidP="00D02A81">
      <w:pPr>
        <w:jc w:val="center"/>
        <w:rPr>
          <w:bCs/>
          <w:sz w:val="32"/>
          <w:szCs w:val="28"/>
          <w:lang w:eastAsia="pl-PL"/>
        </w:rPr>
      </w:pPr>
      <w:r w:rsidRPr="006C3738">
        <w:rPr>
          <w:bCs/>
          <w:sz w:val="32"/>
          <w:szCs w:val="28"/>
          <w:lang w:eastAsia="pl-PL"/>
        </w:rPr>
        <w:t xml:space="preserve">(obowiązuje od roku akademickiego </w:t>
      </w:r>
      <w:r w:rsidR="006C3738" w:rsidRPr="006C3738">
        <w:rPr>
          <w:bCs/>
          <w:sz w:val="32"/>
          <w:szCs w:val="28"/>
          <w:lang w:eastAsia="pl-PL"/>
        </w:rPr>
        <w:t>202</w:t>
      </w:r>
      <w:r w:rsidR="00F91A29">
        <w:rPr>
          <w:bCs/>
          <w:sz w:val="32"/>
          <w:szCs w:val="28"/>
          <w:lang w:eastAsia="pl-PL"/>
        </w:rPr>
        <w:t>2</w:t>
      </w:r>
      <w:r w:rsidR="006C3738" w:rsidRPr="006C3738">
        <w:rPr>
          <w:bCs/>
          <w:sz w:val="32"/>
          <w:szCs w:val="28"/>
          <w:lang w:eastAsia="pl-PL"/>
        </w:rPr>
        <w:t>/202</w:t>
      </w:r>
      <w:r w:rsidR="00F91A29">
        <w:rPr>
          <w:bCs/>
          <w:sz w:val="32"/>
          <w:szCs w:val="28"/>
          <w:lang w:eastAsia="pl-PL"/>
        </w:rPr>
        <w:t>3</w:t>
      </w:r>
      <w:r w:rsidR="006C3738" w:rsidRPr="006C3738">
        <w:rPr>
          <w:bCs/>
          <w:sz w:val="32"/>
          <w:szCs w:val="28"/>
          <w:lang w:eastAsia="pl-PL"/>
        </w:rPr>
        <w:t>)</w:t>
      </w:r>
    </w:p>
    <w:p w14:paraId="66504A89" w14:textId="77777777" w:rsidR="00D02A81" w:rsidRDefault="00D02A81" w:rsidP="00D02A81">
      <w:pPr>
        <w:jc w:val="center"/>
        <w:rPr>
          <w:b/>
          <w:bCs/>
          <w:sz w:val="24"/>
          <w:szCs w:val="24"/>
          <w:lang w:eastAsia="pl-PL"/>
        </w:rPr>
      </w:pPr>
      <w:bookmarkStart w:id="4" w:name="_Toc132731614"/>
    </w:p>
    <w:p w14:paraId="3148597D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3F9DE395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730966F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E07E8DC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607CECCD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33956D1C" w14:textId="5EA5AEA3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6878F96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99C1AC0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4BB0681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65F532AA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AA59F9E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EE92D8B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284E95E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5FF973A5" w14:textId="77777777" w:rsidR="00CD0D14" w:rsidRDefault="00CD0D14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7FD65921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5D263F2C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F526250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36925D0C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80861DD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502384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9F2038" w14:textId="77777777" w:rsidR="00D02A81" w:rsidRDefault="00D02A81" w:rsidP="00D02A81">
          <w:pPr>
            <w:pStyle w:val="Nagwekspisutreci"/>
          </w:pPr>
          <w:r>
            <w:t>Spis treści</w:t>
          </w:r>
        </w:p>
        <w:p w14:paraId="77B73C77" w14:textId="63E42736" w:rsidR="00E27114" w:rsidRDefault="00D02A8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91995" w:history="1">
            <w:r w:rsidR="00E27114" w:rsidRPr="005D52E8">
              <w:rPr>
                <w:rStyle w:val="Hipercze"/>
                <w:noProof/>
              </w:rPr>
              <w:t>1. Przepisy ogólne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_Toc103091995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3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4B97A328" w14:textId="2142175C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1996" w:history="1">
            <w:r w:rsidR="00E27114" w:rsidRPr="005D52E8">
              <w:rPr>
                <w:rStyle w:val="Hipercze"/>
                <w:noProof/>
              </w:rPr>
              <w:t>2.  Programy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_Toc103091996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5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135B0E2D" w14:textId="62E2E82A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1997" w:history="1">
            <w:r w:rsidR="00E27114" w:rsidRPr="005D52E8">
              <w:rPr>
                <w:rStyle w:val="Hipercze"/>
                <w:noProof/>
              </w:rPr>
              <w:t>3. Prawa i obowiązki studenta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_Toc103091997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7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273B8341" w14:textId="093C8848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1998" w:history="1">
            <w:r w:rsidR="00E27114" w:rsidRPr="005D52E8">
              <w:rPr>
                <w:rStyle w:val="Hipercze"/>
                <w:noProof/>
              </w:rPr>
              <w:t>4. Organizacja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_Toc103091998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9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31272337" w14:textId="75BAD138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1999" w:history="1">
            <w:r w:rsidR="00E27114" w:rsidRPr="005D52E8">
              <w:rPr>
                <w:rStyle w:val="Hipercze"/>
                <w:noProof/>
              </w:rPr>
              <w:t>5. Zajęcia dydaktyczne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_Toc103091999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9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457EBD36" w14:textId="28E100A8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0" w:history="1">
            <w:r w:rsidR="00E27114" w:rsidRPr="005D52E8">
              <w:rPr>
                <w:rStyle w:val="Hipercze"/>
                <w:noProof/>
              </w:rPr>
              <w:t>6. Weryfikacja i ocena osiągniętych efektów uczenia się (egzaminy i zaliczenia)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_Toc103092000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11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2A2D9E5B" w14:textId="5ED0A3C1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1" w:history="1">
            <w:r w:rsidR="00E27114" w:rsidRPr="005D52E8">
              <w:rPr>
                <w:rStyle w:val="Hipercze"/>
                <w:noProof/>
              </w:rPr>
              <w:t>7. Skala ocen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_Toc103092001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14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3320C574" w14:textId="74E2178F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2" w:history="1">
            <w:r w:rsidR="00E27114" w:rsidRPr="005D52E8">
              <w:rPr>
                <w:rStyle w:val="Hipercze"/>
                <w:noProof/>
              </w:rPr>
              <w:t>8. Wpis warunkowy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_Toc103092002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15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0B43B60E" w14:textId="12E3377B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3" w:history="1">
            <w:r w:rsidR="00E27114" w:rsidRPr="005D52E8">
              <w:rPr>
                <w:rStyle w:val="Hipercze"/>
                <w:noProof/>
              </w:rPr>
              <w:t>9. Indywidualny program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_Toc103092003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15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3FABF26E" w14:textId="34120FE3" w:rsidR="00E27114" w:rsidRDefault="00F4424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4" w:history="1">
            <w:r w:rsidR="00E27114" w:rsidRPr="005D52E8">
              <w:rPr>
                <w:rStyle w:val="Hipercze"/>
                <w:noProof/>
              </w:rPr>
              <w:t>10.</w:t>
            </w:r>
            <w:r w:rsidR="00222DFC">
              <w:rPr>
                <w:rFonts w:eastAsiaTheme="minorEastAsia"/>
                <w:noProof/>
                <w:lang w:eastAsia="pl-PL"/>
              </w:rPr>
              <w:t xml:space="preserve"> </w:t>
            </w:r>
            <w:r w:rsidR="00E27114" w:rsidRPr="005D52E8">
              <w:rPr>
                <w:rStyle w:val="Hipercze"/>
                <w:noProof/>
              </w:rPr>
              <w:t>Indywidualna organizacja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_Toc103092004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16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42803A68" w14:textId="08919ECA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5" w:history="1">
            <w:r w:rsidR="00E27114" w:rsidRPr="005D52E8">
              <w:rPr>
                <w:rStyle w:val="Hipercze"/>
                <w:noProof/>
              </w:rPr>
              <w:t>11. Zmiana uczelni, formy lub kierunku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_Toc103092005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16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4C4D7675" w14:textId="18C3CA6B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6" w:history="1">
            <w:r w:rsidR="00E27114" w:rsidRPr="005D52E8">
              <w:rPr>
                <w:rStyle w:val="Hipercze"/>
                <w:noProof/>
              </w:rPr>
              <w:t>12. Urlop od zajęć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_Toc103092006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17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52C635B4" w14:textId="409A8B65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7" w:history="1">
            <w:r w:rsidR="00E27114" w:rsidRPr="005D52E8">
              <w:rPr>
                <w:rStyle w:val="Hipercze"/>
                <w:noProof/>
              </w:rPr>
              <w:t>13. Skreślenie z listy studentów i wznowienie studiów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_Toc103092007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18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19071402" w14:textId="08B3ED19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8" w:history="1">
            <w:r w:rsidR="00E27114" w:rsidRPr="005D52E8">
              <w:rPr>
                <w:rStyle w:val="Hipercze"/>
                <w:noProof/>
              </w:rPr>
              <w:t>14. Procedura dyplomowa i egzamin dyplomowy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_Toc103092008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19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3F974D7E" w14:textId="201F20A4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09" w:history="1">
            <w:r w:rsidR="00E27114" w:rsidRPr="005D52E8">
              <w:rPr>
                <w:rStyle w:val="Hipercze"/>
                <w:noProof/>
              </w:rPr>
              <w:t>15. Odpowiedzialność dyscyplinarna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_Toc103092009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23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2A84C087" w14:textId="53C318C5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10" w:history="1">
            <w:r w:rsidR="00E27114" w:rsidRPr="005D52E8">
              <w:rPr>
                <w:rStyle w:val="Hipercze"/>
                <w:noProof/>
              </w:rPr>
              <w:t>16. Nagrody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_Toc103092010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23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41DAC825" w14:textId="443FBE02" w:rsidR="00E27114" w:rsidRDefault="00F442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092011" w:history="1">
            <w:r w:rsidR="00E27114" w:rsidRPr="005D52E8">
              <w:rPr>
                <w:rStyle w:val="Hipercze"/>
                <w:noProof/>
              </w:rPr>
              <w:t>17. Przepisy przejściowe</w:t>
            </w:r>
            <w:r w:rsidR="00E27114">
              <w:rPr>
                <w:noProof/>
                <w:webHidden/>
              </w:rPr>
              <w:tab/>
            </w:r>
            <w:r w:rsidR="00E27114">
              <w:rPr>
                <w:noProof/>
                <w:webHidden/>
              </w:rPr>
              <w:fldChar w:fldCharType="begin"/>
            </w:r>
            <w:r w:rsidR="00E27114">
              <w:rPr>
                <w:noProof/>
                <w:webHidden/>
              </w:rPr>
              <w:instrText xml:space="preserve"> PAGEREF _Toc103092011 \h </w:instrText>
            </w:r>
            <w:r w:rsidR="00E27114">
              <w:rPr>
                <w:noProof/>
                <w:webHidden/>
              </w:rPr>
            </w:r>
            <w:r w:rsidR="00E27114">
              <w:rPr>
                <w:noProof/>
                <w:webHidden/>
              </w:rPr>
              <w:fldChar w:fldCharType="separate"/>
            </w:r>
            <w:r w:rsidR="00E27114">
              <w:rPr>
                <w:noProof/>
                <w:webHidden/>
              </w:rPr>
              <w:t>24</w:t>
            </w:r>
            <w:r w:rsidR="00E27114">
              <w:rPr>
                <w:noProof/>
                <w:webHidden/>
              </w:rPr>
              <w:fldChar w:fldCharType="end"/>
            </w:r>
          </w:hyperlink>
        </w:p>
        <w:p w14:paraId="3C3B342E" w14:textId="013D09C3" w:rsidR="00D02A81" w:rsidRDefault="00D02A81" w:rsidP="00D02A81">
          <w:r>
            <w:rPr>
              <w:b/>
              <w:bCs/>
            </w:rPr>
            <w:fldChar w:fldCharType="end"/>
          </w:r>
        </w:p>
      </w:sdtContent>
    </w:sdt>
    <w:p w14:paraId="464D931D" w14:textId="77777777" w:rsidR="00D02A81" w:rsidRDefault="00D02A81" w:rsidP="00D02A81">
      <w:pPr>
        <w:pStyle w:val="Nagwek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911A78A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555111B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4B7E0695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3CCF70CC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7D2726CF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6208D832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85ADFE4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14BEC9F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78C14B7A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A797E9C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1FAE0BF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608CAA18" w14:textId="77777777" w:rsidR="00D02A81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F664917" w14:textId="77777777" w:rsidR="00D02A81" w:rsidRPr="00161A89" w:rsidRDefault="00D02A81" w:rsidP="00D02A81">
      <w:pPr>
        <w:pStyle w:val="Styl1"/>
      </w:pPr>
      <w:bookmarkStart w:id="5" w:name="_Toc506926957"/>
      <w:bookmarkStart w:id="6" w:name="_Toc103091995"/>
      <w:r w:rsidRPr="00121411">
        <w:lastRenderedPageBreak/>
        <w:t>1</w:t>
      </w:r>
      <w:r w:rsidRPr="00161A89">
        <w:t>. Przepisy ogólne</w:t>
      </w:r>
      <w:bookmarkEnd w:id="4"/>
      <w:bookmarkEnd w:id="5"/>
      <w:bookmarkEnd w:id="6"/>
    </w:p>
    <w:p w14:paraId="620EC02F" w14:textId="2AE6741B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6AEFBA31" w14:textId="52B3A5AD" w:rsidR="00D02A81" w:rsidRPr="00DE1A0D" w:rsidRDefault="00D02A81" w:rsidP="00D02A8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Regulamin stosuje się do wszystkich kierunków studiów wyższych, prowadzonych </w:t>
      </w:r>
      <w:r w:rsidR="7D9C97E8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przez Zachodniopomorską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Szkołę Biznesu w Szczecinie, zwaną dalej „Uczelnią”, realizowanych w formie studiów stacjonarnych i niestacjonarnych na poziomie pierwszego i drugiego stopnia, w tym uwzględniających formy kształcenia na odległość.</w:t>
      </w:r>
    </w:p>
    <w:p w14:paraId="09C6D1F4" w14:textId="77777777" w:rsidR="00D02A81" w:rsidRPr="00DE1A0D" w:rsidRDefault="00D02A81" w:rsidP="00D02A8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Nauka w Uczelni jest odpłatna. Opłaty związane ze studiami określone są w umowie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naukę zawartą między Uczelnią a studentem, której wzór jest zamieszczony na stronie internetowej Uczelni.</w:t>
      </w:r>
    </w:p>
    <w:p w14:paraId="2B7143B3" w14:textId="5D8590B7" w:rsidR="00D02A81" w:rsidRPr="00F67D42" w:rsidRDefault="00D02A81" w:rsidP="00D02A8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Studia w Zachodniopomorskiej Szkole Biznesu w Szczecinie są prowadzone </w:t>
      </w:r>
      <w:r w:rsidR="21B34EE7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na podstawie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obowiązujących przepisów, a w szczególności: ustawy z dnia</w:t>
      </w:r>
      <w:r w:rsidR="00B80D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20 lipca 2018r. Prawo o szkolnictwie wyższym i nauce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statutu Uczelni i uchwały Senatu w przedmiocie warunków rekrutacji oraz form studiów na poszczególnych kierunkach.</w:t>
      </w:r>
    </w:p>
    <w:p w14:paraId="333EFD80" w14:textId="77777777" w:rsidR="00D02A81" w:rsidRPr="00DE1A0D" w:rsidRDefault="00D02A81" w:rsidP="00D02A8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Osoba przyjęta na studia nabywa prawa studenta z chwilą immatrykulacji i złożenia ślubowania.</w:t>
      </w:r>
    </w:p>
    <w:p w14:paraId="128FD851" w14:textId="77777777" w:rsidR="00D02A81" w:rsidRPr="00DE1A0D" w:rsidRDefault="00D02A81" w:rsidP="00D02A8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Użyte w regulaminie określenia oznaczają:</w:t>
      </w:r>
    </w:p>
    <w:p w14:paraId="336A5379" w14:textId="77777777" w:rsidR="00D02A81" w:rsidRPr="00F67D42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– osoba, kształcąca się na studiach wyższych pierwszego lub drugiego stopnia, która uzyskała ostateczną decyzję o przyjęciu na studia i złożyła ślubowanie, określone w umowie o naukę;</w:t>
      </w:r>
    </w:p>
    <w:p w14:paraId="11111DB4" w14:textId="361FB34D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zajęcia dydaktyczne – zajęcia określone w programie </w:t>
      </w:r>
      <w:r w:rsidR="00B80D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 </w:t>
      </w:r>
      <w:r w:rsidR="00E46A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harmonogramie jego </w:t>
      </w:r>
      <w:r w:rsidR="470F65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realizacji,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 tym: wykład, ćwiczenia, zajęcia laboratoryjne, seminaria, lektoraty, warsztaty, e-learning, ćwiczenia terenowe (zajęcia dydaktyczne prowadzone poza siedzibą uczelni), zajęcia projektowe, lub inne zajęcia, określone w </w:t>
      </w:r>
      <w:r w:rsidR="00E46A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programie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studiów;</w:t>
      </w:r>
    </w:p>
    <w:p w14:paraId="58AD4693" w14:textId="13F15DCC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prowadzący zajęcia – nauczyciel akademicki lub inna osoba prowadząca przedmiot/kurs przewidziany w </w:t>
      </w:r>
      <w:r w:rsidR="00E46A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harmonogramie realizacji programu</w:t>
      </w:r>
      <w:r w:rsidR="175DA207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studiów;</w:t>
      </w:r>
    </w:p>
    <w:p w14:paraId="0A795A7C" w14:textId="77777777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promotor – opiekun naukowy będący nauczycielem akademickim, pod którego kierunkiem student przygotowuje pracę dyplomową;</w:t>
      </w:r>
    </w:p>
    <w:p w14:paraId="6C90FBCB" w14:textId="77777777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stawa </w:t>
      </w:r>
      <w:r w:rsidR="00B80D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80D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20 lipca 2018r. Prawo o szkolnictwie wyższym i nauce</w:t>
      </w:r>
      <w:r w:rsidR="00B80D8E" w:rsidRPr="00DE1A0D" w:rsidDel="00B80D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(Dz. U. </w:t>
      </w:r>
      <w:r w:rsidR="00B80D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2018, poz. 1668)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1189628" w14:textId="53E0344B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cykl kształcenia – pełny, nominalny czas realizacji programu </w:t>
      </w:r>
      <w:r w:rsidR="00B80D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="00B80D8E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danym kierunku, poziomie, profilu i formie studiów, prowadzący do uzyskania określonych ef</w:t>
      </w:r>
      <w:r w:rsidR="0064272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ektów 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35410389" w14:textId="0941DAF0" w:rsidR="00D02A81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efekty uczenia się - zasób wiedzy, umiejętności i kompetencji społecznych uzyskanych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</w:t>
      </w:r>
      <w:r w:rsidR="00B27F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procesie 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A31776A" w14:textId="133727DC" w:rsidR="00D02A81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punkty ECTS – punkty zdefiniowane w europejskim systemie akumulacji i transferu punktów zaliczeniowych, jako miara średniego nakładu pracy osoby uczącej się, niezbędnego do uzyskania zakładanych efektów </w:t>
      </w:r>
      <w:r w:rsidR="0064272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76BECC69" w14:textId="134F8011" w:rsidR="00D02A81" w:rsidRPr="00F67D42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 kwalifikacje – efekty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uzyskane przez daną osobę potwierdzone dyplomem, świadectwem, certyfikatem lub innym dokumentem wydanym przez uprawnioną instytucję;</w:t>
      </w:r>
    </w:p>
    <w:p w14:paraId="10B4CD1C" w14:textId="6AA0BFAE" w:rsidR="00D02A81" w:rsidRPr="00DE1A0D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moduł – realizowana w trakcie jednego semestru tematycznie spójna i wyodrębniona jednostka programu studiów, posiadająca cele i efekty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w skład której może wchodzić kilka kursów;</w:t>
      </w:r>
    </w:p>
    <w:p w14:paraId="032D737B" w14:textId="77777777" w:rsidR="00D02A81" w:rsidRPr="00F67D42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praktyczny profil kształcenia – profil programu kształcenia, obejmującego moduły zajęć, służące zdobywaniu przez studenta umiejętności praktycznych i kompetencji społecznych, realizowany przy założeniu, że ponad połowa programu studiów, określonego w punktach ECTS obejmuje zajęcia praktyczne, kształtujące te umiejętności i kompetencje, w tym umiejętności uzyskiwane na zajęciach warsztatowych, prowadzonych przez osoby, mające doświadczenie zawodowe, zdobyte poza uczelnią;</w:t>
      </w:r>
    </w:p>
    <w:p w14:paraId="01B3F407" w14:textId="77777777" w:rsidR="001D0565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program studiów – </w:t>
      </w:r>
      <w:r w:rsidR="00446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opis procesu kształcenia na określonym kierunku, na który składają się: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46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6FA568D0" w14:textId="77777777" w:rsidR="001D0565" w:rsidRDefault="00446C96" w:rsidP="001D0565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forma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studiów, </w:t>
      </w:r>
    </w:p>
    <w:p w14:paraId="37B2F436" w14:textId="77777777" w:rsidR="001D0565" w:rsidRDefault="00D40FC9" w:rsidP="001D0565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liczba semestrów i punktów ECTS konieczna do ukończenia studiów na danym poziomie, </w:t>
      </w:r>
    </w:p>
    <w:p w14:paraId="674F892A" w14:textId="77777777" w:rsidR="001D0565" w:rsidRDefault="00446C96" w:rsidP="001D0565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tytuł zawodowy nadawany absolwentom, </w:t>
      </w:r>
    </w:p>
    <w:p w14:paraId="714E1062" w14:textId="24E9A557" w:rsidR="00D02A81" w:rsidRPr="00DE1A0D" w:rsidRDefault="00D40FC9" w:rsidP="001D0565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oraz </w:t>
      </w:r>
      <w:r w:rsidR="001D05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wykaz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wzajemnie powiązanych ze sobą przedmiotów, modułów i kursów, </w:t>
      </w:r>
      <w:r w:rsidR="001D05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wraz z 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ich treści</w:t>
      </w:r>
      <w:r w:rsidR="001D05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ami programowymi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efek</w:t>
      </w:r>
      <w:r w:rsidR="001D05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tami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oraz sposob</w:t>
      </w:r>
      <w:r w:rsidR="001D056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ami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weryfikacji tych efektów, podporządkowany wspólnym celom kształcenia; poszczególnym przedmiotom, modułom i kursom przypisuje się formy zajęć dydaktycznych, ich wymiar godzinowy, stosowane narzędzia dydaktyczne oraz punkty ECTS, określające nakład pracy studenta w procesie uzyskiwania efektów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5AD770AB" w14:textId="706EA590" w:rsidR="00D02A81" w:rsidRDefault="00D02A81" w:rsidP="001D0565">
      <w:pPr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27F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harmonogram realizacji programu 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dokument w formie tabelarycznej, zawierający wykaz poszczególnych modułów/kursów/przedmiotów przyporządkowanych do semestru, z oznaczeniem formy i liczby zajęć dydaktycznych, formy ich zaliczenia oraz liczby punktów ECTS;</w:t>
      </w:r>
    </w:p>
    <w:p w14:paraId="160A2DB6" w14:textId="77777777" w:rsidR="00D02A81" w:rsidRPr="00F67D42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F67D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 zajęć – rozkład zajęć tj. przedmiotów/kursów w danym semestrze roku akademickiego, wraz z podaniem terminów, miejsca, godzin i nazwisk prowadzących zajęcia;</w:t>
      </w:r>
    </w:p>
    <w:p w14:paraId="1F884D93" w14:textId="77777777" w:rsidR="00D02A81" w:rsidRDefault="00D02A81" w:rsidP="00D02A8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potwierdzenie efektów uczenia się (</w:t>
      </w:r>
      <w:proofErr w:type="spellStart"/>
      <w:r w:rsidR="00D40F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PEUs</w:t>
      </w:r>
      <w:proofErr w:type="spellEnd"/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 – formalny proces weryfikacji posiadanych efektów uczenia się zorganizowanego instytucjonalnie poza systemem studiów oraz uczenia się niezorganizowanego instytucjonalnie, realizowanego w sposób i metodami zwiększającymi zasób wiedzy, umiejętności i kompetencji społecznych.</w:t>
      </w:r>
    </w:p>
    <w:p w14:paraId="6A5F3D18" w14:textId="77777777" w:rsidR="002E18BD" w:rsidRDefault="002E18BD" w:rsidP="002E18BD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3AE2B716" w14:textId="77777777" w:rsidR="002E18BD" w:rsidRDefault="002E18BD" w:rsidP="002E18BD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B14CB8E" w14:textId="77777777" w:rsidR="00D02A81" w:rsidRPr="00161A89" w:rsidRDefault="00D02A81" w:rsidP="00D02A81">
      <w:pPr>
        <w:pStyle w:val="Styl1"/>
      </w:pPr>
      <w:bookmarkStart w:id="7" w:name="_Toc103091996"/>
      <w:r w:rsidRPr="00983068">
        <w:lastRenderedPageBreak/>
        <w:t>2</w:t>
      </w:r>
      <w:r w:rsidRPr="00161A89">
        <w:t xml:space="preserve">.  </w:t>
      </w:r>
      <w:r w:rsidR="00D40FC9">
        <w:t>P</w:t>
      </w:r>
      <w:r w:rsidRPr="00161A89">
        <w:t>rogramy studiów</w:t>
      </w:r>
      <w:bookmarkEnd w:id="7"/>
    </w:p>
    <w:p w14:paraId="77D1E78A" w14:textId="3AE62A02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4AAC9AFC" w14:textId="77777777" w:rsidR="00D02A81" w:rsidRPr="00DE1A0D" w:rsidRDefault="00D02A81" w:rsidP="00D02A81">
      <w:pPr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Studia odbywają się według programów studiów ustalonych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trybie określonym w ustawie.</w:t>
      </w:r>
    </w:p>
    <w:p w14:paraId="5AC28724" w14:textId="77777777" w:rsidR="00D02A81" w:rsidRPr="00DE1A0D" w:rsidRDefault="00D02A81" w:rsidP="00D02A8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Programy </w:t>
      </w:r>
      <w:r w:rsidR="00D40F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dla danego kierunku, poziomu i profilu kształcenia zawierają:</w:t>
      </w:r>
    </w:p>
    <w:p w14:paraId="73C768DC" w14:textId="4D54DE35" w:rsidR="008A6BE6" w:rsidRPr="008B7B2D" w:rsidRDefault="00D02A81" w:rsidP="008A6BE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opis </w:t>
      </w:r>
      <w:r w:rsidR="0080602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kie</w:t>
      </w:r>
      <w:r w:rsidR="008A6B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runku, w tym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zakładanych, spójnych efektów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80602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przyporządkowanych do określonej dyscypliny naukowej oraz uwzględniających charakterystyki drugiego stopnia określone w przepisach wydanych na podstawie Ustawy o Zintegrowanym Systemie Kwalifikacji (Dz.U. 2018, poz. 2153,2245)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stosownie do zapisów w Ustawie,</w:t>
      </w:r>
      <w:r w:rsidR="008A6B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oraz procesu kształcenia, prowadzącego do uzyskania zakładanych efektów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="008A6B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40EB8A2" w14:textId="0FE747BB" w:rsidR="00D02A81" w:rsidRPr="008B7B2D" w:rsidRDefault="00806025" w:rsidP="00D02A8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30DD44F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wykaz przedmiotów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lub moduł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ów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 </w:t>
      </w:r>
      <w:r w:rsidR="56D35BF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kursów, z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liczbą lat studiów, liczbą semestrów, liczbą punktów ECTS, formami zajęć, efektami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dla poszczególnych przedmiotów/modułów/kursów, liczbą godzin zajęć dydaktycznych oraz nakładem pracy studenta,</w:t>
      </w:r>
      <w:r w:rsidR="008A6B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wraz z kartami przedmiotów/moduł</w:t>
      </w:r>
      <w:r w:rsidR="001D056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ów</w:t>
      </w:r>
      <w:r w:rsidR="008A6B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/kursów,</w:t>
      </w:r>
    </w:p>
    <w:p w14:paraId="03CDEA4F" w14:textId="77777777" w:rsidR="00D02A81" w:rsidRPr="008B7B2D" w:rsidRDefault="00D02A81" w:rsidP="00D02A8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wykaz przedmiotów lub modułów i kursów wybieranych przez studenta w wymiarze nie mniejszym niż 30% łącznej liczby punktów ECTS, przewidzianych dla danego programu studiów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0DA288CE" w14:textId="165B485B" w:rsidR="00D02A81" w:rsidRPr="00DE1A0D" w:rsidRDefault="00D02A81" w:rsidP="00D02A8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sposób weryfikacji efektów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2F6711D7" w14:textId="77777777" w:rsidR="00D02A81" w:rsidRPr="00DE1A0D" w:rsidRDefault="00D02A81" w:rsidP="00D02A8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wymiar, zasady i formę odbywania praktyk zawodowych dla kierunku, specjalności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formy studiów.</w:t>
      </w:r>
    </w:p>
    <w:p w14:paraId="20243821" w14:textId="77777777" w:rsidR="00D02A81" w:rsidRPr="00DE1A0D" w:rsidRDefault="00D02A81" w:rsidP="00D02A81">
      <w:pPr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Program studiów dla kierunku o profilu praktycznym obejmuje przedmioty, moduły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kursy powiązane z praktycznym przygotowaniem zawodowym, służące zdobywaniu przez studenta umiejętności praktycznych i kompetencji społecznych, którym przypisano więcej niż 50% łącznej liczby punktów ECTS przewidzianych dla danego programu studiów.</w:t>
      </w:r>
    </w:p>
    <w:p w14:paraId="288A075B" w14:textId="77777777" w:rsidR="00D02A81" w:rsidRPr="00DE1A0D" w:rsidRDefault="00D02A81" w:rsidP="00D02A81">
      <w:pPr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Realizacja programu 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może odbywać się także</w:t>
      </w: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wykorzystaniem metod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technik kształcenia na odległość, zgodnie z odrębnymi przepisami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Ustawie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5248FED5" w14:textId="298EAD2A" w:rsidR="00D02A81" w:rsidRPr="00DE1A0D" w:rsidRDefault="00D02A81" w:rsidP="00D02A81">
      <w:pPr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Efekty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danym kierunku, poziomie, formie i profilu kształcenia, zgodnie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którymi rozpoczyna się w danym roku akademickim cykl kształcenia, nie ulegają zmianie do momentu planowanego zakończenia tego cyklu kształcenia.</w:t>
      </w:r>
    </w:p>
    <w:p w14:paraId="556503E0" w14:textId="77777777" w:rsidR="00286C2C" w:rsidRPr="00DE1A0D" w:rsidRDefault="00286C2C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1F5281B1" w14:textId="58F8F115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3B462A8F" w14:textId="77777777" w:rsidR="00D02A81" w:rsidRPr="00DE1A0D" w:rsidRDefault="00D02A81" w:rsidP="00D02A81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Przyjęty program 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jego część, w tym zajęcia dydaktyczne, zaliczenia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egzaminy, praca dyplomowa i egzamin dyplomowy mogą być realizowane w języku obcym. Decyzję w tej sprawie podejmuje dziekan.</w:t>
      </w:r>
    </w:p>
    <w:p w14:paraId="0DDB7FD3" w14:textId="77777777" w:rsidR="00D02A81" w:rsidRPr="00DE1A0D" w:rsidRDefault="00D02A81" w:rsidP="00D02A81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Przygotowanie pracy dyplomowej oraz przeprowadzenie egzaminu dyplomowego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języku obcym może również odbywać się na wniosek studenta, za zgodą dziekana podjętą w porozumieniu z promotorem.</w:t>
      </w:r>
    </w:p>
    <w:p w14:paraId="38C38D41" w14:textId="77777777" w:rsidR="00D02A81" w:rsidRPr="00DE1A0D" w:rsidRDefault="00D02A81" w:rsidP="00D02A81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Jeżeli zajęcia dydaktyczne z przedmiotu odbywają się w języku obcym, zaliczenia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egzaminy odbywają się również w tym języku.</w:t>
      </w:r>
    </w:p>
    <w:p w14:paraId="71F51193" w14:textId="6F89F499" w:rsidR="001D0565" w:rsidRPr="00DE1A0D" w:rsidRDefault="001D0565" w:rsidP="4967F969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1B02E89" w14:textId="32469618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3EF61A9B" w14:textId="339331D8" w:rsidR="00D02A81" w:rsidRPr="008B7B2D" w:rsidRDefault="008A6BE6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D02A81"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rogram studiów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jest</w:t>
      </w:r>
      <w:r w:rsidR="00D02A81"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podstawą do opracowania rocznych lub semestralnych planów zajęć.</w:t>
      </w:r>
    </w:p>
    <w:p w14:paraId="0267882D" w14:textId="11CED316" w:rsidR="00D02A81" w:rsidRPr="008B7B2D" w:rsidRDefault="00D02A81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Roczny lub semestralny plan zajęć określa nazwę przedmiotów/kursów, wskazuje osoby prowadzące </w:t>
      </w:r>
      <w:r w:rsidR="60297240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zajęcia, czas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 miejsce zajęć.</w:t>
      </w:r>
    </w:p>
    <w:p w14:paraId="58DFCDFC" w14:textId="77777777" w:rsidR="00D02A81" w:rsidRPr="008B7B2D" w:rsidRDefault="00D02A81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 zajęć ustala dziekan wydziału i podaje do wiadomości co najmniej 14 dni przed rozpoczęciem semestru poprzez ogłoszenie w uczelnianym systemie informacji elektronicznej.</w:t>
      </w:r>
    </w:p>
    <w:p w14:paraId="1CEE19C3" w14:textId="77777777" w:rsidR="00D02A81" w:rsidRPr="008B7B2D" w:rsidRDefault="00D02A81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Dziekan dokonuje podziału studentów na specjalności. Przy podziale bierze się pod uwagę specjalności zadeklarowane przez studenta w podaniu o przyjęcie na studia i możliwości Uczelni.</w:t>
      </w:r>
    </w:p>
    <w:p w14:paraId="755F16D1" w14:textId="19324DE7" w:rsidR="00D02A81" w:rsidRPr="008B7B2D" w:rsidRDefault="00D02A81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Podział, o którym mowa w ust. 4 winien być zakończony przed upływem semestru poprzedzającego semestr, na którym zgodnie z </w:t>
      </w:r>
      <w:r w:rsidR="00B27F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harmonogramem realizacji programu studiów 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prowadzone są zajęcia w ramach specjalności.</w:t>
      </w:r>
    </w:p>
    <w:p w14:paraId="5BFB4CFB" w14:textId="77777777" w:rsidR="00D02A81" w:rsidRPr="008B7B2D" w:rsidRDefault="00D02A81" w:rsidP="00D02A81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Uczelnia zastrzega sobie prawo do nieuruchomienia kształcenia w ramach określonej specjalności w przypadku zbyt małej liczby chętnych studentów. W takim przypadku Uczelnia zaproponuje studentom zainteresowanym specjalnością, która nie została uruchomiona, możliwość studiowania w ramach innej specjalności.</w:t>
      </w:r>
    </w:p>
    <w:p w14:paraId="52C5192A" w14:textId="77777777" w:rsidR="00D02A81" w:rsidRPr="00DE1A0D" w:rsidRDefault="00D02A81" w:rsidP="00D02A81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E63543F" w14:textId="08E7737F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8" w:name="_Toc132731615"/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5</w:t>
      </w:r>
    </w:p>
    <w:p w14:paraId="73A3D59E" w14:textId="77777777" w:rsidR="00D02A81" w:rsidRPr="00DE1A0D" w:rsidRDefault="00D02A81" w:rsidP="00D02A81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Uczelni stosowany jest system punktów zaliczeniowych zgodnie ze standardami ECTS. </w:t>
      </w:r>
    </w:p>
    <w:p w14:paraId="6F46FB6B" w14:textId="42CDFF81" w:rsidR="00D02A81" w:rsidRPr="00DE1A0D" w:rsidRDefault="00D02A81" w:rsidP="00D02A81">
      <w:pPr>
        <w:numPr>
          <w:ilvl w:val="0"/>
          <w:numId w:val="7"/>
        </w:numPr>
        <w:tabs>
          <w:tab w:val="left" w:pos="360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005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systemie punktów ECTS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ustala się wartość liczbową określającą nakład pracy, jaką zobowiązany jest wykonać student, aby osiągnąć zakładane efekty 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uzyskać zaliczenie danego przedmiotu/modułu/kursu.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Punkt ECTS odpowiada 25 godzinom pracy studenta, obejmującym zajęcia w bezpośrednim kontakcie z wykładowcą oraz pracę własną studenta.</w:t>
      </w:r>
    </w:p>
    <w:p w14:paraId="7B9A5913" w14:textId="06B6B96F" w:rsidR="003D4AAF" w:rsidRDefault="00D02A81" w:rsidP="00D02A81">
      <w:pPr>
        <w:numPr>
          <w:ilvl w:val="0"/>
          <w:numId w:val="7"/>
        </w:numPr>
        <w:tabs>
          <w:tab w:val="left" w:pos="360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Liczba punktów ECTS przypisanych przedmiotom/modułom/kursom w każdym semestrze określona jest w p</w:t>
      </w:r>
      <w:r w:rsidR="001857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rogramie studiów</w:t>
      </w:r>
      <w:r w:rsidR="00B81D9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harmonogramie jego realizacji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14:paraId="11281CCD" w14:textId="53FF1375" w:rsidR="00D02A81" w:rsidRPr="008B7B2D" w:rsidRDefault="00D02A81" w:rsidP="00D02A81">
      <w:pPr>
        <w:numPr>
          <w:ilvl w:val="0"/>
          <w:numId w:val="7"/>
        </w:numPr>
        <w:tabs>
          <w:tab w:val="left" w:pos="360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Warunkiem zaliczenia semestru jest uzyskanie liczby punktów wynikających</w:t>
      </w:r>
      <w:r w:rsidR="001857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programu studiów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6412A2EC" w14:textId="7DF9B32E" w:rsidR="0018575E" w:rsidRDefault="00D02A81" w:rsidP="00D02A81">
      <w:pPr>
        <w:numPr>
          <w:ilvl w:val="0"/>
          <w:numId w:val="7"/>
        </w:numPr>
        <w:tabs>
          <w:tab w:val="left" w:pos="360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Warunkiem ukończenia studiów i dopuszczenia studenta do egzaminu dyplomowego jest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zrealizowanie pełnego programu </w:t>
      </w:r>
      <w:r w:rsidR="008A6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uzyskanie wszystkich zaliczeń i egzaminów przewidzianych w</w:t>
      </w:r>
      <w:r w:rsidR="001857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programie studiów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1857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tym samym uzyskanie liczby punktów ECTS wynikających z aktualnego programu studiów.</w:t>
      </w:r>
    </w:p>
    <w:p w14:paraId="4AE5B1B9" w14:textId="5CB0D825" w:rsidR="00D02A81" w:rsidRPr="00DE1A0D" w:rsidRDefault="003D4AAF" w:rsidP="00D02A81">
      <w:pPr>
        <w:numPr>
          <w:ilvl w:val="0"/>
          <w:numId w:val="7"/>
        </w:numPr>
        <w:tabs>
          <w:tab w:val="left" w:pos="360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Zachodniopomorskiej Szkole Biznesu programy studiów liczą co najmniej</w:t>
      </w:r>
      <w:r w:rsidR="00D02A81"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</w:p>
    <w:p w14:paraId="68DFEA75" w14:textId="77777777" w:rsidR="00D02A81" w:rsidRPr="00DE1A0D" w:rsidRDefault="00D02A81" w:rsidP="00D02A8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180 punktów ECTS na studiach pierwszego stopnia (licencjackich),</w:t>
      </w:r>
    </w:p>
    <w:p w14:paraId="71328C0D" w14:textId="77777777" w:rsidR="00D02A81" w:rsidRDefault="00D02A81" w:rsidP="00D02A8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210 punktów ECTS na studiach inżynierskich pierwszego stopnia,</w:t>
      </w:r>
      <w:bookmarkStart w:id="9" w:name="_Toc506926958"/>
    </w:p>
    <w:p w14:paraId="35C0401B" w14:textId="7BDAD7F5" w:rsidR="00AA6BAA" w:rsidRPr="00AA6BAA" w:rsidRDefault="008A6BE6" w:rsidP="00AA6BAA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A6BAA">
        <w:rPr>
          <w:sz w:val="24"/>
          <w:lang w:eastAsia="pl-PL"/>
        </w:rPr>
        <w:t xml:space="preserve">90 </w:t>
      </w:r>
      <w:r w:rsidR="00D02A81" w:rsidRPr="00AA6BAA">
        <w:rPr>
          <w:sz w:val="24"/>
          <w:lang w:eastAsia="pl-PL"/>
        </w:rPr>
        <w:t>punktów ECTS na studiach drugiego stopnia</w:t>
      </w:r>
      <w:r w:rsidR="00AA6BAA" w:rsidRPr="00AA6BAA">
        <w:rPr>
          <w:sz w:val="24"/>
          <w:lang w:eastAsia="pl-PL"/>
        </w:rPr>
        <w:t>.</w:t>
      </w:r>
      <w:bookmarkEnd w:id="9"/>
    </w:p>
    <w:p w14:paraId="1313FCCA" w14:textId="295ECA53" w:rsidR="00D02A81" w:rsidRPr="00DE1A0D" w:rsidRDefault="00D02A81" w:rsidP="00D02A81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ind w:left="36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 Uczelni obowiązuje system potwierdzania efektów uczenia się uzyskanych poza systemem edukacji formalnej (</w:t>
      </w:r>
      <w:proofErr w:type="spellStart"/>
      <w:r w:rsidR="00B356C2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PEUs</w:t>
      </w:r>
      <w:proofErr w:type="spellEnd"/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). W wyniku potwierdzenia efektów uczenia się można zaliczyć studentowi nie więcej niż 50% punktów ECTS przypisanych do danego programu </w:t>
      </w:r>
      <w:r w:rsidR="00AA6BA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określonego kierunku, poziomu i profilu kształcenia. Szczegółowe zasady systemu wraz z warunkami odbywania studiów przez studentów przyjętych na studia w wyniku potwierdzenia efektów uczenia się, z uwzględnieniem indywidualnego </w:t>
      </w:r>
      <w:r w:rsidR="00AA6BAA" w:rsidRPr="4967F969">
        <w:rPr>
          <w:rFonts w:ascii="Calibri" w:eastAsia="Times New Roman" w:hAnsi="Calibri" w:cs="Times New Roman"/>
          <w:sz w:val="24"/>
          <w:szCs w:val="24"/>
          <w:lang w:eastAsia="pl-PL"/>
        </w:rPr>
        <w:t>harmonogramu realizacji programu</w:t>
      </w:r>
      <w:r w:rsidRPr="4967F96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studiów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 opieki naukowej, są określone w odrębnym dokumencie – procedurze potwierdzania efektów uczenia się uzyskanych poza systemem edukacji formalnej (</w:t>
      </w:r>
      <w:proofErr w:type="spellStart"/>
      <w:r w:rsidR="00B356C2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PEUs</w:t>
      </w:r>
      <w:proofErr w:type="spellEnd"/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).</w:t>
      </w:r>
    </w:p>
    <w:p w14:paraId="00D5841D" w14:textId="4DDF4608" w:rsidR="00D02A81" w:rsidRPr="00DE1A0D" w:rsidRDefault="00D02A81" w:rsidP="00D02A81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ind w:left="36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 wniosek studenta, po przedstawieniu dokumentacji przebiegu studiów odbytych poza uczelnią macierzystą (w tym zagranicznej), dziekan podejmuje decyzję w sprawie </w:t>
      </w:r>
      <w:r w:rsidR="002F3344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uznania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potwierdzonych efektów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wyrażonych w punktach ECTS.</w:t>
      </w:r>
    </w:p>
    <w:p w14:paraId="1A39FEE4" w14:textId="64F9D04A" w:rsidR="00D02A81" w:rsidRPr="00DE1A0D" w:rsidRDefault="00D02A81" w:rsidP="00D02A81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ind w:left="36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Podstawą </w:t>
      </w:r>
      <w:r w:rsidR="002F3344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uznania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punktów ECTS jest zbieżność efektów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uzyskanych poza uczelnią macierzystą podczas realizacji przedmiotów/modułów/kursów i efektów </w:t>
      </w:r>
      <w:r w:rsidR="000B539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przypisanych zajęciom dydaktycznym określonym w  </w:t>
      </w:r>
      <w:r>
        <w:br/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programie </w:t>
      </w:r>
      <w:r w:rsidR="44EF807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 i</w:t>
      </w:r>
      <w:r w:rsidR="002F03E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harmonogramie </w:t>
      </w:r>
      <w:r w:rsidR="0074227D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jego</w:t>
      </w:r>
      <w:r w:rsidR="002F03E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realizacji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na kierunku studiów, na którym student studiuje.</w:t>
      </w:r>
    </w:p>
    <w:p w14:paraId="3DF426B4" w14:textId="77777777" w:rsidR="00D02A81" w:rsidRPr="00DE1A0D" w:rsidRDefault="00D02A81" w:rsidP="00D02A81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ind w:left="36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Przeniesienie osiągnięć polega na uznaniu studentowi w jednostce, do której się przenosi, takiej liczby ECTS, jaka jest przypisana przedmiotom/modułom/kursom w tej jednostce. Potwierdzenia osiągnięć dokonuje dziekan.</w:t>
      </w:r>
    </w:p>
    <w:p w14:paraId="5A7D9D5F" w14:textId="77777777" w:rsidR="00D02A81" w:rsidRPr="00310B64" w:rsidRDefault="00D02A81" w:rsidP="00D02A81">
      <w:pPr>
        <w:pStyle w:val="Styl1"/>
      </w:pPr>
    </w:p>
    <w:p w14:paraId="200B1CBB" w14:textId="77777777" w:rsidR="00D02A81" w:rsidRPr="00310B64" w:rsidRDefault="00D02A81" w:rsidP="00D02A81">
      <w:pPr>
        <w:pStyle w:val="Styl1"/>
        <w:rPr>
          <w:rStyle w:val="Styl1Znak"/>
          <w:b/>
          <w:bCs/>
        </w:rPr>
      </w:pPr>
      <w:bookmarkStart w:id="10" w:name="_Toc506926960"/>
      <w:bookmarkStart w:id="11" w:name="_Toc103091997"/>
      <w:r w:rsidRPr="00310B64">
        <w:t xml:space="preserve">3. </w:t>
      </w:r>
      <w:r w:rsidRPr="00310B64">
        <w:rPr>
          <w:rStyle w:val="Styl1Znak"/>
          <w:b/>
          <w:bCs/>
        </w:rPr>
        <w:t>Prawa i obowiązki studenta</w:t>
      </w:r>
      <w:bookmarkEnd w:id="8"/>
      <w:bookmarkEnd w:id="10"/>
      <w:bookmarkEnd w:id="11"/>
      <w:r w:rsidRPr="00310B64">
        <w:rPr>
          <w:rStyle w:val="Styl1Znak"/>
          <w:b/>
          <w:bCs/>
        </w:rPr>
        <w:t xml:space="preserve"> </w:t>
      </w:r>
    </w:p>
    <w:p w14:paraId="6559F5E4" w14:textId="72C19E6B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6</w:t>
      </w:r>
    </w:p>
    <w:p w14:paraId="473B225D" w14:textId="77777777" w:rsidR="00D02A81" w:rsidRPr="00DE1A0D" w:rsidRDefault="00D02A81" w:rsidP="00D02A81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ma prawo do:</w:t>
      </w:r>
    </w:p>
    <w:p w14:paraId="42A23143" w14:textId="77777777" w:rsidR="00D02A81" w:rsidRPr="008B7B2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poszanowania godności osobistej przez całą społeczność akademicką;</w:t>
      </w:r>
    </w:p>
    <w:p w14:paraId="6348AB42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korzystania z pomieszczeń, urządzeń i zbiorów bibliotecznych Uczelni zgodnie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obowiązującymi przepisami, jak też z pomocy nauczycieli akademickich i organów Uczelni;</w:t>
      </w:r>
    </w:p>
    <w:p w14:paraId="75DEED99" w14:textId="54F1C7D3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zgłaszania do władz Uczelni postulatów </w:t>
      </w:r>
      <w:r w:rsidR="7B1E827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dotyczących,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programów </w:t>
      </w:r>
      <w:r w:rsidR="00ED752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studiów i </w:t>
      </w:r>
      <w:r w:rsidR="002F03E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harmonogramów ich </w:t>
      </w:r>
      <w:r w:rsidR="7B166CA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realizacji i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ich organizacji oraz warunków </w:t>
      </w:r>
      <w:proofErr w:type="spellStart"/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socjalno</w:t>
      </w:r>
      <w:proofErr w:type="spellEnd"/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– bytowych;</w:t>
      </w:r>
    </w:p>
    <w:p w14:paraId="044DF2A2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otrzymywania nagród i wyróżnień;</w:t>
      </w:r>
    </w:p>
    <w:p w14:paraId="3D61E1A1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uczestniczenia w badaniach oraz zrzeszania się w kołach zainteresowań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organizacjach studenckich działających w Uczelni;</w:t>
      </w:r>
    </w:p>
    <w:p w14:paraId="6F19C0D7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rozwijania zainteresowań kulturalnych, turystycznych i spor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towych, korzystania w tym celu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pomocy ze strony nauczycieli akademickich i organów Uczelni;</w:t>
      </w:r>
    </w:p>
    <w:p w14:paraId="4A07F2C3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uczestniczenia w zajęciach otwartych innych dziedzin nauczania i pozostałych zajęciach Uczelni;</w:t>
      </w:r>
    </w:p>
    <w:p w14:paraId="2DF90A04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korzystania z uprawnień przewidzianych dla studentów w odpowiednich przepisach, w tym otrzymywanie stypendiów zgodnie z regulaminem udzielania świadczeń pomocy materialnej oraz innych stypendiów za szczególne osiągnięcia;</w:t>
      </w:r>
    </w:p>
    <w:p w14:paraId="460219DD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uczestniczenia w pracy senatu Uczelni za pośrednictwem swoich przedstawicieli, w liczbie określonej w statucie Uczelni;</w:t>
      </w:r>
    </w:p>
    <w:p w14:paraId="59A70807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oceny jakości studiów,</w:t>
      </w:r>
    </w:p>
    <w:p w14:paraId="77EBDF17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wyrażania opinii, uwag i formułowania propozycji dotyczących prowadzonych zajęć dydaktycznych oraz innych sfer działalności Uczelni,</w:t>
      </w:r>
    </w:p>
    <w:p w14:paraId="2EDA5A6F" w14:textId="77777777" w:rsidR="00D02A81" w:rsidRPr="00DE1A0D" w:rsidRDefault="00D02A81" w:rsidP="00D02A81">
      <w:pPr>
        <w:numPr>
          <w:ilvl w:val="0"/>
          <w:numId w:val="10"/>
        </w:numPr>
        <w:tabs>
          <w:tab w:val="left" w:pos="360"/>
          <w:tab w:val="left" w:pos="426"/>
        </w:tabs>
        <w:spacing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wglądu do swoich ocenionych prac, w terminie podanym przez prowadzącego, nie dłuższym niż 30 dni od momentu złożenia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ocenianej pracy.</w:t>
      </w:r>
    </w:p>
    <w:p w14:paraId="09CC2F84" w14:textId="77777777" w:rsidR="00D02A81" w:rsidRPr="008B7B2D" w:rsidRDefault="00D02A81" w:rsidP="00D02A81">
      <w:pPr>
        <w:numPr>
          <w:ilvl w:val="0"/>
          <w:numId w:val="11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obowiązków studenta należy pełne wykorzystanie stwarzanych przez Uczelnię możliwości pobierania nauki oraz postępowanie zgodne z regulaminem studiów. 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szczególności student jest zobowiązany do:</w:t>
      </w:r>
    </w:p>
    <w:p w14:paraId="79479099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poszanowania godności osobistej wszystkich członków społeczności akademickiej;</w:t>
      </w:r>
    </w:p>
    <w:p w14:paraId="49833FE2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dbania o godność studenta i dobre imię Uczelni;</w:t>
      </w:r>
    </w:p>
    <w:p w14:paraId="4B369625" w14:textId="44D093E9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uczestniczenia w zajęciach we wszystkich ich formach organizowanych przez Uczelnię, zgodnie z obowiązującym </w:t>
      </w:r>
      <w:r w:rsidR="00ED752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planem zajęć harmonogramem realizacji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progr</w:t>
      </w:r>
      <w:r w:rsidR="4A453D92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amu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ED752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082AE981" w14:textId="134A35E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terminowego składania egzaminów, odbywania praktyk i spełniania innych wymogów przewidzianych w </w:t>
      </w:r>
      <w:r w:rsidR="00ED752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programie studiów i harmonogramie jego realizacji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714CA817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respektowania praw autorskich przy pisaniu prac zaliczeniowych i dyplomowych;</w:t>
      </w:r>
    </w:p>
    <w:p w14:paraId="24D97D55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przestrzegania przepisów obowiązujących w Uczelni oraz troski o jej mienie, 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szczególności przestrzegania regulaminów korzystania z laboratoriów oraz wszelkiego wyposażenia Uczelni;</w:t>
      </w:r>
    </w:p>
    <w:p w14:paraId="46A9ECD6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terminowego opłacania czesnego oraz innych opłat związanych z przebiegiem studiów;</w:t>
      </w:r>
    </w:p>
    <w:p w14:paraId="7FEFA81A" w14:textId="77777777" w:rsidR="00D02A81" w:rsidRPr="008B7B2D" w:rsidRDefault="00D02A81" w:rsidP="00D02A8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informowania Uczelni o zmianie nazwiska, stanu cywilnego, adresu zamieszkania, adresu e-mail i numeru telefonu. </w:t>
      </w:r>
    </w:p>
    <w:p w14:paraId="2810EFE6" w14:textId="3AC9B268" w:rsidR="00D02A81" w:rsidRPr="008B7B2D" w:rsidRDefault="00D02A81" w:rsidP="00D02A81">
      <w:pPr>
        <w:numPr>
          <w:ilvl w:val="0"/>
          <w:numId w:val="11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Najwyższym zwierzchnikiem i opiekunem studentów </w:t>
      </w:r>
      <w:r w:rsidR="57A7A9F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jest rektor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</w:p>
    <w:p w14:paraId="2CD0072C" w14:textId="77777777" w:rsidR="00D02A81" w:rsidRPr="008B7B2D" w:rsidRDefault="00D02A81" w:rsidP="00D02A81">
      <w:pPr>
        <w:numPr>
          <w:ilvl w:val="0"/>
          <w:numId w:val="11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Studenci Uczelni tworzą samorząd studencki działający na podstawie ustawy </w:t>
      </w:r>
      <w:r w:rsidRPr="008B7B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i regulaminu samorządu studenckiego uchwalonego przez uczelniany organ uchwałodawczy samorządu, który wchodzi w życie po stwierdzeniu przez senat jego zgodności z ustawą.</w:t>
      </w:r>
    </w:p>
    <w:p w14:paraId="43AFFACD" w14:textId="77777777" w:rsidR="00D02A81" w:rsidRPr="008B7B2D" w:rsidRDefault="00D02A81" w:rsidP="00D02A81">
      <w:pPr>
        <w:numPr>
          <w:ilvl w:val="0"/>
          <w:numId w:val="11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B7B2D"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pl-PL"/>
        </w:rPr>
        <w:t xml:space="preserve">Uczelnia stwarza studentom będącym osobami niepełnosprawnymi, warunki do pełnego udziału w procesie kształcenia. </w:t>
      </w:r>
    </w:p>
    <w:p w14:paraId="51355FD1" w14:textId="7A7579A1" w:rsidR="00D02A81" w:rsidRPr="008B7B2D" w:rsidRDefault="00D02A81" w:rsidP="00D02A81">
      <w:pPr>
        <w:numPr>
          <w:ilvl w:val="0"/>
          <w:numId w:val="11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Wszystkie rozwiązania alternatywne stosowane w toku studiów wobec studentów niepełnosprawnych mają na celu wyrównanie szans ukończenia danego poziomu studiów, przy zachowaniu zasady </w:t>
      </w:r>
      <w:r w:rsidR="06B963E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niezmniejszania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wymagań merytorycznych wobec tych studentów. </w:t>
      </w:r>
    </w:p>
    <w:p w14:paraId="07A9AA7F" w14:textId="272FE06E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7</w:t>
      </w:r>
    </w:p>
    <w:p w14:paraId="12FE8E40" w14:textId="77777777" w:rsidR="00D02A81" w:rsidRPr="00DE1A0D" w:rsidRDefault="00D02A81" w:rsidP="00D02A81">
      <w:pPr>
        <w:numPr>
          <w:ilvl w:val="0"/>
          <w:numId w:val="1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otrzymuje legitymację studencką.</w:t>
      </w:r>
    </w:p>
    <w:p w14:paraId="4AA3E4FF" w14:textId="0E32A743" w:rsidR="00D02A81" w:rsidRPr="00DE1A0D" w:rsidRDefault="00D02A81" w:rsidP="00D02A81">
      <w:pPr>
        <w:numPr>
          <w:ilvl w:val="0"/>
          <w:numId w:val="1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 xml:space="preserve">Uczelnia nie informuje osób trzecich o sprawach dotyczących </w:t>
      </w:r>
      <w:r w:rsidR="42A3A80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studenta, chyba,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że zezwala na to student składając pisemne oświadczenie lub odpowiednie przepisy prawne.</w:t>
      </w:r>
    </w:p>
    <w:p w14:paraId="0C94E9E0" w14:textId="77777777" w:rsidR="00D02A81" w:rsidRPr="00731B28" w:rsidRDefault="00D02A81" w:rsidP="00D02A81">
      <w:pPr>
        <w:numPr>
          <w:ilvl w:val="0"/>
          <w:numId w:val="1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Uczelnia zapewnia studentowi dostęp do dokumentacji przebiegu studiów prowadzonej w formie elektronicznej. Na prośbę studenta Uczelnia wydaje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studentowi potwierdzony wydruk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dokumentacji przebiegu studiów. Uczelnia nie dokumentuje przebiegu studiów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tradycyjnym (papierowym) indeksie.</w:t>
      </w:r>
    </w:p>
    <w:p w14:paraId="47DCE4AE" w14:textId="7156BA24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003DCACB" w14:textId="77777777" w:rsidR="00D02A81" w:rsidRPr="00DE1A0D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rezygnacji ze studiów student ma obowiązek zgłoszenia tego w formie pisemnej do dziekanatu. Student ma obowiązek wywiązania się ze wszystkich płatności wobec Uczelni obowiązujących do momentu pisemnego zgłoszenia rezygnacji. </w:t>
      </w:r>
    </w:p>
    <w:p w14:paraId="5D999095" w14:textId="77777777" w:rsidR="00D02A81" w:rsidRPr="008B7B2D" w:rsidRDefault="00D02A81" w:rsidP="00D02A81">
      <w:pPr>
        <w:pStyle w:val="Styl1"/>
        <w:rPr>
          <w:b w:val="0"/>
        </w:rPr>
      </w:pPr>
      <w:bookmarkStart w:id="12" w:name="_Toc132731616"/>
    </w:p>
    <w:p w14:paraId="674C7EDE" w14:textId="77777777" w:rsidR="00D02A81" w:rsidRPr="008B7B2D" w:rsidRDefault="00D02A81" w:rsidP="00D02A81">
      <w:pPr>
        <w:pStyle w:val="Styl1"/>
        <w:rPr>
          <w:rStyle w:val="Styl1Znak"/>
          <w:b/>
        </w:rPr>
      </w:pPr>
      <w:bookmarkStart w:id="13" w:name="_Toc506926961"/>
      <w:bookmarkStart w:id="14" w:name="_Toc103091998"/>
      <w:r w:rsidRPr="008B7B2D">
        <w:rPr>
          <w:b w:val="0"/>
        </w:rPr>
        <w:t>4</w:t>
      </w:r>
      <w:r w:rsidRPr="008B7B2D">
        <w:rPr>
          <w:rStyle w:val="Styl1Znak"/>
          <w:b/>
        </w:rPr>
        <w:t>. Organizacja studiów</w:t>
      </w:r>
      <w:bookmarkEnd w:id="12"/>
      <w:bookmarkEnd w:id="13"/>
      <w:bookmarkEnd w:id="14"/>
    </w:p>
    <w:p w14:paraId="7CABF199" w14:textId="5DC889AE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9</w:t>
      </w:r>
    </w:p>
    <w:p w14:paraId="6B606A73" w14:textId="77777777" w:rsidR="00D02A81" w:rsidRPr="00DE1A0D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Rok akademicki rozpoczyna się 1 października i trwa do 30 września następnego roku kalendarzowego. </w:t>
      </w:r>
    </w:p>
    <w:p w14:paraId="6CE09EF5" w14:textId="77777777" w:rsidR="00D02A81" w:rsidRPr="00DE1A0D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Rok akademicki dzieli się na dwa semestry: semestr zimowy oraz semestr letni. Każdy semestr obejmuje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min.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15 tygodni zajęć oraz sesję egzaminacyjną.</w:t>
      </w:r>
    </w:p>
    <w:p w14:paraId="003F0D7A" w14:textId="01634C79" w:rsidR="00D02A81" w:rsidRPr="00DE1A0D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 ustala, szczegółową organizację roku akademickiego, w szczególności terminy rozpoczęcia i zakończenia zajęć dydaktycznych, terminy sesji egzaminacyjnych i sesji poprawkowych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oraz</w:t>
      </w:r>
      <w:r w:rsidR="000B53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przerw w zajęciach dydaktycznych, w tym przerwy wakacyjnej trwającej nie mniej niż 8 tygodni w przypadku studiów stacjonarnych.</w:t>
      </w:r>
    </w:p>
    <w:p w14:paraId="0DF4A72A" w14:textId="77777777" w:rsidR="00D02A81" w:rsidRPr="00DE1A0D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Rektor ogłasza szczegółową organizację roku akademickiego nie później niż trzy miesiące przed jego rozpoczęciem. W uzasadnionych wypadkach rektor może podjąć decyzję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korekcie organizacji roku akademickiego. </w:t>
      </w:r>
    </w:p>
    <w:p w14:paraId="7DBD9F51" w14:textId="77777777" w:rsidR="00D02A81" w:rsidRPr="00DE1A0D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Ogłoszenie organizacji roku akademickiego następuje za pośrednictwem oficjalnej strony internetowej Uczelni www.zpsb.pl</w:t>
      </w:r>
    </w:p>
    <w:p w14:paraId="6E95E34F" w14:textId="77777777" w:rsidR="00D02A81" w:rsidRPr="00B31CCC" w:rsidRDefault="00D02A81" w:rsidP="00D02A81">
      <w:pPr>
        <w:numPr>
          <w:ilvl w:val="0"/>
          <w:numId w:val="1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trakcie trwania roku akademickiego rektor może, w uzasadnionych przypadkach, ogłosić dni lub godziny wolne od zajęć dydaktycznych.</w:t>
      </w:r>
    </w:p>
    <w:p w14:paraId="073E4DE8" w14:textId="77777777" w:rsidR="00D02A81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7C3F68A9" w14:textId="73F01E55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10</w:t>
      </w:r>
    </w:p>
    <w:p w14:paraId="279F221E" w14:textId="77777777" w:rsidR="00D02A81" w:rsidRDefault="00D02A81" w:rsidP="00D02A81">
      <w:pPr>
        <w:numPr>
          <w:ilvl w:val="0"/>
          <w:numId w:val="1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Dziekan może w porozumieniu z organami samorządu studenckiego powołać spośród nauczycieli akademickich opiekunów lat studiów, a w razie potrzeby opiekunów grup studenckich lub praktyk. </w:t>
      </w:r>
    </w:p>
    <w:p w14:paraId="4433E544" w14:textId="2F6A6146" w:rsidR="002E18BD" w:rsidRDefault="00D02A81" w:rsidP="00671A90">
      <w:pPr>
        <w:numPr>
          <w:ilvl w:val="0"/>
          <w:numId w:val="1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D1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 </w:t>
      </w:r>
      <w:r w:rsidRPr="001D1C5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ustala zakres i formy pracy opiekunów oraz nadzoruje i ocenia ich działalność.</w:t>
      </w:r>
    </w:p>
    <w:p w14:paraId="07D383F7" w14:textId="77777777" w:rsidR="001D1C5D" w:rsidRDefault="001D1C5D" w:rsidP="001D1C5D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773BE93B" w14:textId="77777777" w:rsidR="00D02A81" w:rsidRPr="00DE1A0D" w:rsidRDefault="00D02A81" w:rsidP="00D02A81">
      <w:pPr>
        <w:pStyle w:val="Styl1"/>
      </w:pPr>
      <w:bookmarkStart w:id="15" w:name="_Toc132731617"/>
      <w:bookmarkStart w:id="16" w:name="_Toc506926962"/>
      <w:bookmarkStart w:id="17" w:name="_Toc103091999"/>
      <w:r w:rsidRPr="00DE1A0D">
        <w:t>5. Zajęcia dydaktyczne</w:t>
      </w:r>
      <w:bookmarkEnd w:id="15"/>
      <w:bookmarkEnd w:id="16"/>
      <w:bookmarkEnd w:id="17"/>
      <w:r w:rsidRPr="00DE1A0D">
        <w:t xml:space="preserve"> </w:t>
      </w:r>
    </w:p>
    <w:p w14:paraId="506F6302" w14:textId="77777777" w:rsidR="00D02A81" w:rsidRPr="00DE1A0D" w:rsidRDefault="00D02A81" w:rsidP="00D02A81">
      <w:pPr>
        <w:pStyle w:val="Styl1"/>
      </w:pPr>
    </w:p>
    <w:p w14:paraId="5C363731" w14:textId="1127508F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11</w:t>
      </w:r>
    </w:p>
    <w:p w14:paraId="26F0291F" w14:textId="21466BDF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Student uczestniczy w zajęciach dydaktycznych z przedmiotów/modułów/kursów obowiązkowych według </w:t>
      </w:r>
      <w:r w:rsidR="00A221D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harmonogramu realizacji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programu </w:t>
      </w:r>
      <w:r w:rsidR="7E83E600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 oraz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z przedmiotów/modułów/kursów nieobowiązkowych wybranych przez studenta.</w:t>
      </w:r>
    </w:p>
    <w:p w14:paraId="66664754" w14:textId="77777777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Przedmioty/moduły/kursy fakultatywne, wybrane przez studenta stają się dla niego obowiązkowe z chwilą złożenia stosownej deklaracji. Niezaliczenie tych przedmiotów/modułów/kursów skutkuje otrzymaniem oceny niedostatecznej.</w:t>
      </w:r>
    </w:p>
    <w:p w14:paraId="7CCB3CC6" w14:textId="77777777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uczestniczący w pracach badawczych lub wdrożeniowych może być zwolniony za zgodą dziekana z udziału w niektórych zajęciach z przedmiotu, modułów i kursów,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z którymi tematycznie związana jest realizowana praca.</w:t>
      </w:r>
    </w:p>
    <w:p w14:paraId="1BE78147" w14:textId="77777777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Każda nieobecność studenta na zajęciach obowiązkowych musi być usprawiedliwiona.</w:t>
      </w:r>
    </w:p>
    <w:p w14:paraId="1B573253" w14:textId="12E69DE5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permanentnych nieusprawiedliwionych nieobecności studenta, dziekan podejmuje decyzję o możliwości kontynuowania </w:t>
      </w:r>
      <w:r w:rsidR="00384B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nauki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porozumieniu z prowadzącym zajęcia.</w:t>
      </w:r>
    </w:p>
    <w:p w14:paraId="7B325019" w14:textId="77777777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nieobecny na zajęciach dydaktycznych jest zobowiązany do uzupełnienia zaległości w sposób i w terminach ustalonych przez prowadzącego zajęcia.</w:t>
      </w:r>
    </w:p>
    <w:p w14:paraId="5437C6E4" w14:textId="77777777" w:rsidR="00D02A81" w:rsidRPr="00310B64" w:rsidRDefault="00D02A81" w:rsidP="00D02A81">
      <w:pPr>
        <w:numPr>
          <w:ilvl w:val="0"/>
          <w:numId w:val="1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Zajęcia dydaktyczne są prowadzone z uwzględnieniem indywidualnych potrzeb studentów niepełnosprawnych, respektując rodzaj ich niepełnosprawności. </w:t>
      </w:r>
    </w:p>
    <w:p w14:paraId="7AD603BF" w14:textId="77777777" w:rsidR="00D02A81" w:rsidRPr="00DE1A0D" w:rsidRDefault="00D02A81" w:rsidP="00D02A81">
      <w:pPr>
        <w:numPr>
          <w:ilvl w:val="0"/>
          <w:numId w:val="16"/>
        </w:numPr>
        <w:spacing w:after="0" w:line="240" w:lineRule="auto"/>
        <w:ind w:left="360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przypadku, gdy niepełnosprawność studenta uniemożliwia jego bezpośredni udział w zajęciach dydaktycznych, dziekan na wniosek studenta może:</w:t>
      </w:r>
    </w:p>
    <w:p w14:paraId="7F5ABE4E" w14:textId="77777777" w:rsidR="00D02A81" w:rsidRPr="00DE1A0D" w:rsidRDefault="00D02A81" w:rsidP="00D02A81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zezwolić na zwiększenie dopuszczalnej absencji,</w:t>
      </w:r>
    </w:p>
    <w:p w14:paraId="5743A35B" w14:textId="77777777" w:rsidR="00D02A81" w:rsidRPr="00DE1A0D" w:rsidRDefault="00D02A81" w:rsidP="00D02A81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ustalić indywidualną organizację studiów,</w:t>
      </w:r>
    </w:p>
    <w:p w14:paraId="58DEBEFC" w14:textId="5830D526" w:rsidR="00D02A81" w:rsidRPr="00DE1A0D" w:rsidRDefault="00D02A81" w:rsidP="00D02A81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wyrazić zgodę na zmianę formy weryfikacji efektów </w:t>
      </w:r>
      <w:r w:rsidR="00384BF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7451BD15" w14:textId="51C4F970" w:rsidR="00D02A81" w:rsidRPr="00DE1A0D" w:rsidRDefault="00D02A81" w:rsidP="00D02A81">
      <w:pPr>
        <w:numPr>
          <w:ilvl w:val="0"/>
          <w:numId w:val="16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Jeśli wynika to z rodzaju niepełnosprawności, dziekan na wniosek studenta może wyrazić zgodę na zastosowanie rozwiązań</w:t>
      </w:r>
      <w:r w:rsidR="00202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F75BA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alternatywnych zawartych w procedurze wsparcia studentów z niepełnosprawnościami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05C2CD2E" w14:textId="5EC309A0" w:rsidR="00D02A81" w:rsidRPr="00DE1A0D" w:rsidRDefault="00D02A81" w:rsidP="00D02A81">
      <w:pPr>
        <w:numPr>
          <w:ilvl w:val="0"/>
          <w:numId w:val="16"/>
        </w:numPr>
        <w:tabs>
          <w:tab w:val="num" w:pos="0"/>
        </w:tabs>
        <w:spacing w:before="120" w:after="0" w:line="240" w:lineRule="auto"/>
        <w:ind w:left="425" w:hanging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Nadzór nad sprawami dotyczącymi niepełnosprawności studentów Uczelni sprawuje </w:t>
      </w:r>
      <w:r w:rsidR="001849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ełnomocnik </w:t>
      </w:r>
      <w:r w:rsidR="001849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ektora</w:t>
      </w:r>
      <w:r w:rsidR="006E535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spraw osób z niepełnosprawnościami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256160DA" w14:textId="77777777" w:rsidR="00D02A81" w:rsidRPr="00DE1A0D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23CD4AA9" w14:textId="479CC817" w:rsidR="00D02A81" w:rsidRPr="00731B28" w:rsidRDefault="00D02A81" w:rsidP="00D02A81">
      <w:pPr>
        <w:pStyle w:val="Styl1"/>
      </w:pPr>
      <w:bookmarkStart w:id="18" w:name="_Toc132731618"/>
      <w:bookmarkStart w:id="19" w:name="_Toc506926963"/>
      <w:bookmarkStart w:id="20" w:name="_Toc103092000"/>
      <w:r w:rsidRPr="00DE1A0D">
        <w:t xml:space="preserve">6. Weryfikacja i ocena osiągniętych efektów </w:t>
      </w:r>
      <w:r w:rsidR="00585CF5">
        <w:t>uczenia się</w:t>
      </w:r>
      <w:r w:rsidRPr="00DE1A0D">
        <w:t xml:space="preserve"> (egzaminy i zaliczenia</w:t>
      </w:r>
      <w:bookmarkEnd w:id="18"/>
      <w:r w:rsidRPr="00DE1A0D">
        <w:t>)</w:t>
      </w:r>
      <w:bookmarkEnd w:id="19"/>
      <w:bookmarkEnd w:id="20"/>
    </w:p>
    <w:p w14:paraId="15B60978" w14:textId="4D8C0EF9" w:rsidR="00D02A81" w:rsidRPr="00DE1A0D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0395EC6E" w14:textId="4723B84A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Weryfikacji i ocenie podlegają wszystkie efekty </w:t>
      </w:r>
      <w:r w:rsidR="00585CF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zdefiniowane w </w:t>
      </w:r>
      <w:r w:rsidR="0354C4DB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programie studiów</w:t>
      </w:r>
      <w:r w:rsidR="00E6762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dla danego modułu/kursu/przedmiotu w ramach kierunku studiów. Za moduł/kurs/przedmiot studentowi przyznaje się punkty ECTS, gdy uzyska co najmniej </w:t>
      </w:r>
      <w:r>
        <w:br/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stopniu dostatecznym wszystkie założone efekty </w:t>
      </w:r>
      <w:r w:rsidR="00585CF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 Liczba punktów ECTS nie zależy od oceny, jaką student uzyskał w wyniku przeprowadzonego zaliczenia lub złożonego egzaminu.</w:t>
      </w:r>
    </w:p>
    <w:p w14:paraId="299BF567" w14:textId="77777777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Warunkiem dopuszczenia do egzaminu z przedmiotu/modułu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/kursu jest zaliczenie ćwiczeń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innych form zajęć dydaktycznych, o ile zasady zaliczeń danego przedmiotu/modułu/kursu nie stanowią inaczej.</w:t>
      </w:r>
    </w:p>
    <w:p w14:paraId="5F224828" w14:textId="77777777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Szczegółowe warunki zaliczenia/zdania egzaminu podaje prowadzący zajęcia na początku semestru. </w:t>
      </w:r>
    </w:p>
    <w:p w14:paraId="41371B45" w14:textId="77777777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może uzyskiwać zaliczenia i składać egzaminy z przedmiotów obowiązujących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danym semestrze: </w:t>
      </w:r>
    </w:p>
    <w:p w14:paraId="7A1DFFC1" w14:textId="77777777" w:rsidR="00D02A81" w:rsidRPr="00DE1A0D" w:rsidRDefault="00D02A81" w:rsidP="00D02A8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czasie trwania semestru,</w:t>
      </w:r>
    </w:p>
    <w:p w14:paraId="6BE97936" w14:textId="77777777" w:rsidR="00D02A81" w:rsidRPr="00DE1A0D" w:rsidRDefault="00D02A81" w:rsidP="00D02A8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czasie sesji egzaminacyjnej,</w:t>
      </w:r>
    </w:p>
    <w:p w14:paraId="76DBEE3F" w14:textId="77777777" w:rsidR="00D02A81" w:rsidRPr="00DE1A0D" w:rsidRDefault="00D02A81" w:rsidP="00D02A81">
      <w:pPr>
        <w:numPr>
          <w:ilvl w:val="0"/>
          <w:numId w:val="19"/>
        </w:numPr>
        <w:tabs>
          <w:tab w:val="num" w:pos="900"/>
        </w:tabs>
        <w:spacing w:after="120" w:line="240" w:lineRule="auto"/>
        <w:ind w:left="9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czasie sesji poprawkowej.</w:t>
      </w:r>
    </w:p>
    <w:p w14:paraId="6E4FDACC" w14:textId="185C6FCD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uzasadnionych przypadkach, na wniosek studenta, dziekan może wyrazić zgodę na składanie egzaminu w innym </w:t>
      </w:r>
      <w:r w:rsidR="13FCF02B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terminie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niż wymienione w ust. 4.</w:t>
      </w:r>
    </w:p>
    <w:p w14:paraId="0889C451" w14:textId="77777777" w:rsidR="00D02A81" w:rsidRPr="00DE1A0D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Studenci niepełnosprawni mogą ubiegać się o dostosowani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formy oraz terminów zaliczeń </w:t>
      </w: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egzaminów do ich potrzeb, wynikających z rodzaju niepełnosprawności. W celu zmiany sposobu składania egzaminu i odpowiednio zaliczenia dziekan może wobec studenta niepełnosprawnego wydać decyzję, w której może wyrazić zgodę na:</w:t>
      </w:r>
    </w:p>
    <w:p w14:paraId="283D02D0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przedłużenie czasu trwania danego egzaminu,</w:t>
      </w:r>
    </w:p>
    <w:p w14:paraId="47A19F8F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zastosowanie dodatkowych środków dydaktycznych,</w:t>
      </w:r>
    </w:p>
    <w:p w14:paraId="1E72FB0E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zastosowanie w trakcie egzaminu alternatywnej formy zapisu,</w:t>
      </w:r>
    </w:p>
    <w:p w14:paraId="3C161437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zamianę formy egzaminu z pisemnej na ustną lub z ustnej na pisemną,</w:t>
      </w:r>
    </w:p>
    <w:p w14:paraId="36124A70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uczestnictwo w egzaminie osób trzecich, a w szczególności asystenta osoby niepełnosprawnej,</w:t>
      </w:r>
    </w:p>
    <w:p w14:paraId="76BE76F6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zmianę miejsca przeprowadzenia egzaminu,</w:t>
      </w:r>
    </w:p>
    <w:p w14:paraId="03E6B820" w14:textId="77777777" w:rsidR="00D02A81" w:rsidRPr="00DE1A0D" w:rsidRDefault="00D02A81" w:rsidP="00D02A8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przeprowadzenia zaliczenia/egzaminu z wykorzystaniem nowoczesnych technik informacyjno-komunikacyjnych.</w:t>
      </w:r>
    </w:p>
    <w:p w14:paraId="453267BC" w14:textId="77777777" w:rsidR="00D02A81" w:rsidRPr="00310B64" w:rsidRDefault="00D02A81" w:rsidP="00CD0D14">
      <w:pPr>
        <w:numPr>
          <w:ilvl w:val="0"/>
          <w:numId w:val="18"/>
        </w:numPr>
        <w:spacing w:before="240"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Jeśli student w czasie zaliczenia/egzaminu nie przestrzega ustalonych zasad (korzysta z niedozwolonych środków, materiałów, pomocy innych osób, przeszkadza w przeprowadzanym zaliczeniu/egzaminie, opuszcza samowolnie miejsce lub salę, w której prowadzone jest zaliczenie/egzamin itp.), prowadzący przerywa zaliczenie/egzamin dla tego studenta, co jest równoznaczne z wystawieniem oceny niedostatecznej. Student ma prawo przystąpić do ponownego zaliczenia/egzaminu w terminie wyznaczonym przez prowadzącego zajęcia lub w sesji poprawkowej.    </w:t>
      </w:r>
    </w:p>
    <w:p w14:paraId="39C27568" w14:textId="77777777" w:rsidR="00D02A81" w:rsidRPr="00310B64" w:rsidRDefault="00D02A81" w:rsidP="00D02A81">
      <w:pPr>
        <w:numPr>
          <w:ilvl w:val="0"/>
          <w:numId w:val="18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E1A0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Wyniki zaliczenia/egzaminu przekazywane są studentom bezpośrednio po zaliczeniu/egzaminie poprzez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wpis do protokołu w systemie elektronicznej dokumentacji przebiegu studiów, najpóźniej 14-go dnia, licząc od dnia, w którym odbyło się zaliczenie przedmiotu lub egzamin.</w:t>
      </w:r>
    </w:p>
    <w:p w14:paraId="741EF603" w14:textId="77777777" w:rsidR="00D02A81" w:rsidRPr="00310B64" w:rsidRDefault="00D02A81" w:rsidP="00D02A81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2D0CC1F" w14:textId="24E703DE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13</w:t>
      </w:r>
    </w:p>
    <w:p w14:paraId="7F33A4FD" w14:textId="77777777" w:rsidR="00D02A81" w:rsidRPr="00310B64" w:rsidRDefault="00D02A81" w:rsidP="00D02A81">
      <w:pPr>
        <w:numPr>
          <w:ilvl w:val="0"/>
          <w:numId w:val="21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Po otrzymaniu na egzaminie/zaliczeniu w pierwszym terminie oceny niedostatecznej, studentowi przysługuje prawo do składania egzaminu/zaliczenia poprawkowego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z każdego przedmiotu/kursu w danym semestrze, nie więcej niż w dwóch dodatkowych terminach. </w:t>
      </w:r>
    </w:p>
    <w:p w14:paraId="7B4D750B" w14:textId="77777777" w:rsidR="00D02A81" w:rsidRPr="00310B64" w:rsidRDefault="00D02A81" w:rsidP="00D02A81">
      <w:pPr>
        <w:numPr>
          <w:ilvl w:val="0"/>
          <w:numId w:val="21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Student, który nie uzyskał zaliczenia z przedmiotów obowiązkowych z powodu braku obiektywizmu prowadzącego zajęcia ma prawo, w ciągu 7 dni od dnia ogłoszenia wyników, zwrócić się do dziekana z umotywowanym wnioskiem o sprawdzenie uzyskanych wyników. </w:t>
      </w:r>
    </w:p>
    <w:p w14:paraId="65902001" w14:textId="77777777" w:rsidR="00D02A81" w:rsidRPr="00310B64" w:rsidRDefault="00D02A81" w:rsidP="00D02A81">
      <w:pPr>
        <w:numPr>
          <w:ilvl w:val="0"/>
          <w:numId w:val="21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Powołana przez dziekana komisja podejmuje ostateczną decyzję w sprawie zaliczenia zajęć obowiązkowych po sprawdzeniu, czy student spełnił wymagania niezbędne do uzyskania zaliczenia. </w:t>
      </w:r>
    </w:p>
    <w:p w14:paraId="6528ADB0" w14:textId="77777777" w:rsidR="00D02A81" w:rsidRDefault="00D02A81" w:rsidP="00D02A81">
      <w:pPr>
        <w:numPr>
          <w:ilvl w:val="0"/>
          <w:numId w:val="2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Studentowi nie przysługuje prawo poprawiania na ocenę wyższą, oceny pozytywnej z zaliczenia/egzaminu z przedmiotu/kursu uzyskanej w pierwszym terminie, a także w dwóch kolejnych terminach poprawkowych. </w:t>
      </w:r>
    </w:p>
    <w:p w14:paraId="649C2548" w14:textId="77777777" w:rsidR="001D0565" w:rsidRPr="00310B64" w:rsidRDefault="001D0565" w:rsidP="001D0565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4F2E05" w14:textId="57DF19A0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14</w:t>
      </w:r>
    </w:p>
    <w:p w14:paraId="59A5611D" w14:textId="77777777" w:rsidR="00D02A81" w:rsidRPr="00310B64" w:rsidRDefault="00D02A81" w:rsidP="00D02A81">
      <w:pPr>
        <w:numPr>
          <w:ilvl w:val="0"/>
          <w:numId w:val="2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Nieobecność na zaliczeniu/egzaminie student obowiązany jest usprawiedliwić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terminie tygodnia od dnia zaliczenia/egzaminu. Nieusprawiedliwiona nieobecność na zaliczeniu/egzaminie skutkuje oceną niedostateczną.</w:t>
      </w:r>
    </w:p>
    <w:p w14:paraId="388B7392" w14:textId="77777777" w:rsidR="00D02A81" w:rsidRPr="00310B64" w:rsidRDefault="00D02A81" w:rsidP="00D02A81">
      <w:pPr>
        <w:numPr>
          <w:ilvl w:val="0"/>
          <w:numId w:val="2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razie choroby lub innej usprawiedliwionej nieobecności studenta na egzaminie/ zaliczeniu w pierwszym lub drugim terminie, przysługuje mu odpowiednio dwa lub jeden dodatkowy termin egzaminów/zaliczeń.</w:t>
      </w:r>
    </w:p>
    <w:p w14:paraId="58DD804E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4900920" w14:textId="399D053F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15</w:t>
      </w:r>
    </w:p>
    <w:p w14:paraId="64BAF3D4" w14:textId="77777777" w:rsidR="00D02A81" w:rsidRPr="00310B64" w:rsidRDefault="00D02A81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Okresem zaliczeniowym jest semestr. </w:t>
      </w:r>
    </w:p>
    <w:p w14:paraId="7328F8BC" w14:textId="210298D7" w:rsidR="00D02A81" w:rsidRPr="00310B64" w:rsidRDefault="00D02A81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Warunkiem zaliczenia semestru jest spełnienie wszystkich wymagań (zaliczenie zajęć, egzaminów, praktyk) określonych w</w:t>
      </w:r>
      <w:r w:rsidR="00743A6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programie studiów</w:t>
      </w:r>
      <w:r w:rsidR="00ED752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harmonogramie jego realizacji</w:t>
      </w:r>
    </w:p>
    <w:p w14:paraId="05DB33A5" w14:textId="7518542E" w:rsidR="00D02A81" w:rsidRPr="00310B64" w:rsidRDefault="00236099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F3344">
        <w:rPr>
          <w:rFonts w:ascii="Calibri" w:eastAsia="Times New Roman" w:hAnsi="Calibri" w:cs="Times New Roman"/>
          <w:sz w:val="24"/>
          <w:szCs w:val="24"/>
          <w:lang w:eastAsia="pl-PL"/>
        </w:rPr>
        <w:t>Harmonogram realizacji programu</w:t>
      </w:r>
      <w:r w:rsidR="00D02A81" w:rsidRPr="002F33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studiów </w:t>
      </w:r>
      <w:r w:rsidR="00D02A81"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może przewidywać w semestrze więcej niż 5 egzaminów, a w ciągu roku łącznie nie więcej niż 9 egzaminów.</w:t>
      </w:r>
    </w:p>
    <w:p w14:paraId="4558F16C" w14:textId="7D640C98" w:rsidR="00D02A81" w:rsidRPr="00310B64" w:rsidRDefault="00D02A81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Student zdaje egzamin/zaliczenie u nauczyciela akademickiego prowadzącego zajęcia. </w:t>
      </w:r>
      <w:r>
        <w:br/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uzasadnionych przypadkach dziekan może wyrazić zgodę na przeprowadzenie egzaminu przez innego nauczyciela </w:t>
      </w:r>
      <w:r w:rsidR="5CFD439B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akademickiego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niż prowadzący zajęcia.</w:t>
      </w:r>
    </w:p>
    <w:p w14:paraId="003283B8" w14:textId="77777777" w:rsidR="00D02A81" w:rsidRPr="00310B64" w:rsidRDefault="00D02A81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Obowiązkiem studenta jest uzyskanie wszystkich zaliczeń i złożenie wszystkich egzaminów do końca semestru.</w:t>
      </w:r>
    </w:p>
    <w:p w14:paraId="2CF3E843" w14:textId="77777777" w:rsidR="00D02A81" w:rsidRPr="00310B64" w:rsidRDefault="00D02A81" w:rsidP="00D02A81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Zaliczenie semestru stwierdza dziekan. </w:t>
      </w:r>
    </w:p>
    <w:p w14:paraId="24221195" w14:textId="77777777" w:rsidR="00D02A81" w:rsidRPr="00310B64" w:rsidRDefault="00D02A81" w:rsidP="00D02A81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A094EAE" w14:textId="341F8E26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16</w:t>
      </w:r>
    </w:p>
    <w:p w14:paraId="621C42F9" w14:textId="77777777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W ciągu siedmiu dni od daty egzaminu student, który zgłasza uzasadnione zastrzeżenia, co do bezstronności formy, trybu lub przebiegu egzaminu może złożyć do dziekana wniosek o przeprowadzenie egzaminu komisyjnego. Egzamin komisyjny powinien odbyć się w terminie do 14 dni od daty złożenia wniosku.</w:t>
      </w:r>
    </w:p>
    <w:p w14:paraId="71423B85" w14:textId="77777777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Dziekan może również zarządzić egzamin komisyjny z własnej inicjatywy lub na wniosek egzaminatora.</w:t>
      </w:r>
    </w:p>
    <w:p w14:paraId="14F26131" w14:textId="77777777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skład trzyosobowej komisji do przeprowadzenia egzaminu komisyjnego wchodzi dziekan jako przewodniczący lub osoba przez niego upoważniona, oraz dwóch specjalistów z zakresu przedmiotu objętego egzaminem lub pokrewnego. </w:t>
      </w:r>
    </w:p>
    <w:p w14:paraId="318762A7" w14:textId="1494B011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 wniosek studenta w skład komisji do przeprowadzenia egzaminu komisyjnego może wejść przedstawiciel samorządu </w:t>
      </w:r>
      <w:r w:rsidR="6176B40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studenckiego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jako obserwator. </w:t>
      </w:r>
    </w:p>
    <w:p w14:paraId="31E06FF1" w14:textId="77777777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Egzamin komisyjny przeprowadza się w formie ustnej lub pisemnej, w zależności od wymogów przewidzianych w programie kształcenia dla danego przedmiotu/kursu. </w:t>
      </w:r>
    </w:p>
    <w:p w14:paraId="0A335123" w14:textId="77777777" w:rsidR="00D02A81" w:rsidRPr="00310B64" w:rsidRDefault="00D02A81" w:rsidP="00D02A81">
      <w:pPr>
        <w:numPr>
          <w:ilvl w:val="0"/>
          <w:numId w:val="24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przebiegu egzaminu komisyjnego sporządza się protokół, który w szczególności,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przypadku wystawienia oceny niedostatecznej, powinien zawierać jej uzasadnienie.</w:t>
      </w:r>
    </w:p>
    <w:p w14:paraId="6DBC645C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F63038C" w14:textId="24C1A68F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17</w:t>
      </w:r>
    </w:p>
    <w:p w14:paraId="448C01E1" w14:textId="7BAE333D" w:rsidR="00D02A81" w:rsidRPr="00310B64" w:rsidRDefault="00D02A81" w:rsidP="00D02A81">
      <w:pPr>
        <w:numPr>
          <w:ilvl w:val="0"/>
          <w:numId w:val="25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Praktykę zawodową student odbywa w zakresie i wymiarze określonym w programie kształcenia</w:t>
      </w:r>
      <w:r w:rsidR="0023609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harmonogramie jego realizacji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4A30DD7E" w14:textId="77777777" w:rsidR="00D02A81" w:rsidRPr="00310B64" w:rsidRDefault="00D02A81" w:rsidP="00D02A81">
      <w:pPr>
        <w:numPr>
          <w:ilvl w:val="0"/>
          <w:numId w:val="25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Szczegółowe zasady odbywania praktyk zawodowych określa regulamin praktyk zawodowych.</w:t>
      </w:r>
    </w:p>
    <w:p w14:paraId="4FAE12EC" w14:textId="1AF252BB" w:rsidR="00D02A81" w:rsidRDefault="00D02A81" w:rsidP="00D02A81">
      <w:pPr>
        <w:numPr>
          <w:ilvl w:val="0"/>
          <w:numId w:val="25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Dziekan zalicza studentowi praktykę na podstawie</w:t>
      </w:r>
      <w:r w:rsidR="00727C60">
        <w:t xml:space="preserve"> stosownych dokumentów, określonych w Regulaminie praktyk zawodowych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418D401" w14:textId="29022F15" w:rsidR="00D02A81" w:rsidRPr="005C7781" w:rsidRDefault="005F017B" w:rsidP="005C7781">
      <w:pPr>
        <w:numPr>
          <w:ilvl w:val="0"/>
          <w:numId w:val="25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Student może ubiegać się o uznanie (w całości lub części) pracy zawodowej/samozatrudnienia na poczet praktyki zawodowej, po spełnieniu wymaganych warunków i na podstawie stosownych dokumentów, określonych w Regulaminie praktyk zawodowych. Spełnienie wymagań w tym zakresie stanowi podstawę do zaliczenia praktyki zawodowej przez dziekana/opiekuna praktyk z ramienia Uczelni</w:t>
      </w:r>
      <w:r w:rsidR="00206A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. 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Dziekan może zaliczyć aktywność </w:t>
      </w:r>
      <w:r w:rsidR="25E78FA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zawodową studenta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na rzecz praktyki zawodowej, jeśli przebiega ona w okresie nie krótszym niż czas trwania praktyki przewidziany w </w:t>
      </w:r>
      <w:r w:rsidR="0023609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harmonogramie realizacji programu 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studiów, i pozwala osiągnąć zakładane efekty </w:t>
      </w:r>
      <w:r w:rsidR="00585CF5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zgodnie z programem</w:t>
      </w:r>
      <w:r w:rsidR="00206AE6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7927B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obowiązującym na danym kierunku studiów </w:t>
      </w:r>
      <w:r w:rsidR="1A90B6D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 specjalności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</w:p>
    <w:p w14:paraId="278A1643" w14:textId="7E7AF115" w:rsidR="00D02A81" w:rsidRPr="00310B64" w:rsidRDefault="00D02A81" w:rsidP="00D02A81">
      <w:pPr>
        <w:numPr>
          <w:ilvl w:val="0"/>
          <w:numId w:val="25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niezaliczenia przez studenta praktyki przewidzianej w </w:t>
      </w:r>
      <w:r w:rsidR="00544E69">
        <w:rPr>
          <w:rFonts w:ascii="Calibri" w:eastAsia="Times New Roman" w:hAnsi="Calibri" w:cs="Times New Roman"/>
          <w:sz w:val="24"/>
          <w:szCs w:val="24"/>
          <w:lang w:eastAsia="pl-PL"/>
        </w:rPr>
        <w:t>harmonogramie realizacji programu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studiów, dziekan może zezwolić na odbycie praktyki w następnym roku akademickim. </w:t>
      </w:r>
    </w:p>
    <w:p w14:paraId="7784D164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3D61ED5A" w14:textId="6AA05AA0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18</w:t>
      </w:r>
    </w:p>
    <w:p w14:paraId="70DB71A1" w14:textId="4D7FAFC2" w:rsidR="00D02A81" w:rsidRPr="00310B64" w:rsidRDefault="00D02A81" w:rsidP="00D02A81">
      <w:pPr>
        <w:numPr>
          <w:ilvl w:val="0"/>
          <w:numId w:val="2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W stosunku do studenta, który w danym semestrze nie uzyskał przewidzianej w </w:t>
      </w:r>
      <w:r w:rsidR="0054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harmonogramie realizacji programu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studiów wymaganej liczby ECTS, dziekan podejmuje decyzję o:</w:t>
      </w:r>
    </w:p>
    <w:p w14:paraId="2DA328D2" w14:textId="77777777" w:rsidR="00D02A81" w:rsidRPr="00310B64" w:rsidRDefault="00D02A81" w:rsidP="00D02A81">
      <w:pPr>
        <w:numPr>
          <w:ilvl w:val="0"/>
          <w:numId w:val="27"/>
        </w:numPr>
        <w:tabs>
          <w:tab w:val="num" w:pos="709"/>
          <w:tab w:val="left" w:pos="752"/>
        </w:tabs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warunkowym wpisie na następny semestr studiów,</w:t>
      </w:r>
    </w:p>
    <w:p w14:paraId="6761D987" w14:textId="77777777" w:rsidR="00D02A81" w:rsidRPr="00310B64" w:rsidRDefault="00D02A81" w:rsidP="00D02A81">
      <w:pPr>
        <w:numPr>
          <w:ilvl w:val="0"/>
          <w:numId w:val="27"/>
        </w:numPr>
        <w:tabs>
          <w:tab w:val="num" w:pos="709"/>
          <w:tab w:val="left" w:pos="752"/>
        </w:tabs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zezwoleniu na powtarzanie semestru studiów,</w:t>
      </w:r>
    </w:p>
    <w:p w14:paraId="2FE2F6B2" w14:textId="77777777" w:rsidR="00D02A81" w:rsidRPr="00310B64" w:rsidRDefault="00D02A81" w:rsidP="00D02A81">
      <w:pPr>
        <w:tabs>
          <w:tab w:val="left" w:pos="752"/>
        </w:tabs>
        <w:suppressAutoHyphens/>
        <w:spacing w:after="0" w:line="240" w:lineRule="auto"/>
        <w:ind w:left="43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3) zezwoleniu na powtarzanie przedmiotu,</w:t>
      </w:r>
    </w:p>
    <w:p w14:paraId="311EDEA9" w14:textId="77777777" w:rsidR="00D02A81" w:rsidRPr="00310B64" w:rsidRDefault="00D02A81" w:rsidP="00D02A81">
      <w:pPr>
        <w:tabs>
          <w:tab w:val="left" w:pos="752"/>
        </w:tabs>
        <w:suppressAutoHyphens/>
        <w:spacing w:after="0" w:line="240" w:lineRule="auto"/>
        <w:ind w:left="43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4) skreśleniu z listy studentów.</w:t>
      </w:r>
    </w:p>
    <w:p w14:paraId="0850C4A0" w14:textId="77777777" w:rsidR="00D02A81" w:rsidRPr="00310B64" w:rsidRDefault="00D02A81" w:rsidP="00D02A81">
      <w:pPr>
        <w:tabs>
          <w:tab w:val="left" w:pos="752"/>
        </w:tabs>
        <w:suppressAutoHyphens/>
        <w:spacing w:after="0" w:line="240" w:lineRule="auto"/>
        <w:ind w:left="43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1D93EFB1" w14:textId="77777777" w:rsidR="00D02A81" w:rsidRPr="00310B64" w:rsidRDefault="00D02A81" w:rsidP="00D02A81">
      <w:pPr>
        <w:numPr>
          <w:ilvl w:val="0"/>
          <w:numId w:val="26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Decyzję w sprawach określonych w ust. 1 pkt. 1-3 dziekan podejmuje na wniosek studenta. </w:t>
      </w:r>
    </w:p>
    <w:p w14:paraId="4F5F0A4E" w14:textId="77777777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C1B243C" w14:textId="1320C132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19</w:t>
      </w:r>
    </w:p>
    <w:p w14:paraId="0849D9BB" w14:textId="77777777" w:rsidR="00D02A81" w:rsidRPr="00310B64" w:rsidRDefault="00D02A81" w:rsidP="00D02A81">
      <w:pPr>
        <w:numPr>
          <w:ilvl w:val="0"/>
          <w:numId w:val="28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Dany semestr studiów można powtarzać nie więcej niż dwa razy, po czym następuje skreślenie z listy studentów. </w:t>
      </w:r>
    </w:p>
    <w:p w14:paraId="14329CCC" w14:textId="77777777" w:rsidR="00D02A81" w:rsidRPr="00310B64" w:rsidRDefault="00D02A81" w:rsidP="00D02A81">
      <w:pPr>
        <w:numPr>
          <w:ilvl w:val="0"/>
          <w:numId w:val="28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Studentowi powtarzającemu semestr uznaje się wszystkie pozytywne oceny uzyskane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z przedmiotów/kursów w semestrze ubiegłym.</w:t>
      </w:r>
    </w:p>
    <w:p w14:paraId="74B60AFC" w14:textId="77777777" w:rsidR="00D02A81" w:rsidRPr="00310B64" w:rsidRDefault="00D02A81" w:rsidP="00D02A81">
      <w:pPr>
        <w:numPr>
          <w:ilvl w:val="0"/>
          <w:numId w:val="28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niezaliczenia przedmiotu/kursu, student powtarza dany przedmiot/kurs. </w:t>
      </w:r>
    </w:p>
    <w:p w14:paraId="18195AA9" w14:textId="77777777" w:rsidR="002E18BD" w:rsidRDefault="002E18BD" w:rsidP="00D02A81">
      <w:pPr>
        <w:pStyle w:val="Styl1"/>
      </w:pPr>
      <w:bookmarkStart w:id="21" w:name="_Toc132731620"/>
      <w:bookmarkStart w:id="22" w:name="_Toc506926964"/>
    </w:p>
    <w:p w14:paraId="06D04D54" w14:textId="15EF4AE8" w:rsidR="00D02A81" w:rsidRPr="00310B64" w:rsidRDefault="00D02A81" w:rsidP="00D02A81">
      <w:pPr>
        <w:pStyle w:val="Styl1"/>
      </w:pPr>
      <w:bookmarkStart w:id="23" w:name="_Toc103092001"/>
      <w:r w:rsidRPr="00310B64">
        <w:t>7. Skala ocen</w:t>
      </w:r>
      <w:bookmarkEnd w:id="21"/>
      <w:bookmarkEnd w:id="22"/>
      <w:bookmarkEnd w:id="23"/>
    </w:p>
    <w:p w14:paraId="003332A9" w14:textId="6DC75550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20</w:t>
      </w:r>
    </w:p>
    <w:p w14:paraId="472B3823" w14:textId="62C90156" w:rsidR="00D02A81" w:rsidRPr="00310B64" w:rsidRDefault="00D02A81" w:rsidP="00D02A81">
      <w:pPr>
        <w:numPr>
          <w:ilvl w:val="0"/>
          <w:numId w:val="29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Egzaminy i zaliczenia z przedmiotów/kursów objętych</w:t>
      </w:r>
      <w:r w:rsidR="0054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harmonogramem realizacji programu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studiów kończą się wystawieniem oceny, chyba że </w:t>
      </w:r>
      <w:r w:rsidR="0054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harmonogram ten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przewiduje inaczej.</w:t>
      </w:r>
    </w:p>
    <w:p w14:paraId="60158024" w14:textId="77777777" w:rsidR="00D02A81" w:rsidRPr="00310B64" w:rsidRDefault="00D02A81" w:rsidP="00D02A81">
      <w:pPr>
        <w:numPr>
          <w:ilvl w:val="0"/>
          <w:numId w:val="29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 egzaminach i zaliczeniach przedmiotów/kursów stosuje się następującą skalę ocen: </w:t>
      </w:r>
    </w:p>
    <w:p w14:paraId="33E1BCBF" w14:textId="77777777" w:rsidR="00D02A81" w:rsidRPr="00310B64" w:rsidRDefault="00D02A81" w:rsidP="00D02A81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bardzo dobry (5), </w:t>
      </w:r>
    </w:p>
    <w:p w14:paraId="7612B2CA" w14:textId="77777777" w:rsidR="00D02A81" w:rsidRPr="00310B64" w:rsidRDefault="00D02A81" w:rsidP="00D02A81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dobry plus (4,5), </w:t>
      </w:r>
    </w:p>
    <w:p w14:paraId="4661F38E" w14:textId="77777777" w:rsidR="00D02A81" w:rsidRPr="00310B64" w:rsidRDefault="00D02A81" w:rsidP="00D02A81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dobry (4), </w:t>
      </w:r>
    </w:p>
    <w:p w14:paraId="36C97850" w14:textId="77777777" w:rsidR="00D02A81" w:rsidRPr="00310B64" w:rsidRDefault="00D02A81" w:rsidP="00D02A81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dostateczny plus (3,5), </w:t>
      </w:r>
    </w:p>
    <w:p w14:paraId="6A1953DA" w14:textId="77777777" w:rsidR="00D02A81" w:rsidRPr="00310B64" w:rsidRDefault="00D02A81" w:rsidP="00D02A81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dostateczny (3), </w:t>
      </w:r>
    </w:p>
    <w:p w14:paraId="68B2B446" w14:textId="77777777" w:rsidR="00D02A81" w:rsidRPr="00310B64" w:rsidRDefault="00D02A81" w:rsidP="00D02A81">
      <w:pPr>
        <w:numPr>
          <w:ilvl w:val="1"/>
          <w:numId w:val="30"/>
        </w:numPr>
        <w:spacing w:after="120" w:line="240" w:lineRule="auto"/>
        <w:ind w:left="143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niedostateczny (2). </w:t>
      </w:r>
    </w:p>
    <w:p w14:paraId="2ABAD8B8" w14:textId="77B76A00" w:rsidR="00D02A81" w:rsidRPr="00310B64" w:rsidRDefault="00D02A81" w:rsidP="00D02A81">
      <w:pPr>
        <w:numPr>
          <w:ilvl w:val="0"/>
          <w:numId w:val="31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Przebieg studiów jest dokumentowany w protokołach zaliczenia przedmiotu/kursu i </w:t>
      </w:r>
      <w:r w:rsidR="00D03E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artach okresowych osiągnięć studenta, sporządzanych w postaci wydruków elektronicznych. </w:t>
      </w:r>
    </w:p>
    <w:p w14:paraId="1A471615" w14:textId="77777777" w:rsidR="00D02A81" w:rsidRPr="00310B64" w:rsidRDefault="00D02A81" w:rsidP="00D02A81">
      <w:pPr>
        <w:numPr>
          <w:ilvl w:val="0"/>
          <w:numId w:val="31"/>
        </w:numPr>
        <w:tabs>
          <w:tab w:val="num" w:pos="426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Ocenę średnią za odpowiedni okres (semestr, rok, cykl) studiów oblicza się jako średnią arytmetyczną ocen z przedmiotów/kursów z danego okresu studiów. Przy wyznaczaniu średniej, nie bierze się pod uwagę przedmiotów/kursów, zakończonych wpisem „</w:t>
      </w:r>
      <w:proofErr w:type="spellStart"/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zal</w:t>
      </w:r>
      <w:proofErr w:type="spellEnd"/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”. </w:t>
      </w:r>
    </w:p>
    <w:p w14:paraId="542A950B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</w:p>
    <w:p w14:paraId="00A4B61E" w14:textId="77777777" w:rsidR="00D02A81" w:rsidRPr="00310B64" w:rsidRDefault="00D02A81" w:rsidP="00D02A81">
      <w:pPr>
        <w:pStyle w:val="Styl1"/>
      </w:pPr>
      <w:bookmarkStart w:id="24" w:name="_Toc132731621"/>
      <w:bookmarkStart w:id="25" w:name="_Toc506926965"/>
      <w:bookmarkStart w:id="26" w:name="_Toc103092002"/>
      <w:r w:rsidRPr="00310B64">
        <w:t>8. Wpis warunkowy</w:t>
      </w:r>
      <w:bookmarkEnd w:id="24"/>
      <w:bookmarkEnd w:id="25"/>
      <w:bookmarkEnd w:id="26"/>
    </w:p>
    <w:p w14:paraId="49EB5EAF" w14:textId="6A94E94E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>§ 21</w:t>
      </w:r>
    </w:p>
    <w:p w14:paraId="659C4BD8" w14:textId="77777777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może uzyskać warunkowe zezwolenie na podjęcie studiów w semestrze następnym, jeżeli do zaliczenia semestru brakuje mu nie więcej niż 10 ECTS.</w:t>
      </w:r>
    </w:p>
    <w:p w14:paraId="381694D5" w14:textId="77777777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szczególnie uzasadnionych przypadkach dziekan może podjąć decyzję o wpisie na następny semestr przy większej liczbie brakujących ECTS.</w:t>
      </w:r>
    </w:p>
    <w:p w14:paraId="5558706A" w14:textId="77777777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składa wniosek o wpis warunkowy do dziekana w semestrze następnym najpóźniej w terminie, w którym powinien być zaliczony semestr.</w:t>
      </w:r>
    </w:p>
    <w:p w14:paraId="3CDD85D3" w14:textId="77777777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Student, który uzyskał wpis warunkowy na semestr następny, jest zobowiązany do uzupełnienia brakujących zaliczeń i egzaminów w terminie określonym w decyzji zezwalającej na wpis warunkowy.</w:t>
      </w:r>
    </w:p>
    <w:p w14:paraId="1963B809" w14:textId="4B57382D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wyjątkowych przypadkach, jeżeli uzupełnienie zajęć z jednego przedmiotu nie jest możliwe ze względu na ich charakter lub organizację procesu nauczania, dziekan może udzielić zgody na uzyskani</w:t>
      </w:r>
      <w:r w:rsidR="00D03E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zaliczenia tego przedmiotu w terminie późniejszym niż określony w ust. 4.</w:t>
      </w:r>
    </w:p>
    <w:p w14:paraId="2197F695" w14:textId="45EC9EB6" w:rsidR="00D02A81" w:rsidRPr="00310B64" w:rsidRDefault="00D02A81" w:rsidP="00D02A81">
      <w:pPr>
        <w:numPr>
          <w:ilvl w:val="0"/>
          <w:numId w:val="32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niewypełnienia przez studenta zobowiązań wynikających z warunkowego zezwolenia na </w:t>
      </w:r>
      <w:r w:rsidR="00D03E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kontynuację nauki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student zostaje skreślony z listy studentów lub na jego wniosek, skierowany na powtarzanie </w:t>
      </w:r>
      <w:r w:rsidR="00123B2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kursu/przedmiotu</w:t>
      </w:r>
      <w:r w:rsidR="002D3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semestru. </w:t>
      </w:r>
    </w:p>
    <w:p w14:paraId="5DDB6647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4EF9BD1" w14:textId="77777777" w:rsidR="00D02A81" w:rsidRPr="00310B64" w:rsidRDefault="00D02A81" w:rsidP="00376E45">
      <w:pPr>
        <w:pStyle w:val="Styl1"/>
      </w:pPr>
      <w:bookmarkStart w:id="27" w:name="_Toc506926966"/>
      <w:bookmarkStart w:id="28" w:name="_Toc103092003"/>
      <w:r w:rsidRPr="00310B64">
        <w:t>9. Indywidualny program studiów</w:t>
      </w:r>
      <w:bookmarkEnd w:id="27"/>
      <w:bookmarkEnd w:id="28"/>
    </w:p>
    <w:p w14:paraId="37397B97" w14:textId="226728CC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22</w:t>
      </w:r>
    </w:p>
    <w:p w14:paraId="33472174" w14:textId="77777777" w:rsidR="00D02A81" w:rsidRPr="00310B64" w:rsidRDefault="00D02A81" w:rsidP="00D02A81">
      <w:pPr>
        <w:pStyle w:val="Akapitzlist"/>
        <w:numPr>
          <w:ilvl w:val="0"/>
          <w:numId w:val="51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Studenci wyróżniający się szczególnie dobrymi wynikami w nauce, tj. osiągający średnią ocen co najmniej 4,2 i wykazujący uzdolnienia w zakresie określonej dyscypliny, mogą studiować według indywidualnego programu studiów, na zasadach określonych przez dziekana.</w:t>
      </w:r>
    </w:p>
    <w:p w14:paraId="4ADB3190" w14:textId="77777777" w:rsidR="00D02A81" w:rsidRPr="00310B64" w:rsidRDefault="00D02A81" w:rsidP="00D02A81">
      <w:pPr>
        <w:pStyle w:val="Akapitzlist"/>
        <w:numPr>
          <w:ilvl w:val="0"/>
          <w:numId w:val="51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wyjątkowych sytuacjach dziekan może wyrazić zgodę na studiowanie według indywidualnego programu studiów, także w przypadkach innych niż określone w ust. 1. </w:t>
      </w:r>
    </w:p>
    <w:p w14:paraId="560933A8" w14:textId="77777777" w:rsidR="00D02A81" w:rsidRPr="00310B64" w:rsidRDefault="00D02A81" w:rsidP="00D02A81">
      <w:pPr>
        <w:pStyle w:val="Akapitzlist"/>
        <w:numPr>
          <w:ilvl w:val="0"/>
          <w:numId w:val="51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wyrażeniu zgody na studiowanie według indywidualnego programu studiów, dziekan może przydzielić studentowi opiekuna naukowego, który wraz ze studentem opracowuje propozycję programu studiów. Propozycja ta zatwierdzana jest przez dziekana.</w:t>
      </w:r>
    </w:p>
    <w:p w14:paraId="3A0FA5C6" w14:textId="77777777" w:rsidR="00D02A81" w:rsidRPr="00310B64" w:rsidRDefault="00D02A81" w:rsidP="00D02A81">
      <w:pPr>
        <w:pStyle w:val="Akapitzlist"/>
        <w:numPr>
          <w:ilvl w:val="0"/>
          <w:numId w:val="51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Opiekun naukowy, o którym mowa w ust. 3, ustala szczegółową organizację studiów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porozumieniu z prowadzącymi przedmioty/kursy.</w:t>
      </w:r>
    </w:p>
    <w:p w14:paraId="05576C6F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05E78717" w14:textId="2CD42BAB" w:rsidR="00D02A81" w:rsidRPr="00310B64" w:rsidRDefault="00D02A81" w:rsidP="00E27114">
      <w:pPr>
        <w:pStyle w:val="Styl1"/>
        <w:numPr>
          <w:ilvl w:val="0"/>
          <w:numId w:val="57"/>
        </w:numPr>
        <w:tabs>
          <w:tab w:val="clear" w:pos="720"/>
          <w:tab w:val="num" w:pos="426"/>
        </w:tabs>
        <w:ind w:left="0" w:firstLine="0"/>
      </w:pPr>
      <w:bookmarkStart w:id="29" w:name="_Toc103092004"/>
      <w:r w:rsidRPr="00310B64">
        <w:t>Indywidualna organizacja studiów</w:t>
      </w:r>
      <w:bookmarkEnd w:id="29"/>
    </w:p>
    <w:p w14:paraId="1EE83978" w14:textId="4B8402AB" w:rsidR="00D02A81" w:rsidRPr="00310B64" w:rsidRDefault="00D02A81" w:rsidP="00D02A81">
      <w:pPr>
        <w:spacing w:after="120" w:line="240" w:lineRule="auto"/>
        <w:ind w:left="36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§</w:t>
      </w:r>
      <w:r w:rsidRPr="00310B6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23</w:t>
      </w:r>
    </w:p>
    <w:p w14:paraId="4DF16F9C" w14:textId="22F47A7A" w:rsidR="00D02A81" w:rsidRPr="00310B64" w:rsidRDefault="00D02A81" w:rsidP="00B61E69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W szczególnie uzasadnionych przypadkach dziekan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może zezwolić studentowi na indywidualną organizację studiów do realizacji obowiązującego w Uczelni </w:t>
      </w:r>
      <w:r w:rsidR="00544E6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harmonogramu </w:t>
      </w:r>
      <w:r w:rsidR="00544E6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>realizacji programu studiów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w terminach i formach dostosowanych do szczególnych okoliczności życiowych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. Dotyczy to w szczególności studentów:</w:t>
      </w:r>
    </w:p>
    <w:p w14:paraId="4253844B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  <w:tab w:val="num" w:pos="1276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samotnie wychowujących dzieci,</w:t>
      </w:r>
    </w:p>
    <w:p w14:paraId="19071C2C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  <w:tab w:val="num" w:pos="1276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pełniących opiekę nad osobami niepełnosprawnymi, potwierdzoną zaświadczeniem właściwych jednostek organizacyjnych pomocy społecznej,</w:t>
      </w:r>
    </w:p>
    <w:p w14:paraId="40D07F2E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  <w:tab w:val="num" w:pos="1276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będących osobami niepełnosprawnymi, jeżeli rodzaj ich niepełnosprawności uniemożliwia lub znacznie utrudnia studiowanie w zwykłym trybie, </w:t>
      </w:r>
    </w:p>
    <w:p w14:paraId="19ABCE39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odbywających staże i praktyki zagraniczne,</w:t>
      </w:r>
    </w:p>
    <w:p w14:paraId="6F131142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pracujących zawodowo poza granicami kraju,</w:t>
      </w:r>
    </w:p>
    <w:p w14:paraId="498A05CA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z udokumentowaną przez lekarza niezdolnością do uczestnictwa w zajęciach przez znaczną część roku akademickiego,</w:t>
      </w:r>
    </w:p>
    <w:p w14:paraId="4F0CF71D" w14:textId="77777777" w:rsidR="00D02A81" w:rsidRPr="00310B64" w:rsidRDefault="00D02A81" w:rsidP="00D02A81">
      <w:pPr>
        <w:numPr>
          <w:ilvl w:val="1"/>
          <w:numId w:val="33"/>
        </w:numPr>
        <w:tabs>
          <w:tab w:val="num" w:pos="709"/>
        </w:tabs>
        <w:spacing w:after="12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odbywających studia jednocześnie na dwóch kierunkach.  </w:t>
      </w:r>
    </w:p>
    <w:p w14:paraId="3F71007B" w14:textId="77777777" w:rsidR="00D02A81" w:rsidRPr="001D0565" w:rsidRDefault="00D02A81" w:rsidP="00B61E69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Indywidualna organizacja studiów, nie zwalnia studenta z obowiązku uzyskiwania zaliczeń/egzaminów w terminach określonych przez prowadzącego zajęcia lub ustalonych w terminie sesji egzaminacyjnej. </w:t>
      </w:r>
    </w:p>
    <w:p w14:paraId="6D2C4C91" w14:textId="77777777" w:rsidR="001D0565" w:rsidRPr="00310B64" w:rsidRDefault="001D0565" w:rsidP="001D0565">
      <w:pPr>
        <w:pStyle w:val="Akapitzlist"/>
        <w:spacing w:after="12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782475E" w14:textId="77777777" w:rsidR="00D02A81" w:rsidRPr="00310B64" w:rsidRDefault="00D02A81" w:rsidP="00D02A81">
      <w:pPr>
        <w:pStyle w:val="Styl1"/>
      </w:pPr>
      <w:bookmarkStart w:id="30" w:name="_Toc103092005"/>
      <w:r w:rsidRPr="00310B64">
        <w:t>11. Zmiana uczelni, formy lub kierunku studiów</w:t>
      </w:r>
      <w:bookmarkEnd w:id="30"/>
    </w:p>
    <w:p w14:paraId="3BF8C22E" w14:textId="600F718C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24</w:t>
      </w:r>
    </w:p>
    <w:p w14:paraId="513E412A" w14:textId="77777777" w:rsidR="00D02A81" w:rsidRPr="00310B64" w:rsidRDefault="00D02A81" w:rsidP="00D02A81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może przenieść się na inną uczelnię. Uzyskanie potwierdzenia przebiegu studiów w Zachodniopomorskiej Szkole Biznesu wymaga wypełnienia wszystkich obowiązków wobec Uczelni. </w:t>
      </w:r>
    </w:p>
    <w:p w14:paraId="5C56DC05" w14:textId="77777777" w:rsidR="00D02A81" w:rsidRPr="00310B64" w:rsidRDefault="00D02A81" w:rsidP="00D02A81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 zgodą dziekana wydziału przyjmującego, student może przenieść się z:</w:t>
      </w:r>
    </w:p>
    <w:p w14:paraId="0B439E03" w14:textId="77777777" w:rsidR="00D02A81" w:rsidRPr="00310B64" w:rsidRDefault="00D02A81" w:rsidP="00B61E69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innej uczelni, w tym także zagranicznej, jeżeli wypełnił wszystkie obowiązki wynikające z przepisów istniejących w szkole wyższej, którą opuszcza,</w:t>
      </w:r>
    </w:p>
    <w:p w14:paraId="3C1185AC" w14:textId="77777777" w:rsidR="00D02A81" w:rsidRPr="00310B64" w:rsidRDefault="00D02A81" w:rsidP="00B61E69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innego wydziału Uczelni, jeżeli wypełnił wszystkie obowiązki wynikające z przepisów wydziału, w ramach którego wnioskuje o przeniesienie,</w:t>
      </w:r>
    </w:p>
    <w:p w14:paraId="0741F440" w14:textId="77777777" w:rsidR="00D02A81" w:rsidRPr="00310B64" w:rsidRDefault="00D02A81" w:rsidP="00B61E6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innego kierunku/specjalności w ramach wydziału macierzystego, jeżeli wypełnił wszystkie obowiązki wynikające z przepisów wydziału macierzystego, w ramach którego wnioskuje o przeniesienie.</w:t>
      </w:r>
    </w:p>
    <w:p w14:paraId="0843E9C9" w14:textId="77777777" w:rsidR="00D02A81" w:rsidRPr="00310B64" w:rsidRDefault="00D02A81" w:rsidP="00B61E69">
      <w:pPr>
        <w:pStyle w:val="Akapitzlist"/>
        <w:numPr>
          <w:ilvl w:val="0"/>
          <w:numId w:val="54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Studentowi wnioskującemu o przeniesienie uznaje się wyniki osiągnięte w uczelni/jednostce, którą opuszcza, zgodnie z warunkami i trybem przenoszenia osiągnięć, określonymi w przepisach wykonawczych do ustawy. </w:t>
      </w:r>
    </w:p>
    <w:p w14:paraId="306C6FC7" w14:textId="77777777" w:rsidR="00D02A81" w:rsidRPr="00310B64" w:rsidRDefault="00D02A81" w:rsidP="00D02A81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Uczelnia przyjmująca może wystąpić z wnioskiem do uczelni, z której student się przenosi, o przesłanie jego dokumentów.</w:t>
      </w:r>
    </w:p>
    <w:p w14:paraId="4B090221" w14:textId="024B635A" w:rsidR="00D02A81" w:rsidRPr="00310B64" w:rsidRDefault="00D02A81" w:rsidP="00D02A81">
      <w:pPr>
        <w:numPr>
          <w:ilvl w:val="0"/>
          <w:numId w:val="34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Dziekan uwzględniając osiągnięte przez studenta efekty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potwierdzone liczbą ECTS, ustala rok/semestr studiów, na który zostaje wpisany student, oraz określa warunki, termin i sposób uzupełnienia przez studenta brakujących efektów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wynikających z różnic w programach </w:t>
      </w:r>
      <w:r w:rsidR="00D72A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33A387DA" w14:textId="77777777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39F8433" w14:textId="70253FDA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>§ 25</w:t>
      </w:r>
    </w:p>
    <w:p w14:paraId="399F4F60" w14:textId="77777777" w:rsidR="00D02A81" w:rsidRPr="00310B64" w:rsidRDefault="00D02A81" w:rsidP="00D02A81">
      <w:pPr>
        <w:numPr>
          <w:ilvl w:val="0"/>
          <w:numId w:val="3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wypełniający wszystkie obowiązki związane z tokiem podstawowych studiów może studiować na kilku kierunkach, także w innych uczelniach.  </w:t>
      </w:r>
    </w:p>
    <w:p w14:paraId="2FB4EE37" w14:textId="77777777" w:rsidR="00D02A81" w:rsidRPr="00310B64" w:rsidRDefault="00D02A81" w:rsidP="00D02A81">
      <w:pPr>
        <w:numPr>
          <w:ilvl w:val="0"/>
          <w:numId w:val="35"/>
        </w:num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innej uczelni może uczestniczyć w zajęciach odbywających się w Uczelni, za zgodą dziekana wydziału przyjmującego. </w:t>
      </w:r>
    </w:p>
    <w:p w14:paraId="4B2393BD" w14:textId="77777777" w:rsidR="00D02A81" w:rsidRPr="00310B64" w:rsidRDefault="00D02A81" w:rsidP="00D02A81">
      <w:pPr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bookmarkStart w:id="31" w:name="_Toc132731623"/>
    </w:p>
    <w:p w14:paraId="2EE798BF" w14:textId="77777777" w:rsidR="00D02A81" w:rsidRPr="00310B64" w:rsidRDefault="00D02A81" w:rsidP="00D02A81">
      <w:pPr>
        <w:pStyle w:val="Styl1"/>
      </w:pPr>
      <w:bookmarkStart w:id="32" w:name="_Toc506926967"/>
      <w:bookmarkStart w:id="33" w:name="_Toc103092006"/>
      <w:r w:rsidRPr="00310B64">
        <w:t>12. Urlop od zajęć</w:t>
      </w:r>
      <w:bookmarkEnd w:id="31"/>
      <w:bookmarkEnd w:id="32"/>
      <w:bookmarkEnd w:id="33"/>
    </w:p>
    <w:p w14:paraId="3D910A37" w14:textId="0CB7542F" w:rsidR="008630D3" w:rsidRPr="00310B64" w:rsidRDefault="008630D3" w:rsidP="008630D3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26</w:t>
      </w:r>
    </w:p>
    <w:p w14:paraId="0041BE9E" w14:textId="77777777" w:rsidR="008630D3" w:rsidRPr="00310B64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Student może otrzymać urlop od zajęć w Uczelni w przypadku ważnych okoliczności życiowych, w szczególności z powodu:</w:t>
      </w:r>
    </w:p>
    <w:p w14:paraId="753A76AE" w14:textId="77777777" w:rsidR="008630D3" w:rsidRPr="00310B64" w:rsidRDefault="008630D3" w:rsidP="008630D3">
      <w:pPr>
        <w:spacing w:after="0" w:line="240" w:lineRule="auto"/>
        <w:ind w:firstLine="360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1) długotrwałej choroby,</w:t>
      </w:r>
    </w:p>
    <w:p w14:paraId="5EE7F5C2" w14:textId="77777777" w:rsidR="008630D3" w:rsidRPr="00310B64" w:rsidRDefault="008630D3" w:rsidP="008630D3">
      <w:pPr>
        <w:spacing w:after="0" w:line="240" w:lineRule="auto"/>
        <w:ind w:firstLine="360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2) urodzenia dziecka i konieczności opiekowania się nim,</w:t>
      </w:r>
    </w:p>
    <w:p w14:paraId="03CC0825" w14:textId="77777777" w:rsidR="008630D3" w:rsidRPr="00310B64" w:rsidRDefault="008630D3" w:rsidP="008630D3">
      <w:pPr>
        <w:spacing w:after="0" w:line="240" w:lineRule="auto"/>
        <w:ind w:firstLine="360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3) innych ważnych i udokumentowanych okoliczności losowych.</w:t>
      </w:r>
    </w:p>
    <w:p w14:paraId="45611FCD" w14:textId="77777777" w:rsidR="008630D3" w:rsidRDefault="008630D3" w:rsidP="008630D3">
      <w:pPr>
        <w:numPr>
          <w:ilvl w:val="0"/>
          <w:numId w:val="36"/>
        </w:numPr>
        <w:spacing w:before="240" w:after="120" w:line="240" w:lineRule="auto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Studentowi może być jednorazowo udzielony urlop krótkoterminowy (</w:t>
      </w:r>
      <w:r>
        <w:rPr>
          <w:rFonts w:eastAsiaTheme="minorEastAsia"/>
          <w:color w:val="000000" w:themeColor="text1"/>
          <w:sz w:val="24"/>
          <w:szCs w:val="24"/>
          <w:lang w:eastAsia="pl-PL"/>
        </w:rPr>
        <w:t>jedno</w:t>
      </w: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semestralny) lub długoterminowy (roczny). Urlopu, na pisemny wniosek studenta, udziela dziekan. Urlopu udziela się bezpośrednio po zaistnieniu okoliczności uzasadniających wniosek o jego udzielenie, urlopu nie udziela się wstecz.</w:t>
      </w:r>
    </w:p>
    <w:p w14:paraId="3A0DC354" w14:textId="77777777" w:rsidR="008630D3" w:rsidRPr="000D37F9" w:rsidRDefault="008630D3" w:rsidP="008630D3">
      <w:pPr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D37F9">
        <w:rPr>
          <w:rFonts w:eastAsiaTheme="minorEastAsia"/>
          <w:color w:val="000000" w:themeColor="text1"/>
          <w:sz w:val="24"/>
          <w:szCs w:val="24"/>
          <w:lang w:eastAsia="pl-PL"/>
        </w:rPr>
        <w:t>W całym okresie studiów obejmującym lata od momentu rozpoczęcia studiów do uzyskania dyplomu ukończenia studiów, student może uzyskać łącznie nie więcej niż:</w:t>
      </w:r>
    </w:p>
    <w:p w14:paraId="3D0B4EC6" w14:textId="77777777" w:rsidR="008630D3" w:rsidRPr="000D37F9" w:rsidRDefault="008630D3" w:rsidP="008630D3">
      <w:pPr>
        <w:spacing w:after="0" w:line="240" w:lineRule="auto"/>
        <w:ind w:left="360" w:firstLine="66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D37F9">
        <w:rPr>
          <w:rFonts w:eastAsiaTheme="minorEastAsia"/>
          <w:color w:val="000000" w:themeColor="text1"/>
          <w:sz w:val="24"/>
          <w:szCs w:val="24"/>
          <w:lang w:eastAsia="pl-PL"/>
        </w:rPr>
        <w:t>a/ cztery semestry urlopu dziekańskiego na studiach pierwszego stopnia,</w:t>
      </w:r>
    </w:p>
    <w:p w14:paraId="75D9D2ED" w14:textId="77777777" w:rsidR="008630D3" w:rsidRPr="000D37F9" w:rsidRDefault="008630D3" w:rsidP="008630D3">
      <w:pPr>
        <w:spacing w:line="240" w:lineRule="auto"/>
        <w:ind w:left="142" w:firstLine="284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D37F9">
        <w:rPr>
          <w:rFonts w:eastAsiaTheme="minorEastAsia"/>
          <w:color w:val="000000" w:themeColor="text1"/>
          <w:sz w:val="24"/>
          <w:szCs w:val="24"/>
          <w:lang w:eastAsia="pl-PL"/>
        </w:rPr>
        <w:t>b/ dwa semestry urlopu dziekańskiego na studiach drugiego stopnia.</w:t>
      </w:r>
    </w:p>
    <w:p w14:paraId="407DB580" w14:textId="77777777" w:rsidR="008630D3" w:rsidRPr="00310B64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Udzielenie urlopu stwierdza się wpisem do dokumentów rejestrujących przebieg studiów.</w:t>
      </w:r>
    </w:p>
    <w:p w14:paraId="31A8BC74" w14:textId="77777777" w:rsidR="008630D3" w:rsidRPr="00310B64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 xml:space="preserve">W szczególnie uzasadnionych przypadkach dziekan może udzielić urlopu na okres dłuższy niż określony w ust. 2 i 3. </w:t>
      </w:r>
    </w:p>
    <w:p w14:paraId="31527686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 xml:space="preserve">Udzielenie urlopu </w:t>
      </w:r>
      <w:r w:rsidRPr="00041105">
        <w:rPr>
          <w:rFonts w:eastAsiaTheme="minorEastAsia"/>
          <w:color w:val="000000" w:themeColor="text1"/>
          <w:sz w:val="24"/>
          <w:szCs w:val="24"/>
          <w:lang w:eastAsia="pl-PL"/>
        </w:rPr>
        <w:t>długoterminowego</w:t>
      </w:r>
      <w:r>
        <w:rPr>
          <w:rFonts w:eastAsiaTheme="minorEastAsia"/>
          <w:color w:val="000000" w:themeColor="text1"/>
          <w:sz w:val="24"/>
          <w:szCs w:val="24"/>
          <w:lang w:eastAsia="pl-PL"/>
        </w:rPr>
        <w:t xml:space="preserve"> </w:t>
      </w: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przedłuża termin planowanego ukończenia studiów i może nakładać na studenta obowiązek zaliczenia różnic programowych.</w:t>
      </w:r>
    </w:p>
    <w:p w14:paraId="4399B7FD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Jeżeli po powrocie z urlopu dziekańskiego nie jest realizowana wybrana przez studenta specjalność, to student wybiera specjalność z realizowanych w semestrze, do którego zostaje przypisany.</w:t>
      </w:r>
    </w:p>
    <w:p w14:paraId="7B343F6C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Nie udziela się urlopu na pierwszym roku studiów.</w:t>
      </w:r>
    </w:p>
    <w:p w14:paraId="1E71FC43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4967F969">
        <w:rPr>
          <w:rFonts w:eastAsiaTheme="minorEastAsia"/>
          <w:color w:val="000000" w:themeColor="text1"/>
          <w:sz w:val="24"/>
          <w:szCs w:val="24"/>
          <w:lang w:eastAsia="pl-PL"/>
        </w:rPr>
        <w:t>W okresie urlopu student zachowuje uprawnienia studenckie z wyjątkiem prawa do korzystania z pomocy materialnej, określonej przepisami ustawy.</w:t>
      </w:r>
    </w:p>
    <w:p w14:paraId="15E74AB8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41105">
        <w:rPr>
          <w:rFonts w:eastAsiaTheme="minorEastAsia"/>
          <w:color w:val="000000" w:themeColor="text1"/>
          <w:sz w:val="24"/>
          <w:szCs w:val="24"/>
          <w:lang w:eastAsia="pl-PL"/>
        </w:rPr>
        <w:t>W trakcie urlopu student może, za zgodą dziekana i na warunkach przez niego określonych,  przystępować do zaległych zaliczeń i egzaminów, zgodnie z obowiązującą wyceną punktów ECTS.</w:t>
      </w:r>
    </w:p>
    <w:p w14:paraId="652A270B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41105">
        <w:rPr>
          <w:rFonts w:eastAsiaTheme="minorEastAsia"/>
          <w:color w:val="000000" w:themeColor="text1"/>
          <w:sz w:val="24"/>
          <w:szCs w:val="24"/>
          <w:lang w:eastAsia="pl-PL"/>
        </w:rPr>
        <w:lastRenderedPageBreak/>
        <w:t xml:space="preserve">W okresie urlopu długoterminowego student nie może brać udziału w zajęciach, ani przystępować do zaliczeń i egzaminów, z wyłączeniem praktyki zawodowej. </w:t>
      </w:r>
    </w:p>
    <w:p w14:paraId="1D28C5A9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41105">
        <w:rPr>
          <w:rFonts w:eastAsiaTheme="minorEastAsia"/>
          <w:color w:val="000000" w:themeColor="text1"/>
          <w:sz w:val="24"/>
          <w:szCs w:val="24"/>
          <w:lang w:eastAsia="pl-PL"/>
        </w:rPr>
        <w:t>W przypadkach urlopów krótkoterminowych dziekan może przyznać studentowi prawo do urlopu od zajęć z możliwością przystąpienia do weryfikacji uzyskanych efektów uczenia się określonych w programie studiów. Dziekan udzielając takiego urlopu, określa zajęcia, w ramach których student może przystąpić do weryfikacji efektów uczenia się. Wyznaczając zajęcia dziekan uwzględnia w szczególności sekwencję realizacji zajęć określoną w programie studiów oraz sposoby weryfikacji efektów uczenia się.</w:t>
      </w:r>
    </w:p>
    <w:p w14:paraId="4033B71E" w14:textId="77777777" w:rsidR="008630D3" w:rsidRPr="00041105" w:rsidRDefault="008630D3" w:rsidP="008630D3">
      <w:pPr>
        <w:numPr>
          <w:ilvl w:val="0"/>
          <w:numId w:val="36"/>
        </w:numPr>
        <w:spacing w:after="12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00041105">
        <w:rPr>
          <w:rFonts w:eastAsiaTheme="minorEastAsia"/>
          <w:color w:val="000000" w:themeColor="text1"/>
          <w:sz w:val="24"/>
          <w:szCs w:val="24"/>
          <w:lang w:eastAsia="pl-PL"/>
        </w:rPr>
        <w:t>W przypadkach, o których mowa w ust. 12 student podchodzi do zaliczeń/egzaminów po uiszczeniu opłaty wynikającej z wyceny punktów ECTS, w terminie określonym przez Dziekana.</w:t>
      </w:r>
    </w:p>
    <w:p w14:paraId="05DB9E1F" w14:textId="1B04C1C2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3B6B596B" w14:textId="77777777" w:rsidR="00D02A81" w:rsidRPr="00310B64" w:rsidRDefault="00D02A81" w:rsidP="00D02A81">
      <w:pPr>
        <w:pStyle w:val="Styl1"/>
      </w:pPr>
      <w:bookmarkStart w:id="34" w:name="_Toc132731624"/>
      <w:bookmarkStart w:id="35" w:name="_Toc506926968"/>
      <w:bookmarkStart w:id="36" w:name="_Toc103092007"/>
      <w:r w:rsidRPr="00310B64">
        <w:t>13. Skreślenie z listy studentów i wznowienie studiów</w:t>
      </w:r>
      <w:bookmarkEnd w:id="34"/>
      <w:bookmarkEnd w:id="35"/>
      <w:bookmarkEnd w:id="36"/>
    </w:p>
    <w:p w14:paraId="20523251" w14:textId="12C2B6D8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27</w:t>
      </w:r>
    </w:p>
    <w:p w14:paraId="0C611C1B" w14:textId="77777777" w:rsidR="00D02A81" w:rsidRPr="00310B64" w:rsidRDefault="00D02A81" w:rsidP="00D02A81">
      <w:pPr>
        <w:numPr>
          <w:ilvl w:val="0"/>
          <w:numId w:val="37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Dziekan skreśla z listy studenta, który:</w:t>
      </w:r>
    </w:p>
    <w:p w14:paraId="047FE0A6" w14:textId="77777777" w:rsidR="00D02A81" w:rsidRPr="00310B64" w:rsidRDefault="00D02A81" w:rsidP="00D02A8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1)  nie podjął studiów,</w:t>
      </w:r>
    </w:p>
    <w:p w14:paraId="38D9F38E" w14:textId="77777777" w:rsidR="00D02A81" w:rsidRPr="00310B64" w:rsidRDefault="00D02A81" w:rsidP="00D02A8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2)  zrezygnował ze studiów /po złożeniu pisemnego oświadczenia/,</w:t>
      </w:r>
    </w:p>
    <w:p w14:paraId="1C6171B8" w14:textId="77777777" w:rsidR="00D02A81" w:rsidRPr="00310B64" w:rsidRDefault="00D02A81" w:rsidP="00D02A8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3)  został ukarany karą dyscyplinarną wydalenia z Uczelni,</w:t>
      </w:r>
    </w:p>
    <w:p w14:paraId="61545F3B" w14:textId="77777777" w:rsidR="00D02A81" w:rsidRPr="00310B64" w:rsidRDefault="00D02A81" w:rsidP="00D02A81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4)  nie podpisał przedłożonej przez uczelnię umowy o warunkach odpłatności za studia lub usługi edukacyjnej. </w:t>
      </w:r>
    </w:p>
    <w:p w14:paraId="7CD64DE5" w14:textId="77777777" w:rsidR="00D02A81" w:rsidRPr="00310B64" w:rsidRDefault="00D02A81" w:rsidP="00D02A81">
      <w:pPr>
        <w:numPr>
          <w:ilvl w:val="0"/>
          <w:numId w:val="37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Dziekan może skreślić z listy studentów w przypadku: </w:t>
      </w:r>
    </w:p>
    <w:p w14:paraId="447746DF" w14:textId="77777777" w:rsidR="00D02A81" w:rsidRPr="00310B64" w:rsidRDefault="00D02A81" w:rsidP="00D02A81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stwierdzenia braku postępów w nauce, tj. w przypadku nieuzyskania zaliczenia przedmiotu/kursu w wyznaczonych terminach, po wyczerpaniu wszystkich możliwości przystępowania do zaliczenia na zasadach i w trybie określonym niniejszym regulaminem,</w:t>
      </w:r>
    </w:p>
    <w:p w14:paraId="2EE6BC71" w14:textId="77777777" w:rsidR="00D02A81" w:rsidRPr="00310B64" w:rsidRDefault="00D02A81" w:rsidP="00D02A81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niezłożenia w terminie pracy dyplomowej lub egzaminu dyplomowego</w:t>
      </w:r>
    </w:p>
    <w:p w14:paraId="64D81650" w14:textId="77777777" w:rsidR="00D02A81" w:rsidRPr="00310B64" w:rsidRDefault="00D02A81" w:rsidP="00D02A81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nieuzyskania zaliczenia semestru lub roku w określonym terminie,</w:t>
      </w:r>
    </w:p>
    <w:p w14:paraId="50DCDE0B" w14:textId="77777777" w:rsidR="00D02A81" w:rsidRPr="00310B64" w:rsidRDefault="00D02A81" w:rsidP="00D02A81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niewniesienia opłat związanych z odbywaniem studiów.</w:t>
      </w:r>
    </w:p>
    <w:p w14:paraId="443F23D0" w14:textId="77777777" w:rsidR="00D02A81" w:rsidRDefault="00D02A81" w:rsidP="00D02A81">
      <w:pPr>
        <w:numPr>
          <w:ilvl w:val="0"/>
          <w:numId w:val="37"/>
        </w:num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 decyzji dziekana studentowi przysługuje odwołanie do rektora. Odwołanie wnosi się za pośrednictwem dziekana, w terminie 14 dni od otrzymania decyzji o skreśleniu. Decyzja rektora jest ostateczna.</w:t>
      </w:r>
    </w:p>
    <w:p w14:paraId="519514D9" w14:textId="60009E38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28</w:t>
      </w:r>
    </w:p>
    <w:p w14:paraId="5F4DB34E" w14:textId="77777777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Osoba, która na mocy prawomocnej decyzji została skreślona z listy studentów, może wystąpić do dziekana o zgodę na wznowienie studiów. </w:t>
      </w:r>
    </w:p>
    <w:p w14:paraId="42E49572" w14:textId="3A53A3E4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wznawiający studia zostaje wpisany na semestr studiów, z którego został skreślony lub semestr, który odpowiada uzyskanym, zweryfikowanym efektom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uczenia się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14:paraId="564615A6" w14:textId="77777777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Osoba, która została skreślona z listy studentów z powodu nieprzystąpienia do egzaminu dyplomowego lub niezaliczenia seminarium dyplomowego, w przypadku posiadania pozytywnych wyników z pozostałych egzaminów i zaliczeń przewidzianych w danym programie kształcenia, może ubiegać się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wznowienie studiów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okresie nie dłuższym niż dwa lata od momentu regulaminowego ukończenia studiów. W takim przypadku zakończenie cyklu kształcenia (złożenie egzaminu dyplomowego z wynikiem pozytywnym) powinno odbyć się w okresie nie dłuższym niż jeden rok od momentu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wznowienia studiów.</w:t>
      </w:r>
    </w:p>
    <w:p w14:paraId="59B955F9" w14:textId="77777777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osoby, która została skreślona z listy studentów z powodu nieprzystąpienia do egzaminu dyplomowego lub niezaliczenia seminarium dyplomowego, </w:t>
      </w:r>
      <w:r w:rsidR="00D72A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posiada pozytywn</w:t>
      </w:r>
      <w:r w:rsidR="00D72A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wynik</w:t>
      </w:r>
      <w:r w:rsidR="00D72A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pozostałych egzaminów i zaliczeń przewidzianych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w danym programie </w:t>
      </w:r>
      <w:r w:rsidR="00790B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studiów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ubiegającej się o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wznowienie studiów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okresie dłuższym niż dwa lata od momentu regulaminowego ukończenia studiów, decyzję o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wznowieniu studiów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podejmuje dziekan na zasadach indywidualnych.</w:t>
      </w:r>
    </w:p>
    <w:p w14:paraId="3624150A" w14:textId="77777777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Osoba, która została skreślona z listy studentów z powodu, o którym mowa w § 28 ust. 2 pkt 3, może wznowić studia po uregulowaniu wszystkich zaległych płatności i opłaty reaktywacyjnej związanej z ponownym wpisaniem na listę studentów, w obowiązującej wysokości. </w:t>
      </w:r>
    </w:p>
    <w:p w14:paraId="2147E379" w14:textId="77777777" w:rsidR="00D02A81" w:rsidRPr="00310B64" w:rsidRDefault="00D02A81" w:rsidP="00D02A81">
      <w:pPr>
        <w:numPr>
          <w:ilvl w:val="0"/>
          <w:numId w:val="39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Wznowienie studiów przez osobę, która została skreślona z listy studentów na pierwszym roku studiów, następuje na ogólnych zasadach rekrutacji. W uzasadnionych przypadkach decyzję o ponownym przyjęciu na pierwszy rok studiów na innych zasadach podejmuje dziekan.</w:t>
      </w:r>
    </w:p>
    <w:p w14:paraId="5DEE4D55" w14:textId="0AEDA142" w:rsidR="00D02A81" w:rsidRPr="00310B64" w:rsidRDefault="00D02A81" w:rsidP="00D02A81">
      <w:pPr>
        <w:numPr>
          <w:ilvl w:val="0"/>
          <w:numId w:val="39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Dziekan określa warunki, termin i sposób uzupełnienia przez studenta wznawiającego studia brakujących efektów </w:t>
      </w:r>
      <w:r w:rsidR="007359BF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uczenia się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, wynikających z różnic w programach </w:t>
      </w:r>
      <w:r w:rsidR="609219F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studiów.</w:t>
      </w:r>
    </w:p>
    <w:p w14:paraId="1A198E72" w14:textId="77777777" w:rsidR="00D02A81" w:rsidRPr="00310B64" w:rsidRDefault="00D02A81" w:rsidP="00D02A8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17A79B6" w14:textId="77777777" w:rsidR="00D02A81" w:rsidRPr="00310B64" w:rsidRDefault="00D02A81" w:rsidP="00D02A81">
      <w:pPr>
        <w:pStyle w:val="Styl1"/>
      </w:pPr>
      <w:bookmarkStart w:id="37" w:name="_Toc506926969"/>
      <w:bookmarkStart w:id="38" w:name="_Toc103092008"/>
      <w:bookmarkStart w:id="39" w:name="_Toc132731625"/>
      <w:r w:rsidRPr="00310B64">
        <w:t>14. Procedura dyplomowa i egzamin dyplomowy</w:t>
      </w:r>
      <w:bookmarkEnd w:id="37"/>
      <w:bookmarkEnd w:id="38"/>
      <w:r w:rsidRPr="00310B64">
        <w:t xml:space="preserve"> </w:t>
      </w:r>
      <w:bookmarkEnd w:id="39"/>
    </w:p>
    <w:p w14:paraId="329C3434" w14:textId="26BA9C08" w:rsidR="00D02A81" w:rsidRPr="00310B64" w:rsidRDefault="00D02A81" w:rsidP="00D02A8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29</w:t>
      </w:r>
    </w:p>
    <w:p w14:paraId="2D8B76C0" w14:textId="4A03FA8B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3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Procedura dyplomowa studiów pierwszego stopnia obejmuje egzamin dyplomowy oraz przygotowanie projektu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dyplomowego/pracy inżynierskiej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(tj. pracy dyplomowej).</w:t>
      </w:r>
    </w:p>
    <w:p w14:paraId="5A575EA4" w14:textId="357F65DF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3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przygotowuje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pracę dyplomową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 kierunkiem nauczyciela akademickiego posiadającego co najmniej stopień naukowy doktora. Możliwe jest wyznaczenie promotora niespełniającego tego warunku za zgodą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dziekana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14:paraId="64D6B0F0" w14:textId="6275AD8D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3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aca dyplomowa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powin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charakteryzować się pragmatycznym podejściem do rozwiązania konkretnego problemu. Może mieć charakter projektu analitycznego lub wdrożeniowego. Pr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aca dyplomowa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musi obejmować komponent badań własnych studenta.</w:t>
      </w:r>
    </w:p>
    <w:p w14:paraId="1B4ECE97" w14:textId="261DD2CB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3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aca dyplomowa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może być pracą zespołową przygotowaną maksymalnie przez trzy osoby.  W przypadku opracowania pr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acy dyplomowej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przez zespół studentów należy określić wkład każdego z członków zespołu w jego przygotowanie.</w:t>
      </w:r>
    </w:p>
    <w:p w14:paraId="395843CF" w14:textId="1F3F2A45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240"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Oceny pr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acy dyplomowej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dokonują promotor i recenzent; </w:t>
      </w:r>
    </w:p>
    <w:p w14:paraId="0A2E2495" w14:textId="4AD54C26" w:rsidR="00D02A81" w:rsidRPr="00310B64" w:rsidRDefault="00D02A81" w:rsidP="00D02A81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przypadku negatywnej oceny pracy przez recenzenta dziekan wydziału kieruje pracę </w:t>
      </w:r>
      <w:r w:rsidR="5C422A80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do oceny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innego recenzenta i po uzyskaniu pozytywnej oceny dopuszcza pracę do obrony, </w:t>
      </w:r>
    </w:p>
    <w:p w14:paraId="273E2D70" w14:textId="124865B4" w:rsidR="00D02A81" w:rsidRPr="00310B64" w:rsidRDefault="00D02A81" w:rsidP="00D02A81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przypadku oceny niedostatecznej wystawionej przez drugiego recenzenta, student </w:t>
      </w:r>
      <w:r w:rsidR="6094816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jest zobowiązany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do złożenia nowej pracy dyplomowej w terminie 2-ch miesięcy.</w:t>
      </w:r>
    </w:p>
    <w:p w14:paraId="1761FC34" w14:textId="4CDA71C9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5" w:hanging="357"/>
        <w:jc w:val="both"/>
        <w:rPr>
          <w:rFonts w:ascii="Calibri" w:eastAsia="Times New Roman" w:hAnsi="Calibri" w:cs="Times New Roman"/>
          <w:color w:val="000000"/>
          <w:w w:val="9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zobowiązany jest złożyć w dziekanacie p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racę dyplomową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dwóch egzemplarzach oraz tekst 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pracy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utrwalony na płycie CD wraz z kartą obiegową najpóźniej na 21 dni przed planowanym terminem egzaminu dyplomowego.</w:t>
      </w:r>
    </w:p>
    <w:p w14:paraId="25151A8E" w14:textId="53C9A672" w:rsidR="00D02A81" w:rsidRPr="00310B64" w:rsidRDefault="00D02A81" w:rsidP="00D02A81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NewRoman" w:hAnsi="Calibri" w:cs="Times New Roman"/>
          <w:color w:val="000000"/>
          <w:sz w:val="24"/>
          <w:szCs w:val="24"/>
          <w:lang w:eastAsia="pl-PL"/>
        </w:rPr>
        <w:t>P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aca dyplomowa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obligatoryjnie weryfikowany w systemie </w:t>
      </w:r>
      <w:proofErr w:type="spellStart"/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antyplagiatowym</w:t>
      </w:r>
      <w:proofErr w:type="spellEnd"/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oraz umieszczony w ogólnopolskim repozytorium pisemnych prac dyplomowych.</w:t>
      </w:r>
    </w:p>
    <w:p w14:paraId="35A86DE3" w14:textId="453E5163" w:rsidR="00D02A81" w:rsidRPr="00310B64" w:rsidRDefault="00D02A81" w:rsidP="00D02A81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357" w:right="25" w:hanging="357"/>
        <w:jc w:val="both"/>
        <w:rPr>
          <w:rFonts w:ascii="Calibri" w:eastAsia="Times New Roman" w:hAnsi="Calibri" w:cs="Times New Roman"/>
          <w:color w:val="000000"/>
          <w:w w:val="9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przypadku nieobecności promotora, jeżeli mogłoby to mieć wpływ na opóźnienie terminu złożenia</w:t>
      </w:r>
      <w:r w:rsidR="007359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pracy dyplomowej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przez studenta, dziekan wyznacza osobę, która przejmuje obowiązki promotora.</w:t>
      </w:r>
    </w:p>
    <w:p w14:paraId="198C6F10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3B8D8B3C" w14:textId="73B2A040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§ 30</w:t>
      </w:r>
    </w:p>
    <w:p w14:paraId="40234F25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right="25"/>
        <w:jc w:val="both"/>
        <w:rPr>
          <w:rFonts w:ascii="Calibri" w:eastAsia="Times New Roman" w:hAnsi="Calibri" w:cs="Times New Roman"/>
          <w:color w:val="000000"/>
          <w:w w:val="9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Procedura dyplomowa studiów drugiego stopnia obejmuje przygotowanie pracy magisterskiej (dyplomowej) oraz egzamin dyplomowy (obronę pracy magisterskiej).</w:t>
      </w:r>
    </w:p>
    <w:p w14:paraId="25A009D2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left="357" w:right="23" w:hanging="357"/>
        <w:jc w:val="both"/>
        <w:rPr>
          <w:rFonts w:ascii="Calibri" w:eastAsia="Times New Roman" w:hAnsi="Calibri" w:cs="Times New Roman"/>
          <w:color w:val="000000"/>
          <w:w w:val="9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przygotowuje pracę magisterską pod kierunkiem nauczyciela akademickiego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z tytułem naukowym profesora lub stopniem naukowym doktora habilitowanego.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W wyjątkowych przypadkach, na podstawie</w:t>
      </w:r>
      <w:r w:rsidR="00790B5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decyzji dziekana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praca magisterska może być przygotowywana pod kierunkiem nauczyciela akademickiego ze stopniem naukowym doktora.</w:t>
      </w:r>
    </w:p>
    <w:p w14:paraId="07A58CCB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right="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 ustalaniu tematu pracy magisterskiej brane są pod uwagę w szczególności:</w:t>
      </w:r>
    </w:p>
    <w:p w14:paraId="7516F081" w14:textId="77777777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right="293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kierunek studiów i specjalność,</w:t>
      </w:r>
    </w:p>
    <w:p w14:paraId="0C157DE0" w14:textId="77777777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zainteresowania studenta,</w:t>
      </w:r>
    </w:p>
    <w:p w14:paraId="2F8ABB57" w14:textId="77777777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faktyczne możliwości wykonania danej pracy przez studenta,</w:t>
      </w:r>
    </w:p>
    <w:p w14:paraId="7841BE96" w14:textId="77777777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powiązanie pracy magisterskiej z praktyką studencką,</w:t>
      </w:r>
    </w:p>
    <w:p w14:paraId="0D39735C" w14:textId="77777777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program badań naukowych Uczelni.</w:t>
      </w:r>
    </w:p>
    <w:p w14:paraId="700B556E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Oceny pracy magisterskiej dokonują promotor i recenzent; </w:t>
      </w:r>
    </w:p>
    <w:p w14:paraId="7DD941F6" w14:textId="6BE2DA0F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before="120"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przypadku negatywnej oceny pracy przez recenzenta dziekan wydziału kieruje pracę </w:t>
      </w:r>
      <w:r w:rsidR="0FBCC09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do oceny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innego recenzenta i po uzyskaniu pozytywnej oceny dopuszcza pracę do obrony, </w:t>
      </w:r>
    </w:p>
    <w:p w14:paraId="12C474E1" w14:textId="44951AEF" w:rsidR="00D02A81" w:rsidRPr="00310B64" w:rsidRDefault="00D02A81" w:rsidP="00D02A81">
      <w:pPr>
        <w:widowControl w:val="0"/>
        <w:numPr>
          <w:ilvl w:val="1"/>
          <w:numId w:val="41"/>
        </w:numPr>
        <w:autoSpaceDE w:val="0"/>
        <w:autoSpaceDN w:val="0"/>
        <w:spacing w:before="120" w:after="0" w:line="240" w:lineRule="auto"/>
        <w:ind w:right="-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przypadku oceny niedostatecznej wystawionej przez drugiego recenzenta, student </w:t>
      </w:r>
      <w:r w:rsidR="7F7CEA89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jest zobowiązany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do złożenia nowej pracy dyplomowej w terminie 2-ch miesięcy.</w:t>
      </w:r>
    </w:p>
    <w:p w14:paraId="15C48E9E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right="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zobowiązany jest złożyć w dziekanacie oprawioną pracę magisterską w dwóch egzemplarzach oraz tekst pracy utrwalony na płycie CD wraz z kartą obiegową najpóźniej na 21 dni przed planowanym terminem obrony.</w:t>
      </w:r>
    </w:p>
    <w:p w14:paraId="30A003B0" w14:textId="77777777" w:rsidR="00D02A81" w:rsidRPr="00310B64" w:rsidRDefault="00D02A81" w:rsidP="00D02A81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NewRoman" w:hAnsi="Calibri" w:cs="Times New Roman"/>
          <w:color w:val="000000"/>
          <w:sz w:val="24"/>
          <w:szCs w:val="24"/>
          <w:lang w:eastAsia="pl-PL"/>
        </w:rPr>
        <w:lastRenderedPageBreak/>
        <w:t>P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raca magisterska jest obligatoryjnie weryfikowana w systemie </w:t>
      </w:r>
      <w:proofErr w:type="spellStart"/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antyplagiatowym</w:t>
      </w:r>
      <w:proofErr w:type="spellEnd"/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oraz umieszczona w ogólnopolskim repozytorium pisemnych prac dyplomowych.</w:t>
      </w:r>
    </w:p>
    <w:p w14:paraId="05BA4AF0" w14:textId="77777777" w:rsidR="00D02A81" w:rsidRPr="00310B64" w:rsidRDefault="00D02A81" w:rsidP="00D02A81">
      <w:pPr>
        <w:widowControl w:val="0"/>
        <w:numPr>
          <w:ilvl w:val="0"/>
          <w:numId w:val="41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przypadku nieobecności kierującego pracą magisterską (promotora), jeżeli mogłoby to mieć wpływ na opóźnienie terminu złożenia pracy przez studenta, dziekan wyznacza osobę, która przejmuje obowiązki promotora.</w:t>
      </w:r>
    </w:p>
    <w:p w14:paraId="56D97E0D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190" w:right="74" w:hanging="4176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70C5A0A5" w14:textId="66FF8588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190" w:right="74" w:hanging="4176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31</w:t>
      </w:r>
    </w:p>
    <w:p w14:paraId="68B0D7AB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190" w:right="74" w:hanging="4176"/>
        <w:jc w:val="center"/>
        <w:rPr>
          <w:rFonts w:ascii="Calibri" w:eastAsia="Times New Roman" w:hAnsi="Calibri" w:cs="Times New Roman"/>
          <w:b/>
          <w:color w:val="000000"/>
          <w:w w:val="90"/>
          <w:sz w:val="24"/>
          <w:szCs w:val="24"/>
          <w:lang w:eastAsia="pl-PL"/>
        </w:rPr>
      </w:pPr>
    </w:p>
    <w:p w14:paraId="634EB387" w14:textId="4D043524" w:rsidR="00D02A81" w:rsidRPr="00310B64" w:rsidRDefault="00D02A81" w:rsidP="00D02A81">
      <w:pPr>
        <w:keepLines/>
        <w:widowControl w:val="0"/>
        <w:numPr>
          <w:ilvl w:val="0"/>
          <w:numId w:val="42"/>
        </w:numPr>
        <w:tabs>
          <w:tab w:val="num" w:pos="390"/>
          <w:tab w:val="left" w:pos="9180"/>
        </w:tabs>
        <w:spacing w:before="120" w:after="0" w:line="240" w:lineRule="auto"/>
        <w:ind w:left="425" w:right="6" w:hanging="425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Student kończący planowo </w:t>
      </w:r>
      <w:r w:rsidRPr="00310B6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zajęcia dydaktyczne </w:t>
      </w:r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lutym danego roku akademickiego zobowiązany jest złożyć pracę dyplomową nie później niż do </w:t>
      </w:r>
      <w:r w:rsidR="003D5E9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9</w:t>
      </w:r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Pr="00310B6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marca, a kończący planowo zajęcia dydaktyczne w czerwcu lub w lipcu, nie później niż do </w:t>
      </w:r>
      <w:r w:rsidR="003D5E90">
        <w:rPr>
          <w:rFonts w:ascii="Calibri" w:eastAsia="Times New Roman" w:hAnsi="Calibri" w:cs="Times New Roman"/>
          <w:bCs/>
          <w:sz w:val="24"/>
          <w:szCs w:val="24"/>
          <w:lang w:eastAsia="pl-PL"/>
        </w:rPr>
        <w:t>9</w:t>
      </w:r>
      <w:r w:rsidRPr="00310B6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września danego roku akademickiego.</w:t>
      </w:r>
    </w:p>
    <w:p w14:paraId="5D4A3E46" w14:textId="77777777" w:rsidR="00D02A81" w:rsidRPr="00310B64" w:rsidRDefault="00D02A81" w:rsidP="00D02A81">
      <w:pPr>
        <w:keepLines/>
        <w:widowControl w:val="0"/>
        <w:numPr>
          <w:ilvl w:val="0"/>
          <w:numId w:val="42"/>
        </w:numPr>
        <w:tabs>
          <w:tab w:val="num" w:pos="390"/>
          <w:tab w:val="left" w:pos="9180"/>
        </w:tabs>
        <w:spacing w:before="120" w:after="0" w:line="240" w:lineRule="auto"/>
        <w:ind w:left="425" w:right="6" w:hanging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Niezłożenie pracy dyplomowej w terminie określonym w ust.1 powoduje skreślenie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z listy studentów, zgodnie z przepisami Ustawy.</w:t>
      </w:r>
    </w:p>
    <w:p w14:paraId="0443E36B" w14:textId="77777777" w:rsidR="00D02A81" w:rsidRPr="00310B64" w:rsidRDefault="00D02A81" w:rsidP="00D02A81">
      <w:pPr>
        <w:keepLines/>
        <w:widowControl w:val="0"/>
        <w:numPr>
          <w:ilvl w:val="0"/>
          <w:numId w:val="42"/>
        </w:numPr>
        <w:tabs>
          <w:tab w:val="num" w:pos="390"/>
          <w:tab w:val="left" w:pos="9180"/>
        </w:tabs>
        <w:spacing w:before="120" w:after="0" w:line="240" w:lineRule="auto"/>
        <w:ind w:left="425" w:right="6" w:hanging="425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W przypadku niezłożenia pracy dyplomowej w terminie, Dziekan, w uzasadnionych przypadkach, na pisemny wniosek studenta i po uzyskaniu pozytywnej opinii promotora, może wyrazić zgodę na powtarzanie seminarium dyplomowego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 trybie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powtarzania semestru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14:paraId="3B782722" w14:textId="1409F55E" w:rsidR="00D02A81" w:rsidRPr="003D5E90" w:rsidRDefault="00D02A81" w:rsidP="00D02A81">
      <w:pPr>
        <w:keepLines/>
        <w:widowControl w:val="0"/>
        <w:numPr>
          <w:ilvl w:val="0"/>
          <w:numId w:val="42"/>
        </w:numPr>
        <w:tabs>
          <w:tab w:val="num" w:pos="390"/>
          <w:tab w:val="left" w:pos="9180"/>
        </w:tabs>
        <w:spacing w:before="120" w:after="0" w:line="240" w:lineRule="auto"/>
        <w:ind w:left="425" w:right="6" w:hanging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Wykonana praca dyplomowa jest przedmiotem prawa autorskiego zgodnie z zapisami ustawy Prawo autorskie i prawa pokrewne. Uczelni przysługuje głównie prawo pierwszeństwa w jej publikacji, w ciągu trzech miesięcy od momentu ukończenia studiów (tj. zakończenia z pozytywnym wynikiem procedury dyplomowej). Kwestie szczegółowe określa Regulamin zarządzania prawami autorskimi </w:t>
      </w:r>
      <w:r w:rsidRPr="4967F969">
        <w:rPr>
          <w:sz w:val="24"/>
          <w:szCs w:val="24"/>
        </w:rPr>
        <w:t xml:space="preserve">i prawami pokrewnymi oraz prawami własności </w:t>
      </w:r>
      <w:r w:rsidR="2C556A09" w:rsidRPr="4967F969">
        <w:rPr>
          <w:sz w:val="24"/>
          <w:szCs w:val="24"/>
        </w:rPr>
        <w:t>przemysłowej; zasad</w:t>
      </w:r>
      <w:r w:rsidRPr="4967F969">
        <w:rPr>
          <w:sz w:val="24"/>
          <w:szCs w:val="24"/>
        </w:rPr>
        <w:t xml:space="preserve"> komercjalizacji badań naukowych i prac rozwojowych oraz korzystania z infrastruktury badawczej</w:t>
      </w:r>
      <w:r w:rsidRPr="4967F969">
        <w:rPr>
          <w:b/>
          <w:bCs/>
          <w:sz w:val="24"/>
          <w:szCs w:val="24"/>
        </w:rPr>
        <w:t xml:space="preserve"> 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Zachodniopomorskiej Szkoły Biznesu w Szczecinie. </w:t>
      </w:r>
    </w:p>
    <w:p w14:paraId="0B822416" w14:textId="77777777" w:rsidR="00D02A81" w:rsidRPr="003D5E90" w:rsidRDefault="00D02A81" w:rsidP="00D02A81">
      <w:pPr>
        <w:widowControl w:val="0"/>
        <w:autoSpaceDE w:val="0"/>
        <w:autoSpaceDN w:val="0"/>
        <w:spacing w:after="0" w:line="240" w:lineRule="auto"/>
        <w:ind w:left="4195" w:right="1"/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</w:pPr>
    </w:p>
    <w:p w14:paraId="1AAF2694" w14:textId="1CA0FC66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195" w:right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  <w:t xml:space="preserve">§ </w:t>
      </w: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32</w:t>
      </w:r>
    </w:p>
    <w:p w14:paraId="4C67B349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195" w:right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4155E836" w14:textId="77777777" w:rsidR="00D02A81" w:rsidRPr="00310B64" w:rsidRDefault="00D02A81" w:rsidP="00D02A81">
      <w:pPr>
        <w:widowControl w:val="0"/>
        <w:numPr>
          <w:ilvl w:val="0"/>
          <w:numId w:val="43"/>
        </w:numPr>
        <w:tabs>
          <w:tab w:val="left" w:pos="5"/>
          <w:tab w:val="left" w:pos="667"/>
        </w:tabs>
        <w:autoSpaceDE w:val="0"/>
        <w:autoSpaceDN w:val="0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Warunkiem dopuszczenia do egzaminu dyplomowego (licencjackiego, inżynierskiego lub magisterskiego) jest: </w:t>
      </w:r>
    </w:p>
    <w:p w14:paraId="17BA40A7" w14:textId="735FA3BE" w:rsidR="00D02A81" w:rsidRPr="00310B64" w:rsidRDefault="00D02A81" w:rsidP="4967F969">
      <w:pPr>
        <w:keepLines/>
        <w:widowControl w:val="0"/>
        <w:numPr>
          <w:ilvl w:val="0"/>
          <w:numId w:val="44"/>
        </w:numPr>
        <w:tabs>
          <w:tab w:val="left" w:pos="9180"/>
        </w:tabs>
        <w:spacing w:after="0" w:line="240" w:lineRule="auto"/>
        <w:ind w:right="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uzyskanie zaliczeń (w tym również praktyki zawodowej) i złożenie egzaminów ze wszystkich przedmiotów przewidzianych </w:t>
      </w:r>
      <w:r w:rsidR="00E46A8E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harmonogramem realizacji </w:t>
      </w:r>
      <w:r w:rsidR="13D9CEF3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programów studiów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F4F02C2" w14:textId="77777777" w:rsidR="00D02A81" w:rsidRPr="00310B64" w:rsidRDefault="00D02A81" w:rsidP="00D02A81">
      <w:pPr>
        <w:keepLines/>
        <w:widowControl w:val="0"/>
        <w:numPr>
          <w:ilvl w:val="0"/>
          <w:numId w:val="44"/>
        </w:numPr>
        <w:tabs>
          <w:tab w:val="left" w:pos="9180"/>
        </w:tabs>
        <w:spacing w:after="0" w:line="240" w:lineRule="auto"/>
        <w:ind w:right="3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weryfikacja pracy dyplomowej w systemie </w:t>
      </w:r>
      <w:proofErr w:type="spellStart"/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antyplagiatowym</w:t>
      </w:r>
      <w:proofErr w:type="spellEnd"/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i stwierdzenie niewystępowania nieuprawnionych zapożyczeń, </w:t>
      </w:r>
    </w:p>
    <w:p w14:paraId="7529C03D" w14:textId="77777777" w:rsidR="00D02A81" w:rsidRPr="00310B64" w:rsidRDefault="00D02A81" w:rsidP="00D02A81">
      <w:pPr>
        <w:keepLines/>
        <w:widowControl w:val="0"/>
        <w:numPr>
          <w:ilvl w:val="0"/>
          <w:numId w:val="44"/>
        </w:numPr>
        <w:tabs>
          <w:tab w:val="left" w:pos="9180"/>
        </w:tabs>
        <w:spacing w:after="0" w:line="240" w:lineRule="auto"/>
        <w:ind w:right="3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uzyskanie pozytywnej oceny promotora i recenzenta pracy dyplomowej.</w:t>
      </w:r>
    </w:p>
    <w:p w14:paraId="5DC0D659" w14:textId="77777777" w:rsidR="00D02A81" w:rsidRPr="00310B64" w:rsidRDefault="00D02A81" w:rsidP="00D02A81">
      <w:pPr>
        <w:widowControl w:val="0"/>
        <w:numPr>
          <w:ilvl w:val="0"/>
          <w:numId w:val="43"/>
        </w:numPr>
        <w:autoSpaceDE w:val="0"/>
        <w:autoSpaceDN w:val="0"/>
        <w:spacing w:before="120" w:after="0" w:line="240" w:lineRule="auto"/>
        <w:ind w:left="357" w:right="43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Seminaria dyplomowe zaliczane są bez oceny. </w:t>
      </w:r>
    </w:p>
    <w:p w14:paraId="49EC0DA4" w14:textId="77777777" w:rsidR="00D02A81" w:rsidRPr="00310B64" w:rsidRDefault="00D02A81" w:rsidP="00D02A81">
      <w:pPr>
        <w:widowControl w:val="0"/>
        <w:numPr>
          <w:ilvl w:val="0"/>
          <w:numId w:val="43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57" w:right="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Egzamin dyplomowy dla studiów pierwszego stopnia przeprowadza Komisja Egzaminów Dyplomowych Pierwszego Stopnia, w skład której wchodzą przewodniczący, promotor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i recenzent. Przewodniczącym komisji jest dziekan lub wyznaczona przez niego osoba.</w:t>
      </w:r>
    </w:p>
    <w:p w14:paraId="7FD42956" w14:textId="77777777" w:rsidR="00D02A81" w:rsidRPr="00310B64" w:rsidRDefault="00D02A81" w:rsidP="00D02A81">
      <w:pPr>
        <w:widowControl w:val="0"/>
        <w:numPr>
          <w:ilvl w:val="0"/>
          <w:numId w:val="43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57" w:right="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Egzamin dyplomowy magisterski odbywa się przed Komisją Egzaminów Dyplomowych Drugiego Stopnia, w skład której wchodzą: dziekan wydziału względnie upoważniona przez niego osoba jako przewodniczący oraz promotor i recenzent pracy dyplomowej. </w:t>
      </w:r>
    </w:p>
    <w:p w14:paraId="0942C381" w14:textId="2596025B" w:rsidR="00D02A81" w:rsidRPr="00310B64" w:rsidRDefault="00D02A81" w:rsidP="00D02A81">
      <w:pPr>
        <w:widowControl w:val="0"/>
        <w:numPr>
          <w:ilvl w:val="0"/>
          <w:numId w:val="43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57" w:right="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Egzamin dyplomowy jest egzaminem ustnym i odbywa się w terminie wyznaczonym </w:t>
      </w:r>
      <w:r w:rsidR="6679836F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przez dziekana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</w:p>
    <w:p w14:paraId="6152D7B2" w14:textId="77777777" w:rsidR="00D02A81" w:rsidRPr="00310B64" w:rsidRDefault="00D02A81" w:rsidP="00D02A81">
      <w:pPr>
        <w:numPr>
          <w:ilvl w:val="0"/>
          <w:numId w:val="43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Dziekan może wyrazić zgodę na przeprowadzenie otwartego egzaminu dyplomowego na uzasadniony pisemnie wniosek studenta lub promotora. Egzamin ten przeprowadza się w trybie i na zasadach takich samych jak w przypadku egzaminów zamkniętych.</w:t>
      </w:r>
    </w:p>
    <w:p w14:paraId="4229AB78" w14:textId="77777777" w:rsidR="00D02A81" w:rsidRPr="00310B64" w:rsidRDefault="00D02A81" w:rsidP="00D02A81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Informacje o otwartym egzaminie dyplomowym zamieszcza się na stronie internetowej Uczelni co najmniej na tydzień przed terminem egzaminu.</w:t>
      </w:r>
    </w:p>
    <w:p w14:paraId="53A3F255" w14:textId="77777777" w:rsidR="00D02A81" w:rsidRPr="00310B64" w:rsidRDefault="00D02A81" w:rsidP="00D02A81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Słuchaczom otwartego egzaminu dyplomowego nie przysługuje prawo zadawania pytań dyplomantowi.</w:t>
      </w:r>
    </w:p>
    <w:p w14:paraId="53949B9E" w14:textId="5AD5E564" w:rsidR="00D02A81" w:rsidRPr="00310B64" w:rsidRDefault="00D02A81" w:rsidP="00D02A81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przypadku uzyskania przez studenta z egzaminu dyplomowego oceny </w:t>
      </w:r>
      <w:r w:rsidR="37059E9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niedostatecznej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lub nieusprawiedliwionej nieobecności na egzaminie dyplomowym, dziekan, w porozumieniu z promotorem, wyznacza nowy termin egzaminu jako ostateczny. Egzamin w drugim terminie powinien być przeprowadzony nie wcześniej niż po upływie jednego miesiąca i nie później niż po upływie trzech miesięcy, licząc od daty pierwszego terminu.</w:t>
      </w:r>
    </w:p>
    <w:p w14:paraId="0722D617" w14:textId="77777777" w:rsidR="00D02A81" w:rsidRPr="00310B64" w:rsidRDefault="00D02A81" w:rsidP="00D02A81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niezłożenia egzaminu dyplomowego w drugim terminie dziekan Wydziału wydaje decyzję o skreśleniu z listy studentów. </w:t>
      </w:r>
    </w:p>
    <w:p w14:paraId="5E7BF417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233"/>
        <w:jc w:val="both"/>
        <w:rPr>
          <w:rFonts w:ascii="Calibri" w:eastAsia="Times New Roman" w:hAnsi="Calibri" w:cs="Times New Roman"/>
          <w:color w:val="000000"/>
          <w:w w:val="109"/>
          <w:sz w:val="24"/>
          <w:szCs w:val="24"/>
          <w:lang w:eastAsia="pl-PL"/>
        </w:rPr>
      </w:pPr>
    </w:p>
    <w:p w14:paraId="544FF7FC" w14:textId="47B5984F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233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  <w:t xml:space="preserve">    § </w:t>
      </w: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33</w:t>
      </w:r>
    </w:p>
    <w:p w14:paraId="1AE97263" w14:textId="77777777" w:rsidR="00D02A81" w:rsidRPr="00310B64" w:rsidRDefault="00D02A81" w:rsidP="00D02A81">
      <w:pPr>
        <w:numPr>
          <w:ilvl w:val="0"/>
          <w:numId w:val="45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Datą ukończenia studiów jest data złożenia egzaminu dyplomowego z wynikiem pozytywnym.</w:t>
      </w:r>
    </w:p>
    <w:p w14:paraId="08D612C4" w14:textId="1D01E25B" w:rsidR="00D02A81" w:rsidRPr="00310B64" w:rsidRDefault="00D02A81" w:rsidP="00D02A81">
      <w:pPr>
        <w:numPr>
          <w:ilvl w:val="0"/>
          <w:numId w:val="45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Egzamin dyplomowy powinien się odbyć nie wcześniej niż w ciągu </w:t>
      </w:r>
      <w:r w:rsidR="003D5E9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21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dni od daty złożenia pracy dyplomowej i nie później niż w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ciągu </w:t>
      </w:r>
      <w:r w:rsidR="003D5E90">
        <w:rPr>
          <w:rFonts w:ascii="Calibri" w:eastAsia="Times New Roman" w:hAnsi="Calibri" w:cs="Times New Roman"/>
          <w:sz w:val="24"/>
          <w:szCs w:val="24"/>
          <w:lang w:eastAsia="pl-PL"/>
        </w:rPr>
        <w:t>45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dni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 daty złożenia pracy dyplomowej</w:t>
      </w:r>
      <w:r w:rsidR="003D5E9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pod warunkiem uzyskania przez studenta absolutorium.</w:t>
      </w:r>
    </w:p>
    <w:p w14:paraId="179A91AB" w14:textId="77777777" w:rsidR="00D02A81" w:rsidRPr="00310B64" w:rsidRDefault="00D02A81" w:rsidP="00D02A81">
      <w:pPr>
        <w:numPr>
          <w:ilvl w:val="0"/>
          <w:numId w:val="45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 w drodze decyzji stwierdza nieważność postępowania w sprawie nadania tytułu zawodowego, jeżeli w pracy stanowiącej podstawę nadania tytułu zawodowego osoba ubiegająca się o ten tytuł przypisała sobie autorstwo istotnego fragmentu lub innych elementów cudzego utworu.</w:t>
      </w:r>
    </w:p>
    <w:p w14:paraId="1FD303E5" w14:textId="77777777" w:rsidR="00D02A81" w:rsidRPr="00310B64" w:rsidRDefault="00D02A81" w:rsidP="00D02A8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7D49398F" w14:textId="18A9DDFB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248" w:right="1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  § 34</w:t>
      </w:r>
    </w:p>
    <w:p w14:paraId="7D322D30" w14:textId="77777777" w:rsidR="00D02A81" w:rsidRPr="00310B64" w:rsidRDefault="00D02A81" w:rsidP="00D02A81">
      <w:pPr>
        <w:widowControl w:val="0"/>
        <w:numPr>
          <w:ilvl w:val="0"/>
          <w:numId w:val="46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dyplomie ukończenia studiów wyższych wpisuje się ostateczny wynik studiów wyliczony według sumy następujących czynników:  </w:t>
      </w:r>
    </w:p>
    <w:p w14:paraId="08FC8F97" w14:textId="77777777" w:rsidR="00D02A81" w:rsidRPr="00310B64" w:rsidRDefault="00D02A81" w:rsidP="00D02A81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1166" w:hanging="43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70 % ze średniej wyników egzaminów i zaliczeń z całości studiów,</w:t>
      </w:r>
    </w:p>
    <w:p w14:paraId="5C1D3ECA" w14:textId="77777777" w:rsidR="00D02A81" w:rsidRPr="00310B64" w:rsidRDefault="00D02A81" w:rsidP="00D02A81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1166" w:hanging="43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15 % ze średniej z oceny pracy dyplomowej promotora i recenzenta, </w:t>
      </w:r>
    </w:p>
    <w:p w14:paraId="68FEA84B" w14:textId="77777777" w:rsidR="00D02A81" w:rsidRPr="00310B64" w:rsidRDefault="00D02A81" w:rsidP="00D02A81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1166" w:hanging="43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15 % ze średniej ocen uzyskanych na egzaminie dyplomowym. </w:t>
      </w:r>
    </w:p>
    <w:p w14:paraId="0C8B2814" w14:textId="18D2BDDC" w:rsidR="00D02A81" w:rsidRPr="00DC4ABE" w:rsidRDefault="00D02A81" w:rsidP="00DC4ABE">
      <w:pPr>
        <w:widowControl w:val="0"/>
        <w:numPr>
          <w:ilvl w:val="0"/>
          <w:numId w:val="46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Jeżeli student złożył egzamin dyplomowy z wynikiem pozytywny</w:t>
      </w:r>
      <w:r w:rsidRPr="00DC4A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a suma składników ostatecznego wyniku studiów wyliczona wg zasad omówionych w pkt.1 par.34:</w:t>
      </w:r>
    </w:p>
    <w:p w14:paraId="518D5125" w14:textId="20A01BE2" w:rsidR="00D02A81" w:rsidRPr="00310B64" w:rsidRDefault="646E7D31" w:rsidP="00D02A81">
      <w:pPr>
        <w:widowControl w:val="0"/>
        <w:numPr>
          <w:ilvl w:val="2"/>
          <w:numId w:val="48"/>
        </w:numPr>
        <w:tabs>
          <w:tab w:val="left" w:pos="715"/>
          <w:tab w:val="left" w:pos="2722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wynosi 3.40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i </w:t>
      </w:r>
      <w:r w:rsidR="50D1170A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mniej -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ocena na dyplomie nie może być </w:t>
      </w:r>
      <w:r w:rsidR="135D8BA3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wyższa </w:t>
      </w:r>
      <w:r w:rsidR="50CFBCF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niż „</w:t>
      </w:r>
      <w:r w:rsidR="00D02A81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dostateczny;” </w:t>
      </w:r>
    </w:p>
    <w:p w14:paraId="356ED607" w14:textId="36E363E5" w:rsidR="00D02A81" w:rsidRPr="00310B64" w:rsidRDefault="00D02A81" w:rsidP="00D02A81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mieści się w przedziale 3.41 do 3.80 </w:t>
      </w:r>
      <w:r w:rsidR="5300FE0C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- ocena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na dyplomie to „dostateczny plus”,</w:t>
      </w:r>
    </w:p>
    <w:p w14:paraId="78159F5C" w14:textId="1D2FF88F" w:rsidR="00D02A81" w:rsidRPr="00310B64" w:rsidRDefault="00D02A81" w:rsidP="00D02A81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mieści </w:t>
      </w:r>
      <w:r w:rsidR="7DEB8078"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się w</w:t>
      </w:r>
      <w:r w:rsidRPr="4967F96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przedziale 3.81 do 4.20 - ocena na dyplomie to „dobry”,</w:t>
      </w:r>
    </w:p>
    <w:p w14:paraId="708F7DF0" w14:textId="77777777" w:rsidR="00D02A81" w:rsidRPr="00310B64" w:rsidRDefault="00D02A81" w:rsidP="00D02A81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mieści się w przedziale 4.21 do 4.50 - ocena na dyplomie to „dobry plus”. Student, na wniosek Komisji, przy ocenach co najmniej dobrych z pracy i odpowiedzi na egzaminie, może otrzymać ocenę „bardzo dobry”,</w:t>
      </w:r>
    </w:p>
    <w:p w14:paraId="62554F56" w14:textId="51D11116" w:rsidR="00CB2029" w:rsidRPr="00A00324" w:rsidRDefault="00D02A81" w:rsidP="00A00324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003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mieści się w przedziale 4.51 do 5.0 - ocena na dyplomie to „bardzo dobry”.</w:t>
      </w:r>
    </w:p>
    <w:p w14:paraId="74C99A2B" w14:textId="709D6C6C" w:rsidR="002B3C93" w:rsidRDefault="0044508C" w:rsidP="00D02A81">
      <w:pPr>
        <w:widowControl w:val="0"/>
        <w:numPr>
          <w:ilvl w:val="0"/>
          <w:numId w:val="46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Dyplom z wynikiem „bardzo dobrym z wyróżnieniem”</w:t>
      </w:r>
      <w:r w:rsidR="000703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</w:t>
      </w:r>
      <w:r w:rsidR="004258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</w:t>
      </w:r>
      <w:r w:rsidR="000703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otrzymać absolw</w:t>
      </w:r>
      <w:r w:rsidR="004258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ent</w:t>
      </w:r>
      <w:r w:rsidR="000703E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który:</w:t>
      </w:r>
    </w:p>
    <w:p w14:paraId="61EE49F7" w14:textId="4D490F13" w:rsidR="000703E1" w:rsidRDefault="00BA6933" w:rsidP="00A00324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left="1134" w:right="4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1) </w:t>
      </w:r>
      <w:r w:rsidR="00B064B5"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osiągnął sumę składników ostatecznego wyniku studiów powyżej 4.70</w:t>
      </w:r>
    </w:p>
    <w:p w14:paraId="75D087D4" w14:textId="2AF44AFC" w:rsidR="00E8349A" w:rsidRDefault="00E8349A" w:rsidP="00A00324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left="1134" w:right="4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2) uzyskał ocenę </w:t>
      </w:r>
      <w:r w:rsidR="00B562C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5,0 na egzaminie dyplomowym</w:t>
      </w:r>
    </w:p>
    <w:p w14:paraId="238EDC7D" w14:textId="1DC6FAC3" w:rsidR="00C33C03" w:rsidRDefault="00C33C03" w:rsidP="00A00324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left="1134" w:right="4" w:hanging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3) nie naruszył zasad</w:t>
      </w:r>
      <w:r w:rsidR="007208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zawartych w ślubowaniu i w Kodeksie Etyki</w:t>
      </w:r>
      <w:r w:rsidR="00D3799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 szczególności nie została wobec niego </w:t>
      </w:r>
      <w:r w:rsidR="00C430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orzeczona kara dyscyplinarna.</w:t>
      </w:r>
    </w:p>
    <w:p w14:paraId="704ED0AD" w14:textId="0D955D55" w:rsidR="00E8349A" w:rsidRPr="00310B64" w:rsidRDefault="00180D27" w:rsidP="00D02A81">
      <w:pPr>
        <w:widowControl w:val="0"/>
        <w:numPr>
          <w:ilvl w:val="0"/>
          <w:numId w:val="46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Dyplom z wynikiem „bardzo dobrym z wyróżnieniem”</w:t>
      </w:r>
      <w:r w:rsidR="008128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przyznaje Rektor na wniosek</w:t>
      </w:r>
      <w:r w:rsidR="00A217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komisji egzaminacyjnej.</w:t>
      </w:r>
    </w:p>
    <w:p w14:paraId="09885319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right="5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4DE8931D" w14:textId="77777777" w:rsidR="00D02A81" w:rsidRPr="00310B64" w:rsidRDefault="00D02A81" w:rsidP="00D02A81">
      <w:pPr>
        <w:pStyle w:val="Styl1"/>
      </w:pPr>
      <w:bookmarkStart w:id="40" w:name="_Toc506926970"/>
      <w:bookmarkStart w:id="41" w:name="_Toc103092009"/>
      <w:r w:rsidRPr="00310B64">
        <w:t>15. Odpowiedzialność dyscyplinarna</w:t>
      </w:r>
      <w:bookmarkEnd w:id="40"/>
      <w:bookmarkEnd w:id="41"/>
    </w:p>
    <w:p w14:paraId="0BDD1E8F" w14:textId="77777777" w:rsidR="00D02A81" w:rsidRPr="00310B64" w:rsidRDefault="00D02A81" w:rsidP="00D02A81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right="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  <w:t xml:space="preserve">§ </w:t>
      </w: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35</w:t>
      </w:r>
    </w:p>
    <w:p w14:paraId="3CEA0208" w14:textId="77777777" w:rsidR="00D02A81" w:rsidRPr="00310B64" w:rsidRDefault="00D02A81" w:rsidP="00D02A81">
      <w:pPr>
        <w:widowControl w:val="0"/>
        <w:numPr>
          <w:ilvl w:val="0"/>
          <w:numId w:val="49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naruszenie przepisów obowiązujących w Uczelni, a także za naruszenie godności członków społeczności akademickiej, student ponosi odpowiedzialność dyscyplinarną przed komisją dyscyplinarną.  </w:t>
      </w:r>
    </w:p>
    <w:p w14:paraId="785CBB94" w14:textId="77777777" w:rsidR="00D02A81" w:rsidRPr="00310B64" w:rsidRDefault="00D02A81" w:rsidP="00D02A81">
      <w:pPr>
        <w:widowControl w:val="0"/>
        <w:numPr>
          <w:ilvl w:val="0"/>
          <w:numId w:val="49"/>
        </w:numPr>
        <w:tabs>
          <w:tab w:val="left" w:pos="5"/>
          <w:tab w:val="left" w:pos="667"/>
        </w:tabs>
        <w:autoSpaceDE w:val="0"/>
        <w:autoSpaceDN w:val="0"/>
        <w:spacing w:before="240" w:after="0" w:line="240" w:lineRule="auto"/>
        <w:ind w:right="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Szczegółowy tryb postępowania przed komisją dyscyplinarną określa </w:t>
      </w:r>
      <w:r w:rsidRPr="00310B64">
        <w:rPr>
          <w:rFonts w:ascii="Calibri" w:eastAsia="Times New Roman" w:hAnsi="Calibri" w:cs="Times New Roman"/>
          <w:sz w:val="24"/>
          <w:szCs w:val="24"/>
          <w:lang w:eastAsia="pl-PL"/>
        </w:rPr>
        <w:t>Ustawa.</w:t>
      </w:r>
    </w:p>
    <w:p w14:paraId="18951255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2913" w:right="5" w:firstLine="627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29ECFA35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2913" w:right="5" w:firstLine="627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034786FE" w14:textId="77777777" w:rsidR="00D02A81" w:rsidRPr="00310B64" w:rsidRDefault="00D02A81" w:rsidP="00D02A81">
      <w:pPr>
        <w:pStyle w:val="Styl1"/>
      </w:pPr>
      <w:r w:rsidRPr="00310B64">
        <w:t xml:space="preserve"> </w:t>
      </w:r>
      <w:bookmarkStart w:id="42" w:name="_Toc506926971"/>
      <w:bookmarkStart w:id="43" w:name="_Toc103092010"/>
      <w:r w:rsidRPr="00310B64">
        <w:t>16. Nagrody</w:t>
      </w:r>
      <w:bookmarkEnd w:id="42"/>
      <w:bookmarkEnd w:id="43"/>
    </w:p>
    <w:p w14:paraId="61CD96F9" w14:textId="025A0963" w:rsidR="00D02A81" w:rsidRPr="00310B64" w:rsidRDefault="00D02A81" w:rsidP="00D02A81">
      <w:pPr>
        <w:widowControl w:val="0"/>
        <w:autoSpaceDE w:val="0"/>
        <w:autoSpaceDN w:val="0"/>
        <w:spacing w:before="120" w:after="0" w:line="360" w:lineRule="auto"/>
        <w:ind w:left="4264" w:right="6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  <w:t xml:space="preserve">§ </w:t>
      </w: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36</w:t>
      </w:r>
    </w:p>
    <w:p w14:paraId="2725B842" w14:textId="77777777" w:rsidR="00D02A81" w:rsidRPr="00310B64" w:rsidRDefault="00D02A81" w:rsidP="00B61E69">
      <w:pPr>
        <w:pStyle w:val="Akapitzlist"/>
        <w:widowControl w:val="0"/>
        <w:numPr>
          <w:ilvl w:val="0"/>
          <w:numId w:val="55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Rektor ustala rodzaje i warunki przyznawania nagród rektorskich za wybitne wyniki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w nauce. </w:t>
      </w:r>
    </w:p>
    <w:p w14:paraId="6D1A81BB" w14:textId="77777777" w:rsidR="00D02A81" w:rsidRPr="00310B64" w:rsidRDefault="00D02A81" w:rsidP="00B61E69">
      <w:pPr>
        <w:pStyle w:val="Akapitzlist"/>
        <w:widowControl w:val="0"/>
        <w:numPr>
          <w:ilvl w:val="0"/>
          <w:numId w:val="55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Student, który ukończył studia z wyróżnieniem może otrzymać wpis do Złotej Księgi Uczelni za wybitne osiągnięcia w nauce oraz zasługi dla rozwoju Uczelni.</w:t>
      </w:r>
    </w:p>
    <w:p w14:paraId="2CEFE742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14" w:right="346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10223A16" w14:textId="7DFB4CBB" w:rsidR="00D02A81" w:rsidRPr="00310B64" w:rsidRDefault="00D02A81" w:rsidP="0075708F">
      <w:pPr>
        <w:pStyle w:val="Styl1"/>
        <w:spacing w:after="0"/>
        <w:ind w:right="346"/>
        <w:rPr>
          <w:b w:val="0"/>
          <w:bCs w:val="0"/>
          <w:color w:val="000000" w:themeColor="text1"/>
        </w:rPr>
      </w:pPr>
      <w:bookmarkStart w:id="44" w:name="_Toc506926972"/>
      <w:bookmarkStart w:id="45" w:name="_Toc103092011"/>
      <w:r>
        <w:t>17. Przepisy przejściowe</w:t>
      </w:r>
      <w:bookmarkEnd w:id="44"/>
      <w:bookmarkEnd w:id="45"/>
    </w:p>
    <w:p w14:paraId="57640754" w14:textId="77777777" w:rsidR="00B6284D" w:rsidRDefault="00B6284D" w:rsidP="00D02A81">
      <w:pPr>
        <w:widowControl w:val="0"/>
        <w:autoSpaceDE w:val="0"/>
        <w:autoSpaceDN w:val="0"/>
        <w:spacing w:after="0" w:line="240" w:lineRule="auto"/>
        <w:ind w:left="4223" w:right="202"/>
        <w:jc w:val="both"/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</w:pPr>
    </w:p>
    <w:p w14:paraId="0596B8FA" w14:textId="5326CB4B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223" w:right="202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b/>
          <w:bCs/>
          <w:color w:val="000000"/>
          <w:w w:val="109"/>
          <w:sz w:val="24"/>
          <w:szCs w:val="24"/>
          <w:lang w:eastAsia="pl-PL"/>
        </w:rPr>
        <w:t xml:space="preserve"> § </w:t>
      </w:r>
      <w:r w:rsidRPr="00310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37</w:t>
      </w:r>
    </w:p>
    <w:p w14:paraId="0242FF01" w14:textId="77777777" w:rsidR="00D02A81" w:rsidRPr="00310B64" w:rsidRDefault="00D02A81" w:rsidP="00D02A81">
      <w:pPr>
        <w:widowControl w:val="0"/>
        <w:autoSpaceDE w:val="0"/>
        <w:autoSpaceDN w:val="0"/>
        <w:spacing w:after="0" w:line="240" w:lineRule="auto"/>
        <w:ind w:left="4223" w:right="202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5F3D74F8" w14:textId="77777777" w:rsidR="00D02A81" w:rsidRPr="00310B64" w:rsidRDefault="00D02A81" w:rsidP="00D02A81">
      <w:pPr>
        <w:widowControl w:val="0"/>
        <w:numPr>
          <w:ilvl w:val="0"/>
          <w:numId w:val="50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85" w:right="6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 decyzji podjętych w indywidualnych sprawach studenckich objętych niniejszym regulaminem studentowi przysługuje odwołanie do rektora.</w:t>
      </w:r>
    </w:p>
    <w:p w14:paraId="53BD435C" w14:textId="691836AA" w:rsidR="00D02A81" w:rsidRPr="00310B64" w:rsidRDefault="00D02A81" w:rsidP="00D02A81">
      <w:pPr>
        <w:widowControl w:val="0"/>
        <w:numPr>
          <w:ilvl w:val="0"/>
          <w:numId w:val="50"/>
        </w:numPr>
        <w:tabs>
          <w:tab w:val="left" w:pos="5"/>
          <w:tab w:val="left" w:pos="667"/>
        </w:tabs>
        <w:autoSpaceDE w:val="0"/>
        <w:autoSpaceDN w:val="0"/>
        <w:spacing w:before="120" w:after="0" w:line="240" w:lineRule="auto"/>
        <w:ind w:left="385" w:right="6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Regulamin studiów wchodzi w życie z dniem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 października 20</w:t>
      </w:r>
      <w:r w:rsidR="00E46A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="00F442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10B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roku.</w:t>
      </w:r>
    </w:p>
    <w:p w14:paraId="1ECDF52B" w14:textId="77777777" w:rsidR="00D02A81" w:rsidRPr="00DE1A0D" w:rsidRDefault="00D02A81" w:rsidP="00D02A81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E4336CE" w14:textId="77777777" w:rsidR="00D02A81" w:rsidRPr="00DE1A0D" w:rsidRDefault="00D02A81" w:rsidP="00D02A81">
      <w:pPr>
        <w:widowControl w:val="0"/>
        <w:tabs>
          <w:tab w:val="left" w:pos="5"/>
          <w:tab w:val="left" w:pos="667"/>
        </w:tabs>
        <w:autoSpaceDE w:val="0"/>
        <w:autoSpaceDN w:val="0"/>
        <w:spacing w:after="0" w:line="240" w:lineRule="auto"/>
        <w:ind w:right="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39A61EA" w14:textId="77777777" w:rsidR="00D02A81" w:rsidRDefault="00D02A81" w:rsidP="00D02A81"/>
    <w:sectPr w:rsidR="00D02A81" w:rsidSect="00E64FD4">
      <w:headerReference w:type="default" r:id="rId11"/>
      <w:footerReference w:type="default" r:id="rId12"/>
      <w:headerReference w:type="first" r:id="rId13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B3AC" w14:textId="77777777" w:rsidR="000A5166" w:rsidRDefault="000A5166" w:rsidP="00EA10F1">
      <w:pPr>
        <w:spacing w:after="0" w:line="240" w:lineRule="auto"/>
      </w:pPr>
      <w:r>
        <w:separator/>
      </w:r>
    </w:p>
  </w:endnote>
  <w:endnote w:type="continuationSeparator" w:id="0">
    <w:p w14:paraId="71DEC65F" w14:textId="77777777" w:rsidR="000A5166" w:rsidRDefault="000A5166" w:rsidP="00EA10F1">
      <w:pPr>
        <w:spacing w:after="0" w:line="240" w:lineRule="auto"/>
      </w:pPr>
      <w:r>
        <w:continuationSeparator/>
      </w:r>
    </w:p>
  </w:endnote>
  <w:endnote w:type="continuationNotice" w:id="1">
    <w:p w14:paraId="17D8EDFE" w14:textId="77777777" w:rsidR="000A5166" w:rsidRDefault="000A5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541184"/>
      <w:docPartObj>
        <w:docPartGallery w:val="Page Numbers (Bottom of Page)"/>
        <w:docPartUnique/>
      </w:docPartObj>
    </w:sdtPr>
    <w:sdtEndPr/>
    <w:sdtContent>
      <w:p w14:paraId="4092DE49" w14:textId="77777777" w:rsidR="00AB7B2F" w:rsidRDefault="00AB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667321" w14:textId="77777777" w:rsidR="00AB7B2F" w:rsidRDefault="00AB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9E12" w14:textId="77777777" w:rsidR="000A5166" w:rsidRDefault="000A5166" w:rsidP="00EA10F1">
      <w:pPr>
        <w:spacing w:after="0" w:line="240" w:lineRule="auto"/>
      </w:pPr>
      <w:r>
        <w:separator/>
      </w:r>
    </w:p>
  </w:footnote>
  <w:footnote w:type="continuationSeparator" w:id="0">
    <w:p w14:paraId="220A6D6E" w14:textId="77777777" w:rsidR="000A5166" w:rsidRDefault="000A5166" w:rsidP="00EA10F1">
      <w:pPr>
        <w:spacing w:after="0" w:line="240" w:lineRule="auto"/>
      </w:pPr>
      <w:r>
        <w:continuationSeparator/>
      </w:r>
    </w:p>
  </w:footnote>
  <w:footnote w:type="continuationNotice" w:id="1">
    <w:p w14:paraId="0E8D267C" w14:textId="77777777" w:rsidR="000A5166" w:rsidRDefault="000A5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5F4F" w14:textId="77777777" w:rsidR="00AB7B2F" w:rsidRDefault="00AB7B2F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FF10" w14:textId="77777777" w:rsidR="00AB7B2F" w:rsidRDefault="00AB7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2520E0" wp14:editId="1F6AF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7B"/>
    <w:multiLevelType w:val="hybridMultilevel"/>
    <w:tmpl w:val="C02CED70"/>
    <w:lvl w:ilvl="0" w:tplc="FFFFFFFF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259"/>
    <w:multiLevelType w:val="hybridMultilevel"/>
    <w:tmpl w:val="B0B6C7BC"/>
    <w:lvl w:ilvl="0" w:tplc="F1AE3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AA0F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D4BF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5A0E5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CCFF5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0F92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1803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16275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50CE9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233939"/>
    <w:multiLevelType w:val="hybridMultilevel"/>
    <w:tmpl w:val="1CC060BE"/>
    <w:lvl w:ilvl="0" w:tplc="FC643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6838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BE13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528E8"/>
    <w:multiLevelType w:val="multilevel"/>
    <w:tmpl w:val="EE66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86E48"/>
    <w:multiLevelType w:val="hybridMultilevel"/>
    <w:tmpl w:val="90BAC742"/>
    <w:lvl w:ilvl="0" w:tplc="ECC60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2EC"/>
    <w:multiLevelType w:val="hybridMultilevel"/>
    <w:tmpl w:val="D184465A"/>
    <w:lvl w:ilvl="0" w:tplc="5976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8C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2F68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C6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EC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AB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8D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E3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C2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266B"/>
    <w:multiLevelType w:val="multilevel"/>
    <w:tmpl w:val="1BA4E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19601A"/>
    <w:multiLevelType w:val="hybridMultilevel"/>
    <w:tmpl w:val="08423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93F5D"/>
    <w:multiLevelType w:val="hybridMultilevel"/>
    <w:tmpl w:val="0292F192"/>
    <w:lvl w:ilvl="0" w:tplc="6D8E76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4213"/>
    <w:multiLevelType w:val="multilevel"/>
    <w:tmpl w:val="F942F7B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0E6589"/>
    <w:multiLevelType w:val="hybridMultilevel"/>
    <w:tmpl w:val="0BCA86D4"/>
    <w:lvl w:ilvl="0" w:tplc="37E4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62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2B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2F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27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E0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8C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4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4B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A5881"/>
    <w:multiLevelType w:val="multilevel"/>
    <w:tmpl w:val="E966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25781FD0"/>
    <w:multiLevelType w:val="multilevel"/>
    <w:tmpl w:val="4642AA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 w15:restartNumberingAfterBreak="0">
    <w:nsid w:val="25EF08A8"/>
    <w:multiLevelType w:val="hybridMultilevel"/>
    <w:tmpl w:val="9F227266"/>
    <w:lvl w:ilvl="0" w:tplc="D0528AD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BD5C1A98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B1DA8356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CF4C078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70FE3B0E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714F02E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97984532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5169C76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EB9C7C2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6D86BB7"/>
    <w:multiLevelType w:val="hybridMultilevel"/>
    <w:tmpl w:val="5A1C3FBE"/>
    <w:lvl w:ilvl="0" w:tplc="6D8E76A8">
      <w:start w:val="1"/>
      <w:numFmt w:val="decimal"/>
      <w:lvlText w:val="%1)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439F7"/>
    <w:multiLevelType w:val="hybridMultilevel"/>
    <w:tmpl w:val="04E2BA18"/>
    <w:lvl w:ilvl="0" w:tplc="226AB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44842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8D4294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38062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CC2E7C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A54F6A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330802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1762795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F7ED59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C5468D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C47E7"/>
    <w:multiLevelType w:val="hybridMultilevel"/>
    <w:tmpl w:val="20F6D3FC"/>
    <w:lvl w:ilvl="0" w:tplc="9C64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88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925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8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48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83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8E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49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CD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67831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2D100D05"/>
    <w:multiLevelType w:val="hybridMultilevel"/>
    <w:tmpl w:val="CCB6E6E2"/>
    <w:lvl w:ilvl="0" w:tplc="1B78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44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A6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44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2C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EF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8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0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ED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62202"/>
    <w:multiLevelType w:val="hybridMultilevel"/>
    <w:tmpl w:val="0DBC5564"/>
    <w:lvl w:ilvl="0" w:tplc="467C5F5A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6D050E6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2E6F18D8"/>
    <w:multiLevelType w:val="hybridMultilevel"/>
    <w:tmpl w:val="BAC22C88"/>
    <w:lvl w:ilvl="0" w:tplc="E6C6E820">
      <w:start w:val="1"/>
      <w:numFmt w:val="decimal"/>
      <w:lvlText w:val="%1)"/>
      <w:lvlJc w:val="left"/>
      <w:pPr>
        <w:tabs>
          <w:tab w:val="num" w:pos="1994"/>
        </w:tabs>
        <w:ind w:left="1994" w:hanging="284"/>
      </w:pPr>
      <w:rPr>
        <w:rFonts w:ascii="Times New Roman" w:hAnsi="Times New Roman" w:cs="Times New Roman" w:hint="default"/>
      </w:rPr>
    </w:lvl>
    <w:lvl w:ilvl="1" w:tplc="D4FEB826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305031E7"/>
    <w:multiLevelType w:val="hybridMultilevel"/>
    <w:tmpl w:val="494AF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4322C"/>
    <w:multiLevelType w:val="hybridMultilevel"/>
    <w:tmpl w:val="56521EF2"/>
    <w:lvl w:ilvl="0" w:tplc="EE026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3EA68B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7705A0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CB6BE2"/>
    <w:multiLevelType w:val="hybridMultilevel"/>
    <w:tmpl w:val="F7841004"/>
    <w:lvl w:ilvl="0" w:tplc="E8EC5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83E7A"/>
    <w:multiLevelType w:val="hybridMultilevel"/>
    <w:tmpl w:val="2452E6C4"/>
    <w:lvl w:ilvl="0" w:tplc="C1FED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B97EBC"/>
    <w:multiLevelType w:val="hybridMultilevel"/>
    <w:tmpl w:val="84008BE2"/>
    <w:lvl w:ilvl="0" w:tplc="91E8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34008F"/>
    <w:multiLevelType w:val="multilevel"/>
    <w:tmpl w:val="DCF08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1CF5612"/>
    <w:multiLevelType w:val="hybridMultilevel"/>
    <w:tmpl w:val="EFAC2BF8"/>
    <w:lvl w:ilvl="0" w:tplc="65FE3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33621DE"/>
    <w:multiLevelType w:val="hybridMultilevel"/>
    <w:tmpl w:val="EFD6789A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31" w15:restartNumberingAfterBreak="0">
    <w:nsid w:val="445939F0"/>
    <w:multiLevelType w:val="hybridMultilevel"/>
    <w:tmpl w:val="CCB6E6E2"/>
    <w:lvl w:ilvl="0" w:tplc="7D989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22D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30A2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963F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0CBB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8A5AB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6EFE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80446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D6A5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4B62CF2"/>
    <w:multiLevelType w:val="hybridMultilevel"/>
    <w:tmpl w:val="18D6135C"/>
    <w:lvl w:ilvl="0" w:tplc="1068B26C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367539"/>
    <w:multiLevelType w:val="hybridMultilevel"/>
    <w:tmpl w:val="338E4D16"/>
    <w:lvl w:ilvl="0" w:tplc="A64E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86D6E">
      <w:start w:val="1"/>
      <w:numFmt w:val="lowerLetter"/>
      <w:lvlText w:val="%2."/>
      <w:lvlJc w:val="left"/>
      <w:pPr>
        <w:ind w:left="1506" w:hanging="360"/>
      </w:pPr>
    </w:lvl>
    <w:lvl w:ilvl="2" w:tplc="6FFEC0DC">
      <w:start w:val="1"/>
      <w:numFmt w:val="lowerRoman"/>
      <w:lvlText w:val="%3."/>
      <w:lvlJc w:val="right"/>
      <w:pPr>
        <w:ind w:left="2226" w:hanging="180"/>
      </w:pPr>
    </w:lvl>
    <w:lvl w:ilvl="3" w:tplc="70085CBC">
      <w:start w:val="1"/>
      <w:numFmt w:val="decimal"/>
      <w:lvlText w:val="%4."/>
      <w:lvlJc w:val="left"/>
      <w:pPr>
        <w:ind w:left="2946" w:hanging="360"/>
      </w:pPr>
    </w:lvl>
    <w:lvl w:ilvl="4" w:tplc="323804CE">
      <w:start w:val="1"/>
      <w:numFmt w:val="lowerLetter"/>
      <w:lvlText w:val="%5."/>
      <w:lvlJc w:val="left"/>
      <w:pPr>
        <w:ind w:left="3666" w:hanging="360"/>
      </w:pPr>
    </w:lvl>
    <w:lvl w:ilvl="5" w:tplc="A58A293C">
      <w:start w:val="1"/>
      <w:numFmt w:val="lowerRoman"/>
      <w:lvlText w:val="%6."/>
      <w:lvlJc w:val="right"/>
      <w:pPr>
        <w:ind w:left="4386" w:hanging="180"/>
      </w:pPr>
    </w:lvl>
    <w:lvl w:ilvl="6" w:tplc="5A70F9CA">
      <w:start w:val="1"/>
      <w:numFmt w:val="decimal"/>
      <w:lvlText w:val="%7."/>
      <w:lvlJc w:val="left"/>
      <w:pPr>
        <w:ind w:left="5106" w:hanging="360"/>
      </w:pPr>
    </w:lvl>
    <w:lvl w:ilvl="7" w:tplc="87AEA1E6">
      <w:start w:val="1"/>
      <w:numFmt w:val="lowerLetter"/>
      <w:lvlText w:val="%8."/>
      <w:lvlJc w:val="left"/>
      <w:pPr>
        <w:ind w:left="5826" w:hanging="360"/>
      </w:pPr>
    </w:lvl>
    <w:lvl w:ilvl="8" w:tplc="6876158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A1D7D90"/>
    <w:multiLevelType w:val="hybridMultilevel"/>
    <w:tmpl w:val="91864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C863BB"/>
    <w:multiLevelType w:val="multilevel"/>
    <w:tmpl w:val="86E0C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CE645E9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2B6CB9"/>
    <w:multiLevelType w:val="hybridMultilevel"/>
    <w:tmpl w:val="6FDE1E36"/>
    <w:name w:val="WW8Num27222"/>
    <w:lvl w:ilvl="0" w:tplc="4FEA31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1B6557"/>
    <w:multiLevelType w:val="hybridMultilevel"/>
    <w:tmpl w:val="91E81C9C"/>
    <w:lvl w:ilvl="0" w:tplc="7664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B05FE6">
      <w:numFmt w:val="decimal"/>
      <w:lvlText w:val=""/>
      <w:lvlJc w:val="left"/>
    </w:lvl>
    <w:lvl w:ilvl="2" w:tplc="8F4E2052">
      <w:numFmt w:val="decimal"/>
      <w:lvlText w:val=""/>
      <w:lvlJc w:val="left"/>
    </w:lvl>
    <w:lvl w:ilvl="3" w:tplc="3000F642">
      <w:numFmt w:val="decimal"/>
      <w:lvlText w:val=""/>
      <w:lvlJc w:val="left"/>
    </w:lvl>
    <w:lvl w:ilvl="4" w:tplc="D2C69468">
      <w:numFmt w:val="decimal"/>
      <w:lvlText w:val=""/>
      <w:lvlJc w:val="left"/>
    </w:lvl>
    <w:lvl w:ilvl="5" w:tplc="F470F398">
      <w:numFmt w:val="decimal"/>
      <w:lvlText w:val=""/>
      <w:lvlJc w:val="left"/>
    </w:lvl>
    <w:lvl w:ilvl="6" w:tplc="9B56D682">
      <w:numFmt w:val="decimal"/>
      <w:lvlText w:val=""/>
      <w:lvlJc w:val="left"/>
    </w:lvl>
    <w:lvl w:ilvl="7" w:tplc="CF266394">
      <w:numFmt w:val="decimal"/>
      <w:lvlText w:val=""/>
      <w:lvlJc w:val="left"/>
    </w:lvl>
    <w:lvl w:ilvl="8" w:tplc="A926A49E">
      <w:numFmt w:val="decimal"/>
      <w:lvlText w:val=""/>
      <w:lvlJc w:val="left"/>
    </w:lvl>
  </w:abstractNum>
  <w:abstractNum w:abstractNumId="39" w15:restartNumberingAfterBreak="0">
    <w:nsid w:val="52892028"/>
    <w:multiLevelType w:val="hybridMultilevel"/>
    <w:tmpl w:val="A0161AAC"/>
    <w:lvl w:ilvl="0" w:tplc="544081D6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53467733"/>
    <w:multiLevelType w:val="hybridMultilevel"/>
    <w:tmpl w:val="763E83F8"/>
    <w:lvl w:ilvl="0" w:tplc="8BE2BF8C">
      <w:start w:val="1"/>
      <w:numFmt w:val="decimal"/>
      <w:lvlText w:val="%1)"/>
      <w:lvlJc w:val="left"/>
      <w:pPr>
        <w:tabs>
          <w:tab w:val="num" w:pos="1575"/>
        </w:tabs>
        <w:ind w:left="157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B5CA7"/>
    <w:multiLevelType w:val="multilevel"/>
    <w:tmpl w:val="6F4E927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5D430A6B"/>
    <w:multiLevelType w:val="hybridMultilevel"/>
    <w:tmpl w:val="1B06238E"/>
    <w:lvl w:ilvl="0" w:tplc="65FE3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376814"/>
    <w:multiLevelType w:val="multilevel"/>
    <w:tmpl w:val="04E2B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5734114"/>
    <w:multiLevelType w:val="hybridMultilevel"/>
    <w:tmpl w:val="99FC077E"/>
    <w:lvl w:ilvl="0" w:tplc="E67A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EC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CF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CA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68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6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0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3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B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C428B6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C216F5"/>
    <w:multiLevelType w:val="multilevel"/>
    <w:tmpl w:val="B1801D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01"/>
        </w:tabs>
        <w:ind w:left="100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47" w15:restartNumberingAfterBreak="0">
    <w:nsid w:val="698C5C22"/>
    <w:multiLevelType w:val="multilevel"/>
    <w:tmpl w:val="8E1C40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8" w15:restartNumberingAfterBreak="0">
    <w:nsid w:val="6FA90029"/>
    <w:multiLevelType w:val="multilevel"/>
    <w:tmpl w:val="A65462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9" w15:restartNumberingAfterBreak="0">
    <w:nsid w:val="751618E6"/>
    <w:multiLevelType w:val="multilevel"/>
    <w:tmpl w:val="242AA2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769630A9"/>
    <w:multiLevelType w:val="multilevel"/>
    <w:tmpl w:val="0132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D33C21"/>
    <w:multiLevelType w:val="hybridMultilevel"/>
    <w:tmpl w:val="9E582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48476A"/>
    <w:multiLevelType w:val="hybridMultilevel"/>
    <w:tmpl w:val="E546436C"/>
    <w:lvl w:ilvl="0" w:tplc="30DAAA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47AA8"/>
    <w:multiLevelType w:val="hybridMultilevel"/>
    <w:tmpl w:val="99AA90A4"/>
    <w:lvl w:ilvl="0" w:tplc="8BE2BF8C">
      <w:start w:val="1"/>
      <w:numFmt w:val="decimal"/>
      <w:lvlText w:val="%1)"/>
      <w:lvlJc w:val="left"/>
      <w:pPr>
        <w:tabs>
          <w:tab w:val="num" w:pos="1575"/>
        </w:tabs>
        <w:ind w:left="157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C0EF5"/>
    <w:multiLevelType w:val="hybridMultilevel"/>
    <w:tmpl w:val="1A547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A655AC"/>
    <w:multiLevelType w:val="hybridMultilevel"/>
    <w:tmpl w:val="E3D4FB34"/>
    <w:lvl w:ilvl="0" w:tplc="B6FC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44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6B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8C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7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49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24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0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66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C867F3"/>
    <w:multiLevelType w:val="hybridMultilevel"/>
    <w:tmpl w:val="2DE621C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7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485327">
    <w:abstractNumId w:val="14"/>
  </w:num>
  <w:num w:numId="3" w16cid:durableId="193736068">
    <w:abstractNumId w:val="38"/>
    <w:lvlOverride w:ilvl="0">
      <w:startOverride w:val="1"/>
    </w:lvlOverride>
  </w:num>
  <w:num w:numId="4" w16cid:durableId="667634959">
    <w:abstractNumId w:val="4"/>
  </w:num>
  <w:num w:numId="5" w16cid:durableId="1643461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58399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3975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359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051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697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661752">
    <w:abstractNumId w:val="4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20364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94730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71625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9909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14455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9718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9723564">
    <w:abstractNumId w:val="10"/>
  </w:num>
  <w:num w:numId="19" w16cid:durableId="1173415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15509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021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76447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8708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87634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743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55819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92534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67720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25611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804023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24833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8347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9151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7644712">
    <w:abstractNumId w:val="17"/>
  </w:num>
  <w:num w:numId="35" w16cid:durableId="1854878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5613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1560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77131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91872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9709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91426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79149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8896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575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5483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85298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1637512">
    <w:abstractNumId w:val="9"/>
    <w:lvlOverride w:ilvl="0">
      <w:startOverride w:val="1"/>
    </w:lvlOverride>
  </w:num>
  <w:num w:numId="48" w16cid:durableId="62292242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8042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4791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98173449">
    <w:abstractNumId w:val="7"/>
  </w:num>
  <w:num w:numId="52" w16cid:durableId="142966441">
    <w:abstractNumId w:val="11"/>
  </w:num>
  <w:num w:numId="53" w16cid:durableId="1389037948">
    <w:abstractNumId w:val="8"/>
  </w:num>
  <w:num w:numId="54" w16cid:durableId="801849080">
    <w:abstractNumId w:val="32"/>
  </w:num>
  <w:num w:numId="55" w16cid:durableId="1165364857">
    <w:abstractNumId w:val="30"/>
  </w:num>
  <w:num w:numId="56" w16cid:durableId="1498958185">
    <w:abstractNumId w:val="50"/>
  </w:num>
  <w:num w:numId="57" w16cid:durableId="1627664316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41105"/>
    <w:rsid w:val="00054AD8"/>
    <w:rsid w:val="000703E1"/>
    <w:rsid w:val="00076FF9"/>
    <w:rsid w:val="000A5166"/>
    <w:rsid w:val="000A5B13"/>
    <w:rsid w:val="000B5396"/>
    <w:rsid w:val="000C682E"/>
    <w:rsid w:val="000D37F9"/>
    <w:rsid w:val="000D3D38"/>
    <w:rsid w:val="000D7331"/>
    <w:rsid w:val="000E367F"/>
    <w:rsid w:val="000F722E"/>
    <w:rsid w:val="00123B28"/>
    <w:rsid w:val="00133D5C"/>
    <w:rsid w:val="00180D27"/>
    <w:rsid w:val="00184913"/>
    <w:rsid w:val="0018575E"/>
    <w:rsid w:val="001D0565"/>
    <w:rsid w:val="001D1C5D"/>
    <w:rsid w:val="001D7F2F"/>
    <w:rsid w:val="00202D1B"/>
    <w:rsid w:val="00206AE6"/>
    <w:rsid w:val="00222DFC"/>
    <w:rsid w:val="00236099"/>
    <w:rsid w:val="00240B6C"/>
    <w:rsid w:val="0024542F"/>
    <w:rsid w:val="002549D8"/>
    <w:rsid w:val="002555CB"/>
    <w:rsid w:val="00264968"/>
    <w:rsid w:val="00286C2C"/>
    <w:rsid w:val="002B3C93"/>
    <w:rsid w:val="002C4A07"/>
    <w:rsid w:val="002D1845"/>
    <w:rsid w:val="002D382B"/>
    <w:rsid w:val="002D476E"/>
    <w:rsid w:val="002E18BD"/>
    <w:rsid w:val="002F03EE"/>
    <w:rsid w:val="002F3344"/>
    <w:rsid w:val="00311590"/>
    <w:rsid w:val="0035213C"/>
    <w:rsid w:val="00372D18"/>
    <w:rsid w:val="00376E45"/>
    <w:rsid w:val="00384BFA"/>
    <w:rsid w:val="003A71E3"/>
    <w:rsid w:val="003D4AAF"/>
    <w:rsid w:val="003D5E90"/>
    <w:rsid w:val="003E3232"/>
    <w:rsid w:val="00413690"/>
    <w:rsid w:val="00413B19"/>
    <w:rsid w:val="00421805"/>
    <w:rsid w:val="00425864"/>
    <w:rsid w:val="00430BF5"/>
    <w:rsid w:val="00430D9F"/>
    <w:rsid w:val="0044508C"/>
    <w:rsid w:val="00446C96"/>
    <w:rsid w:val="00473265"/>
    <w:rsid w:val="004753AD"/>
    <w:rsid w:val="00495236"/>
    <w:rsid w:val="004A0D3A"/>
    <w:rsid w:val="004D3D38"/>
    <w:rsid w:val="004E70D2"/>
    <w:rsid w:val="00523CC5"/>
    <w:rsid w:val="00536C9C"/>
    <w:rsid w:val="00544E69"/>
    <w:rsid w:val="0057774A"/>
    <w:rsid w:val="00585CF5"/>
    <w:rsid w:val="005872EF"/>
    <w:rsid w:val="005C7781"/>
    <w:rsid w:val="005F017B"/>
    <w:rsid w:val="005F3A5C"/>
    <w:rsid w:val="00642721"/>
    <w:rsid w:val="00665305"/>
    <w:rsid w:val="00671EFA"/>
    <w:rsid w:val="006A500B"/>
    <w:rsid w:val="006C3738"/>
    <w:rsid w:val="006E535F"/>
    <w:rsid w:val="006E7DD6"/>
    <w:rsid w:val="0070767C"/>
    <w:rsid w:val="00714200"/>
    <w:rsid w:val="007208C3"/>
    <w:rsid w:val="00727C60"/>
    <w:rsid w:val="007359BF"/>
    <w:rsid w:val="0074227D"/>
    <w:rsid w:val="00743A66"/>
    <w:rsid w:val="0074684F"/>
    <w:rsid w:val="0075708F"/>
    <w:rsid w:val="00764AF9"/>
    <w:rsid w:val="00790B5C"/>
    <w:rsid w:val="00790C14"/>
    <w:rsid w:val="007927BE"/>
    <w:rsid w:val="007A200E"/>
    <w:rsid w:val="007F5BB7"/>
    <w:rsid w:val="00806025"/>
    <w:rsid w:val="00812858"/>
    <w:rsid w:val="008457C5"/>
    <w:rsid w:val="008630D3"/>
    <w:rsid w:val="008A6BE6"/>
    <w:rsid w:val="008C57EA"/>
    <w:rsid w:val="008E0C92"/>
    <w:rsid w:val="009D4609"/>
    <w:rsid w:val="009E0B05"/>
    <w:rsid w:val="009E31DA"/>
    <w:rsid w:val="009E6B73"/>
    <w:rsid w:val="009F5626"/>
    <w:rsid w:val="00A00324"/>
    <w:rsid w:val="00A217BC"/>
    <w:rsid w:val="00A221DE"/>
    <w:rsid w:val="00A31C1C"/>
    <w:rsid w:val="00A60792"/>
    <w:rsid w:val="00A818DC"/>
    <w:rsid w:val="00A85904"/>
    <w:rsid w:val="00A87C5F"/>
    <w:rsid w:val="00AA6BAA"/>
    <w:rsid w:val="00AB7B2F"/>
    <w:rsid w:val="00B064B5"/>
    <w:rsid w:val="00B0680A"/>
    <w:rsid w:val="00B2601E"/>
    <w:rsid w:val="00B27F44"/>
    <w:rsid w:val="00B34CFE"/>
    <w:rsid w:val="00B356C2"/>
    <w:rsid w:val="00B469E0"/>
    <w:rsid w:val="00B562CB"/>
    <w:rsid w:val="00B61E69"/>
    <w:rsid w:val="00B6284D"/>
    <w:rsid w:val="00B80D8E"/>
    <w:rsid w:val="00B81D92"/>
    <w:rsid w:val="00B877EE"/>
    <w:rsid w:val="00BA6933"/>
    <w:rsid w:val="00BB7ADE"/>
    <w:rsid w:val="00BE2CD4"/>
    <w:rsid w:val="00C315A6"/>
    <w:rsid w:val="00C33C03"/>
    <w:rsid w:val="00C430DB"/>
    <w:rsid w:val="00C639B5"/>
    <w:rsid w:val="00CB2029"/>
    <w:rsid w:val="00CB4147"/>
    <w:rsid w:val="00CD0D14"/>
    <w:rsid w:val="00CF550B"/>
    <w:rsid w:val="00D02A81"/>
    <w:rsid w:val="00D03EA3"/>
    <w:rsid w:val="00D062F3"/>
    <w:rsid w:val="00D25296"/>
    <w:rsid w:val="00D37999"/>
    <w:rsid w:val="00D40FC9"/>
    <w:rsid w:val="00D72927"/>
    <w:rsid w:val="00D72AEE"/>
    <w:rsid w:val="00D87617"/>
    <w:rsid w:val="00DB0853"/>
    <w:rsid w:val="00DB1949"/>
    <w:rsid w:val="00DC4ABE"/>
    <w:rsid w:val="00DC4BD6"/>
    <w:rsid w:val="00E00690"/>
    <w:rsid w:val="00E27114"/>
    <w:rsid w:val="00E46A8E"/>
    <w:rsid w:val="00E50A2C"/>
    <w:rsid w:val="00E64FD4"/>
    <w:rsid w:val="00E6551D"/>
    <w:rsid w:val="00E6762C"/>
    <w:rsid w:val="00E8349A"/>
    <w:rsid w:val="00E942D0"/>
    <w:rsid w:val="00E97EDD"/>
    <w:rsid w:val="00EA10F1"/>
    <w:rsid w:val="00EA4590"/>
    <w:rsid w:val="00ED2350"/>
    <w:rsid w:val="00ED7521"/>
    <w:rsid w:val="00F04A20"/>
    <w:rsid w:val="00F04E45"/>
    <w:rsid w:val="00F15054"/>
    <w:rsid w:val="00F1697E"/>
    <w:rsid w:val="00F2097A"/>
    <w:rsid w:val="00F37836"/>
    <w:rsid w:val="00F42885"/>
    <w:rsid w:val="00F42D09"/>
    <w:rsid w:val="00F44246"/>
    <w:rsid w:val="00F75BAF"/>
    <w:rsid w:val="00F91A29"/>
    <w:rsid w:val="00FB1A54"/>
    <w:rsid w:val="00FD4B4D"/>
    <w:rsid w:val="00FF0009"/>
    <w:rsid w:val="0354C4DB"/>
    <w:rsid w:val="044CF787"/>
    <w:rsid w:val="058BD78C"/>
    <w:rsid w:val="06B963EA"/>
    <w:rsid w:val="0BE47BC9"/>
    <w:rsid w:val="0FBCC09C"/>
    <w:rsid w:val="10BDFEC6"/>
    <w:rsid w:val="130B12EF"/>
    <w:rsid w:val="135D8BA3"/>
    <w:rsid w:val="13D9CEF3"/>
    <w:rsid w:val="13FCF02B"/>
    <w:rsid w:val="175DA207"/>
    <w:rsid w:val="187556A9"/>
    <w:rsid w:val="1A90B6D9"/>
    <w:rsid w:val="1C18C01E"/>
    <w:rsid w:val="1C2F325E"/>
    <w:rsid w:val="1C98CCD8"/>
    <w:rsid w:val="1E6EDF74"/>
    <w:rsid w:val="21B34EE7"/>
    <w:rsid w:val="25E78FAA"/>
    <w:rsid w:val="2C556A09"/>
    <w:rsid w:val="2D45C339"/>
    <w:rsid w:val="30DD44FE"/>
    <w:rsid w:val="34E67156"/>
    <w:rsid w:val="37059E9A"/>
    <w:rsid w:val="3AC3065E"/>
    <w:rsid w:val="3DFAA720"/>
    <w:rsid w:val="42A3A805"/>
    <w:rsid w:val="44EF8071"/>
    <w:rsid w:val="470F6581"/>
    <w:rsid w:val="4967F969"/>
    <w:rsid w:val="4A311CBA"/>
    <w:rsid w:val="4A453D92"/>
    <w:rsid w:val="50CFBCFC"/>
    <w:rsid w:val="50D1170A"/>
    <w:rsid w:val="50DC38B7"/>
    <w:rsid w:val="52230642"/>
    <w:rsid w:val="52CB13B0"/>
    <w:rsid w:val="5300FE0C"/>
    <w:rsid w:val="56D35BFC"/>
    <w:rsid w:val="57A7A9FC"/>
    <w:rsid w:val="5A8B0883"/>
    <w:rsid w:val="5C422A80"/>
    <w:rsid w:val="5CFD439B"/>
    <w:rsid w:val="5E3C4C4A"/>
    <w:rsid w:val="60297240"/>
    <w:rsid w:val="604A4F13"/>
    <w:rsid w:val="609219F9"/>
    <w:rsid w:val="60948169"/>
    <w:rsid w:val="6176B409"/>
    <w:rsid w:val="646E7D31"/>
    <w:rsid w:val="6679836F"/>
    <w:rsid w:val="6902A12F"/>
    <w:rsid w:val="71EB0867"/>
    <w:rsid w:val="72A2586E"/>
    <w:rsid w:val="73961B61"/>
    <w:rsid w:val="776E747E"/>
    <w:rsid w:val="7B166CAA"/>
    <w:rsid w:val="7B1E827E"/>
    <w:rsid w:val="7D9C97E8"/>
    <w:rsid w:val="7DDDB602"/>
    <w:rsid w:val="7DEB8078"/>
    <w:rsid w:val="7E83E600"/>
    <w:rsid w:val="7F605E06"/>
    <w:rsid w:val="7F7CEA89"/>
    <w:rsid w:val="7FA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D6AE"/>
  <w15:chartTrackingRefBased/>
  <w15:docId w15:val="{1A7FF452-1591-4DF2-870A-A0B81B8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A81"/>
  </w:style>
  <w:style w:type="paragraph" w:styleId="Nagwek1">
    <w:name w:val="heading 1"/>
    <w:basedOn w:val="Normalny"/>
    <w:next w:val="Normalny"/>
    <w:link w:val="Nagwek1Znak"/>
    <w:uiPriority w:val="9"/>
    <w:qFormat/>
    <w:rsid w:val="00D0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uiPriority w:val="9"/>
    <w:rsid w:val="00D02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2A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2A81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02A8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A81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02A8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02A8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2A81"/>
  </w:style>
  <w:style w:type="character" w:styleId="Pogrubienie">
    <w:name w:val="Strong"/>
    <w:basedOn w:val="Domylnaczcionkaakapitu"/>
    <w:uiPriority w:val="22"/>
    <w:qFormat/>
    <w:rsid w:val="00D02A81"/>
    <w:rPr>
      <w:b/>
      <w:bCs/>
    </w:rPr>
  </w:style>
  <w:style w:type="paragraph" w:customStyle="1" w:styleId="Styl1">
    <w:name w:val="Styl1"/>
    <w:basedOn w:val="Normalny"/>
    <w:link w:val="Styl1Znak"/>
    <w:qFormat/>
    <w:rsid w:val="00D02A81"/>
    <w:pPr>
      <w:spacing w:after="120" w:line="24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D02A81"/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6" ma:contentTypeDescription="Utwórz nowy dokument." ma:contentTypeScope="" ma:versionID="8633b0926a468049fecd46de574c4641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a916fbf27f46363b965279842ce32b8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717307f-3b4c-42ff-8b7a-7db32a312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e91168-d74b-40d4-9adb-2dfb7ddc718e}" ma:internalName="TaxCatchAll" ma:showField="CatchAllData" ma:web="35287338-ff91-4b50-b2d3-b89268c6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287338-ff91-4b50-b2d3-b89268c60951">
      <UserInfo>
        <DisplayName>Dziekanat Świnoujście</DisplayName>
        <AccountId>111</AccountId>
        <AccountType/>
      </UserInfo>
    </SharedWithUsers>
    <TaxCatchAll xmlns="35287338-ff91-4b50-b2d3-b89268c60951" xsi:nil="true"/>
    <lcf76f155ced4ddcb4097134ff3c332f xmlns="5750e74c-419f-49d7-9bb1-c46283c760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EB8C-4782-483E-9654-AC0510ED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BF10D-5184-42BF-AE6E-26DB61DCF1FC}">
  <ds:schemaRefs>
    <ds:schemaRef ds:uri="http://schemas.microsoft.com/office/2006/metadata/properties"/>
    <ds:schemaRef ds:uri="http://schemas.microsoft.com/office/infopath/2007/PartnerControls"/>
    <ds:schemaRef ds:uri="35287338-ff91-4b50-b2d3-b89268c60951"/>
    <ds:schemaRef ds:uri="5750e74c-419f-49d7-9bb1-c46283c76001"/>
  </ds:schemaRefs>
</ds:datastoreItem>
</file>

<file path=customXml/itemProps3.xml><?xml version="1.0" encoding="utf-8"?>
<ds:datastoreItem xmlns:ds="http://schemas.openxmlformats.org/officeDocument/2006/customXml" ds:itemID="{0E2E62F2-6F27-4E1A-9B5A-16DF09581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40797-805C-4621-A35D-1E330BF3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43</TotalTime>
  <Pages>24</Pages>
  <Words>6980</Words>
  <Characters>41884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Daria Majewska-Bielecka</cp:lastModifiedBy>
  <cp:revision>41</cp:revision>
  <cp:lastPrinted>2022-03-23T14:45:00Z</cp:lastPrinted>
  <dcterms:created xsi:type="dcterms:W3CDTF">2022-02-15T12:00:00Z</dcterms:created>
  <dcterms:modified xsi:type="dcterms:W3CDTF">2022-05-10T14:42:00Z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MediaServiceImageTags">
    <vt:lpwstr/>
  </property>
</Properties>
</file>