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618D" w14:textId="1DAA61C0" w:rsidR="00E2481D" w:rsidRPr="00AB7333" w:rsidRDefault="00AB7333" w:rsidP="00AB7333">
      <w:pPr>
        <w:jc w:val="center"/>
        <w:rPr>
          <w:rFonts w:ascii="Aileron Black" w:hAnsi="Aileron Black"/>
          <w:sz w:val="160"/>
          <w:szCs w:val="160"/>
        </w:rPr>
      </w:pPr>
      <w:r>
        <w:rPr>
          <w:rFonts w:ascii="Aileron Black" w:hAnsi="Aileron Black"/>
          <w:noProof/>
          <w:sz w:val="160"/>
          <w:szCs w:val="160"/>
        </w:rPr>
        <w:drawing>
          <wp:anchor distT="0" distB="0" distL="114300" distR="114300" simplePos="0" relativeHeight="251658240" behindDoc="0" locked="0" layoutInCell="1" allowOverlap="1" wp14:anchorId="733C3731" wp14:editId="1855AED1">
            <wp:simplePos x="0" y="0"/>
            <wp:positionH relativeFrom="column">
              <wp:posOffset>7360285</wp:posOffset>
            </wp:positionH>
            <wp:positionV relativeFrom="paragraph">
              <wp:posOffset>5715</wp:posOffset>
            </wp:positionV>
            <wp:extent cx="2055442" cy="2171700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26"/>
                    <a:stretch/>
                  </pic:blipFill>
                  <pic:spPr bwMode="auto">
                    <a:xfrm>
                      <a:off x="0" y="0"/>
                      <a:ext cx="2055442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333">
        <w:rPr>
          <w:rFonts w:ascii="Aileron Black" w:hAnsi="Aileron Black"/>
          <w:sz w:val="160"/>
          <w:szCs w:val="160"/>
        </w:rPr>
        <w:t>PROSIMY</w:t>
      </w:r>
    </w:p>
    <w:p w14:paraId="627806BC" w14:textId="001523B2" w:rsidR="00AB7333" w:rsidRPr="00AB7333" w:rsidRDefault="00AB7333" w:rsidP="00AB7333">
      <w:pPr>
        <w:jc w:val="center"/>
        <w:rPr>
          <w:rFonts w:ascii="Aileron Black" w:hAnsi="Aileron Black"/>
          <w:sz w:val="180"/>
          <w:szCs w:val="180"/>
        </w:rPr>
      </w:pPr>
      <w:r w:rsidRPr="00AB7333">
        <w:rPr>
          <w:rFonts w:ascii="Aileron Black" w:hAnsi="Aileron Black"/>
          <w:sz w:val="180"/>
          <w:szCs w:val="180"/>
        </w:rPr>
        <w:t>NIE PALIĆ!</w:t>
      </w:r>
    </w:p>
    <w:p w14:paraId="527954E9" w14:textId="18A5368A" w:rsidR="00AB7333" w:rsidRPr="00AB7333" w:rsidRDefault="00AB7333" w:rsidP="00AB7333">
      <w:pPr>
        <w:jc w:val="center"/>
        <w:rPr>
          <w:rFonts w:ascii="Aileron Black" w:hAnsi="Aileron Black"/>
          <w:sz w:val="96"/>
          <w:szCs w:val="96"/>
        </w:rPr>
      </w:pPr>
      <w:r w:rsidRPr="00AB7333">
        <w:rPr>
          <w:rFonts w:ascii="Aileron Black" w:hAnsi="Aileron Black"/>
          <w:sz w:val="96"/>
          <w:szCs w:val="96"/>
        </w:rPr>
        <w:t>I NIE ZOSTAWIAĆ</w:t>
      </w:r>
    </w:p>
    <w:p w14:paraId="5A075038" w14:textId="3C220D1B" w:rsidR="00AB7333" w:rsidRPr="00AB7333" w:rsidRDefault="00AB7333" w:rsidP="00AB7333">
      <w:pPr>
        <w:jc w:val="center"/>
        <w:rPr>
          <w:rFonts w:ascii="Aileron Black" w:hAnsi="Aileron Black"/>
          <w:sz w:val="96"/>
          <w:szCs w:val="96"/>
        </w:rPr>
      </w:pPr>
      <w:r w:rsidRPr="00AB7333">
        <w:rPr>
          <w:rFonts w:ascii="Aileron Black" w:hAnsi="Aileron Black"/>
          <w:sz w:val="96"/>
          <w:szCs w:val="96"/>
        </w:rPr>
        <w:t>OTWARTEGO OKNA!</w:t>
      </w:r>
    </w:p>
    <w:p w14:paraId="015D9ECD" w14:textId="5315A2D8" w:rsidR="00AB7333" w:rsidRPr="00AB7333" w:rsidRDefault="00AB7333" w:rsidP="00AB7333">
      <w:pPr>
        <w:spacing w:before="480" w:after="0"/>
        <w:jc w:val="right"/>
        <w:rPr>
          <w:rFonts w:ascii="Aileron Black" w:hAnsi="Aileron Black"/>
          <w:sz w:val="96"/>
          <w:szCs w:val="96"/>
        </w:rPr>
      </w:pPr>
      <w:r w:rsidRPr="00AB7333">
        <w:rPr>
          <w:rFonts w:ascii="Aileron Black" w:hAnsi="Aileron Black"/>
          <w:sz w:val="96"/>
          <w:szCs w:val="96"/>
        </w:rPr>
        <w:t>DZIĘKUJEMY!</w:t>
      </w:r>
    </w:p>
    <w:sectPr w:rsidR="00AB7333" w:rsidRPr="00AB7333" w:rsidSect="00AB7333">
      <w:pgSz w:w="16838" w:h="11906" w:orient="landscape"/>
      <w:pgMar w:top="1417" w:right="280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ileron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33"/>
    <w:rsid w:val="00AB7333"/>
    <w:rsid w:val="00E2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1D74"/>
  <w15:chartTrackingRefBased/>
  <w15:docId w15:val="{B2A75782-C5E5-475D-93C9-68219379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Agata Mikołajczak</cp:lastModifiedBy>
  <cp:revision>2</cp:revision>
  <cp:lastPrinted>2021-01-26T13:27:00Z</cp:lastPrinted>
  <dcterms:created xsi:type="dcterms:W3CDTF">2021-01-26T13:23:00Z</dcterms:created>
  <dcterms:modified xsi:type="dcterms:W3CDTF">2021-01-26T13:29:00Z</dcterms:modified>
</cp:coreProperties>
</file>