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2" w:rsidRPr="00030372" w:rsidRDefault="00030372" w:rsidP="00030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72">
        <w:rPr>
          <w:rFonts w:ascii="Times New Roman" w:hAnsi="Times New Roman" w:cs="Times New Roman"/>
          <w:b/>
          <w:sz w:val="24"/>
          <w:szCs w:val="24"/>
        </w:rPr>
        <w:t>Studia podyplomowe: OLIGOFRENOPEDAGOGIKA</w:t>
      </w:r>
    </w:p>
    <w:p w:rsidR="00030372" w:rsidRDefault="00030372" w:rsidP="00030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72">
        <w:rPr>
          <w:rFonts w:ascii="Times New Roman" w:hAnsi="Times New Roman" w:cs="Times New Roman"/>
          <w:b/>
          <w:sz w:val="24"/>
          <w:szCs w:val="24"/>
        </w:rPr>
        <w:t>Egzamin dyplomowy – zagadnienia</w:t>
      </w:r>
    </w:p>
    <w:p w:rsidR="00030372" w:rsidRPr="00030372" w:rsidRDefault="00030372" w:rsidP="00030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1. Zdefiniuj zakres pedagogiki specjalnej.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2. Wymień i opisz działy pedagogiki specjalnej.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3. Opisz etiologię niepełnosprawności intelektualnej.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4. Cele pedagogiki specjalnej 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5. Jak rozumiem pojęcie deficyt intelektualny.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6. Zdefiniuj pojęcie rodziny dysfunkcyjnej. Wymień czynniki generujące dysfunkcje rodziny.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7. Wymień i opisz funkcje rodziny.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8. Zdefiniuj pojęcie rodzina aspołeczna.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9. Wymień i opisz postawy rodzicielskie.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10. Wymień i opisz główne zachowania dezorganizujące funkcjonowanie rodziny.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11. Opisz postawy społeczeństwa wobec osób niepełnosprawnych w ujęciu historycznym i współczesnym.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12. Postawy rodzica wobec dziecka niepełnosprawnego intelektualnie.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13. Pojęcie normy i patologii psychicznej.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14. Charakterystyka zaburzeń osobowości i zachowania.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15. Etiologia niepełnosprawności intelektualnej.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16. Wyjaśnij podstawowe pojęcia: „diagnostyka”, „diagnozowanie”, „diagnoza”.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17. Wyjaśnij termin „diagnoza”, podaj jej pozytywne cechy oraz wymień rodzaje diagnoz ze względu na przyjętą klasyfikację.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18. Co to jest „diagnoza” i scharakteryzuj poszczególne etapy postępowania diagnostycznego.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19. Omów podstawowe zasady diagnozowania psychopedagogicznego.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20. Opisz metody diagnostyczne stosowane w pedagogice i psychologii. </w:t>
      </w:r>
    </w:p>
    <w:p w:rsidR="00B0680A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21. Opisz warunki procesu diagnostycznego (kontakt diagnostyczny, źródła i techniki radzenia sobie z oporem, kompetencje będące miarą profesjonalizmu, błędy i wadliwe nastawienie diagnosty).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22. Omów wybrane narzędzia diagnostyczne w zakresie diagnozy psychopedagogicznej w ujęciu rodzinnego środowiska wychowawczego.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lastRenderedPageBreak/>
        <w:t xml:space="preserve">23. Omów wybrane narzędzia diagnostyczne w zakresie funkcjonowania ucznia w sytuacji szkolnej.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24. Scharakteryzuj metodę projekcyjną w diagnozowaniu różnych wymiarów indywidualnego funkcjonowania jednostki.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25. Wyjaśnij znaczenie, zakres dydaktyki specjalnej oraz wymień jej podstawowe zadania.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26. Scharakteryzuj zasady specyficzne dla nauczania specjalnego (</w:t>
      </w:r>
      <w:proofErr w:type="spellStart"/>
      <w:r w:rsidRPr="00030372">
        <w:rPr>
          <w:rFonts w:ascii="Times New Roman" w:hAnsi="Times New Roman" w:cs="Times New Roman"/>
          <w:sz w:val="24"/>
          <w:szCs w:val="24"/>
        </w:rPr>
        <w:t>ortodydaktyki</w:t>
      </w:r>
      <w:proofErr w:type="spellEnd"/>
      <w:r w:rsidRPr="00030372">
        <w:rPr>
          <w:rFonts w:ascii="Times New Roman" w:hAnsi="Times New Roman" w:cs="Times New Roman"/>
          <w:sz w:val="24"/>
          <w:szCs w:val="24"/>
        </w:rPr>
        <w:t>).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27. Scharakteryzuj metody stosowane w dydaktyce specjalnej.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28. Przedstaw podstawowe złożenia postępowania logopedycznego w przypadku osób niepełnosprawnych intelektualnie.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29. Wymień podstawowe założenia i etapy organizowania zajęć dla osób niepełnosprawnych intelektualnie metodą ośrodków pracy.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30. Opisz założenia teoretyczno-empiryczne metody baśniowych spotkań.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31. Scharakteryzuj wybrane metody aktywizujące dzieci i młodzież z niepełnosprawnością intelektualną.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32. Jakie są możliwości wykorzystania metody projektów w pracy z osobami ze specyficznymi potrzebami edukacyjnymi?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33. Scharakteryzuj Indywidualny Program Edukacyjno-Terapeutyczny (IPET) i jego znaczenie w procesie rewalidacji osób z niepełnosprawnością intelektualną.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34. Co to jest niepełnosprawność, kto i w jaki sposób o niej orzeka?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 35. Procedury prawne związane z orzekaniem i opiniowaniem przez poradnie psychologiczno - pedagogiczne.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36. Prawne umocowanie Indywidualnych Programów Edukacyjno - Terapeutycznych.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37. Teoretyczne podstawy diagnozy funkcjonalnej, jej przedmiot i zakres. Wielospecjalistyczna ocena poziomu funkcjonowania ucznia z niepełnosprawnością intelektualną – cel i zakres.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38. Metody wykorzystywane w procesie diagnozy funkcjonalnej: obserwacja(rodzaje, zasady prowadzenia obserwacji), wywiad(rodzaje, zasady przeprowadzania wywiadu), rozmowa.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 xml:space="preserve">39. Przedstaw wybrane narzędzia wykorzystywane w diagnozie funkcjonalnej (min.2). </w:t>
      </w:r>
    </w:p>
    <w:p w:rsidR="00030372" w:rsidRPr="00030372" w:rsidRDefault="00030372">
      <w:pPr>
        <w:rPr>
          <w:rFonts w:ascii="Times New Roman" w:hAnsi="Times New Roman" w:cs="Times New Roman"/>
          <w:sz w:val="24"/>
          <w:szCs w:val="24"/>
        </w:rPr>
      </w:pPr>
      <w:r w:rsidRPr="00030372">
        <w:rPr>
          <w:rFonts w:ascii="Times New Roman" w:hAnsi="Times New Roman" w:cs="Times New Roman"/>
          <w:sz w:val="24"/>
          <w:szCs w:val="24"/>
        </w:rPr>
        <w:t>40. Przedstaw i omów wybrane metody stosowane w pracy z osobami z niepełnosprawnością intelektualną (min.3)</w:t>
      </w:r>
    </w:p>
    <w:sectPr w:rsidR="00030372" w:rsidRPr="00030372" w:rsidSect="00EA1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E5" w:rsidRDefault="001813E5" w:rsidP="00EA10F1">
      <w:pPr>
        <w:spacing w:after="0" w:line="240" w:lineRule="auto"/>
      </w:pPr>
      <w:r>
        <w:separator/>
      </w:r>
    </w:p>
  </w:endnote>
  <w:endnote w:type="continuationSeparator" w:id="0">
    <w:p w:rsidR="001813E5" w:rsidRDefault="001813E5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E5" w:rsidRDefault="001813E5" w:rsidP="00EA10F1">
      <w:pPr>
        <w:spacing w:after="0" w:line="240" w:lineRule="auto"/>
      </w:pPr>
      <w:r>
        <w:separator/>
      </w:r>
    </w:p>
  </w:footnote>
  <w:footnote w:type="continuationSeparator" w:id="0">
    <w:p w:rsidR="001813E5" w:rsidRDefault="001813E5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13E5"/>
    <w:rsid w:val="00030372"/>
    <w:rsid w:val="001813E5"/>
    <w:rsid w:val="002C4A07"/>
    <w:rsid w:val="003A71E3"/>
    <w:rsid w:val="00541F18"/>
    <w:rsid w:val="0056374B"/>
    <w:rsid w:val="007F0B5C"/>
    <w:rsid w:val="00951DC3"/>
    <w:rsid w:val="009C7901"/>
    <w:rsid w:val="00A9429F"/>
    <w:rsid w:val="00B0680A"/>
    <w:rsid w:val="00D61D23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DYPLOMOWE\OLIGOFRENOPEDAGOGIKA\PRAKTYKI-OLIGO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6</TotalTime>
  <Pages>2</Pages>
  <Words>512</Words>
  <Characters>3072</Characters>
  <Application>Microsoft Office Word</Application>
  <DocSecurity>0</DocSecurity>
  <Lines>25</Lines>
  <Paragraphs>7</Paragraphs>
  <ScaleCrop>false</ScaleCrop>
  <Company>HP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2019-02-23T12:40:00Z</dcterms:created>
  <dcterms:modified xsi:type="dcterms:W3CDTF">2019-02-23T12:46:00Z</dcterms:modified>
</cp:coreProperties>
</file>