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01" w:rsidRDefault="007A5D01" w:rsidP="007A5D01">
      <w:pPr>
        <w:jc w:val="center"/>
        <w:rPr>
          <w:b/>
        </w:rPr>
      </w:pPr>
      <w:r w:rsidRPr="00A13B02">
        <w:rPr>
          <w:b/>
        </w:rPr>
        <w:t>Zapytanie ofertowe na remont auli wykładowej wraz z wyposażeniem</w:t>
      </w:r>
    </w:p>
    <w:p w:rsidR="007A5D01" w:rsidRPr="00CE724A" w:rsidRDefault="007A5D01" w:rsidP="007A5D01">
      <w:pPr>
        <w:pStyle w:val="Akapitzlist"/>
        <w:numPr>
          <w:ilvl w:val="0"/>
          <w:numId w:val="2"/>
        </w:numPr>
        <w:ind w:left="426"/>
        <w:jc w:val="both"/>
      </w:pPr>
      <w:r w:rsidRPr="00CE724A">
        <w:t>Zachodniopomorska Szkoła Biznesu w Szczecinie zaprasza do złożenia ofert na wykonanie następującego zadania:</w:t>
      </w:r>
    </w:p>
    <w:p w:rsidR="007A5D01" w:rsidRPr="00833B44" w:rsidRDefault="007A5D01" w:rsidP="007A5D01">
      <w:pPr>
        <w:pStyle w:val="Akapitzlist"/>
        <w:ind w:left="426"/>
        <w:jc w:val="both"/>
        <w:rPr>
          <w:b/>
        </w:rPr>
      </w:pPr>
      <w:r>
        <w:rPr>
          <w:b/>
        </w:rPr>
        <w:t xml:space="preserve">Remont oraz wyposażenie auli (sali wykładowej) w budynku Wydziału Ekonomii i Pedagogiki </w:t>
      </w:r>
      <w:r w:rsidRPr="00833B44">
        <w:rPr>
          <w:b/>
        </w:rPr>
        <w:t xml:space="preserve">w Gryficach, przy ulicy Piłsudskiego 34. </w:t>
      </w:r>
    </w:p>
    <w:p w:rsidR="007A5D01" w:rsidRPr="00CE724A" w:rsidRDefault="007A5D01" w:rsidP="007A5D01">
      <w:pPr>
        <w:pStyle w:val="Akapitzlist"/>
        <w:numPr>
          <w:ilvl w:val="0"/>
          <w:numId w:val="2"/>
        </w:numPr>
        <w:ind w:left="426"/>
        <w:jc w:val="both"/>
      </w:pPr>
      <w:r>
        <w:t xml:space="preserve">Podstawowe parametry </w:t>
      </w:r>
      <w:r w:rsidRPr="00CE724A">
        <w:t>pomieszc</w:t>
      </w:r>
      <w:r>
        <w:t>zenia przedstawia schemat nr 1 (poniżej).</w:t>
      </w:r>
    </w:p>
    <w:p w:rsidR="007A5D01" w:rsidRPr="00CE724A" w:rsidRDefault="007A5D01" w:rsidP="007A5D01">
      <w:pPr>
        <w:pStyle w:val="Akapitzlist"/>
        <w:numPr>
          <w:ilvl w:val="0"/>
          <w:numId w:val="2"/>
        </w:numPr>
        <w:ind w:left="426"/>
        <w:jc w:val="both"/>
      </w:pPr>
      <w:r w:rsidRPr="00CE724A">
        <w:t xml:space="preserve">Przedsięwzięcie zostało podzielone na dwa etapy: </w:t>
      </w:r>
    </w:p>
    <w:p w:rsidR="007A5D01" w:rsidRPr="00CE724A" w:rsidRDefault="007A5D01" w:rsidP="007A5D01">
      <w:pPr>
        <w:pStyle w:val="Akapitzlist"/>
        <w:numPr>
          <w:ilvl w:val="1"/>
          <w:numId w:val="2"/>
        </w:numPr>
        <w:ind w:left="851"/>
        <w:jc w:val="both"/>
        <w:rPr>
          <w:b/>
        </w:rPr>
      </w:pPr>
      <w:r w:rsidRPr="00CE724A">
        <w:rPr>
          <w:b/>
        </w:rPr>
        <w:t>Etap 1: remont pomieszczenia</w:t>
      </w:r>
    </w:p>
    <w:p w:rsidR="007A5D01" w:rsidRPr="00CE724A" w:rsidRDefault="007A5D01" w:rsidP="007A5D01">
      <w:pPr>
        <w:pStyle w:val="Akapitzlist"/>
        <w:numPr>
          <w:ilvl w:val="1"/>
          <w:numId w:val="2"/>
        </w:numPr>
        <w:ind w:left="851"/>
        <w:jc w:val="both"/>
        <w:rPr>
          <w:b/>
        </w:rPr>
      </w:pPr>
      <w:r w:rsidRPr="00CE724A">
        <w:rPr>
          <w:b/>
        </w:rPr>
        <w:t>Etap 2: wyposażenie</w:t>
      </w:r>
    </w:p>
    <w:p w:rsidR="007A5D01" w:rsidRPr="00CE724A" w:rsidRDefault="007A5D01" w:rsidP="007A5D01">
      <w:pPr>
        <w:pStyle w:val="Akapitzlist"/>
        <w:numPr>
          <w:ilvl w:val="0"/>
          <w:numId w:val="2"/>
        </w:numPr>
        <w:ind w:left="426"/>
        <w:jc w:val="both"/>
      </w:pPr>
      <w:r w:rsidRPr="00CE724A">
        <w:t xml:space="preserve">W ramach </w:t>
      </w:r>
      <w:r w:rsidRPr="00C61ECC">
        <w:rPr>
          <w:b/>
        </w:rPr>
        <w:t>remontu</w:t>
      </w:r>
      <w:r w:rsidRPr="00CE724A">
        <w:t xml:space="preserve"> przewidziano następujące prace:</w:t>
      </w:r>
    </w:p>
    <w:p w:rsidR="007A5D01" w:rsidRPr="007774B5" w:rsidRDefault="007A5D01" w:rsidP="007A5D01">
      <w:pPr>
        <w:pStyle w:val="Akapitzlist"/>
        <w:numPr>
          <w:ilvl w:val="1"/>
          <w:numId w:val="2"/>
        </w:numPr>
        <w:ind w:left="851"/>
        <w:jc w:val="both"/>
        <w:rPr>
          <w:b/>
        </w:rPr>
      </w:pPr>
      <w:r>
        <w:t xml:space="preserve">wykonanie </w:t>
      </w:r>
      <w:r w:rsidR="005D79E0">
        <w:t>nowego pokrycia podłóg</w:t>
      </w:r>
      <w:bookmarkStart w:id="0" w:name="_GoBack"/>
      <w:bookmarkEnd w:id="0"/>
      <w:r>
        <w:t xml:space="preserve">, </w:t>
      </w:r>
    </w:p>
    <w:p w:rsidR="007A5D01" w:rsidRPr="007774B5" w:rsidRDefault="007A5D01" w:rsidP="007A5D01">
      <w:pPr>
        <w:pStyle w:val="Akapitzlist"/>
        <w:numPr>
          <w:ilvl w:val="1"/>
          <w:numId w:val="2"/>
        </w:numPr>
        <w:ind w:left="851"/>
        <w:jc w:val="both"/>
        <w:rPr>
          <w:b/>
        </w:rPr>
      </w:pPr>
      <w:r>
        <w:t>odnowienie ścian,</w:t>
      </w:r>
    </w:p>
    <w:p w:rsidR="007A5D01" w:rsidRPr="007774B5" w:rsidRDefault="007A5D01" w:rsidP="007A5D01">
      <w:pPr>
        <w:pStyle w:val="Akapitzlist"/>
        <w:numPr>
          <w:ilvl w:val="1"/>
          <w:numId w:val="2"/>
        </w:numPr>
        <w:ind w:left="851"/>
        <w:jc w:val="both"/>
        <w:rPr>
          <w:b/>
        </w:rPr>
      </w:pPr>
      <w:r>
        <w:t>odnowienie sufitu wraz z systemem oświetlenia,</w:t>
      </w:r>
    </w:p>
    <w:p w:rsidR="007A5D01" w:rsidRPr="007774B5" w:rsidRDefault="007A5D01" w:rsidP="007A5D01">
      <w:pPr>
        <w:pStyle w:val="Akapitzlist"/>
        <w:numPr>
          <w:ilvl w:val="1"/>
          <w:numId w:val="2"/>
        </w:numPr>
        <w:ind w:left="851"/>
        <w:jc w:val="both"/>
        <w:rPr>
          <w:b/>
        </w:rPr>
      </w:pPr>
      <w:r>
        <w:t xml:space="preserve">wykonanie/ zainstalowanie systemu/ przegrody, umożliwiającej wykorzystanie pomieszczenia jako całości, jak również jego podział na dwie mniejsze sale, z których każda może być wykorzystywana niezależnie do prowadzenia zajęć. </w:t>
      </w:r>
    </w:p>
    <w:p w:rsidR="007A5D01" w:rsidRDefault="007A5D01" w:rsidP="007A5D01">
      <w:pPr>
        <w:pStyle w:val="Akapitzlist"/>
        <w:numPr>
          <w:ilvl w:val="0"/>
          <w:numId w:val="2"/>
        </w:numPr>
        <w:ind w:left="426"/>
        <w:jc w:val="both"/>
      </w:pPr>
      <w:r>
        <w:rPr>
          <w:b/>
        </w:rPr>
        <w:t xml:space="preserve">Wyposażenie </w:t>
      </w:r>
      <w:r w:rsidRPr="00C61ECC">
        <w:t>auli obejmuje w szczególności:</w:t>
      </w:r>
    </w:p>
    <w:p w:rsidR="007A5D01" w:rsidRDefault="007A5D01" w:rsidP="007A5D01">
      <w:pPr>
        <w:pStyle w:val="Akapitzlist"/>
        <w:numPr>
          <w:ilvl w:val="1"/>
          <w:numId w:val="2"/>
        </w:numPr>
        <w:ind w:left="851"/>
        <w:jc w:val="both"/>
      </w:pPr>
      <w:r>
        <w:t>krzesła oraz stoły w systemie umożliwiającym modyfikację ich ustawienia dla różnych potrzeb (np. wykład, warsztaty, praca w grupach, ustawienie konferencyjne),</w:t>
      </w:r>
    </w:p>
    <w:p w:rsidR="007A5D01" w:rsidRDefault="007A5D01" w:rsidP="007A5D01">
      <w:pPr>
        <w:pStyle w:val="Akapitzlist"/>
        <w:numPr>
          <w:ilvl w:val="1"/>
          <w:numId w:val="2"/>
        </w:numPr>
        <w:ind w:left="851"/>
        <w:jc w:val="both"/>
      </w:pPr>
      <w:r>
        <w:t>nagłośnienie oraz wyposażenie multimedialne,</w:t>
      </w:r>
    </w:p>
    <w:p w:rsidR="007A5D01" w:rsidRDefault="007A5D01" w:rsidP="007A5D01">
      <w:pPr>
        <w:pStyle w:val="Akapitzlist"/>
        <w:numPr>
          <w:ilvl w:val="1"/>
          <w:numId w:val="2"/>
        </w:numPr>
        <w:ind w:left="851"/>
        <w:jc w:val="both"/>
      </w:pPr>
      <w:r>
        <w:t>tablica/ tablice,</w:t>
      </w:r>
    </w:p>
    <w:p w:rsidR="007A5D01" w:rsidRDefault="007A5D01" w:rsidP="007A5D01">
      <w:pPr>
        <w:pStyle w:val="Akapitzlist"/>
        <w:numPr>
          <w:ilvl w:val="1"/>
          <w:numId w:val="2"/>
        </w:numPr>
        <w:ind w:left="851"/>
        <w:jc w:val="both"/>
      </w:pPr>
      <w:r>
        <w:t xml:space="preserve">rolety/ żaluzje na okna. </w:t>
      </w:r>
    </w:p>
    <w:p w:rsidR="007A5D01" w:rsidRDefault="007A5D01" w:rsidP="007A5D01">
      <w:pPr>
        <w:pStyle w:val="Akapitzlist"/>
        <w:numPr>
          <w:ilvl w:val="0"/>
          <w:numId w:val="2"/>
        </w:numPr>
        <w:ind w:left="426"/>
        <w:jc w:val="both"/>
      </w:pPr>
      <w:r>
        <w:t xml:space="preserve">Zamawiający pozostawia Oferentom wybór proponowanych rozwiązań i wykorzystanych technologii. </w:t>
      </w:r>
    </w:p>
    <w:p w:rsidR="007A5D01" w:rsidRDefault="007A5D01" w:rsidP="007A5D01">
      <w:pPr>
        <w:pStyle w:val="Akapitzlist"/>
        <w:numPr>
          <w:ilvl w:val="0"/>
          <w:numId w:val="2"/>
        </w:numPr>
        <w:ind w:left="426"/>
        <w:jc w:val="both"/>
      </w:pPr>
      <w:r>
        <w:t xml:space="preserve">Oferty oraz wszelkie zapytania należy kierować na adres mailowy Prodziekana Wydziału Ekonomii i Pedagogiki w Gryficach: </w:t>
      </w:r>
      <w:hyperlink r:id="rId8" w:history="1">
        <w:r w:rsidRPr="00624681">
          <w:rPr>
            <w:rStyle w:val="Hipercze"/>
          </w:rPr>
          <w:t>jpoteralski@zpsb.pl</w:t>
        </w:r>
      </w:hyperlink>
    </w:p>
    <w:p w:rsidR="007A5D01" w:rsidRDefault="007A5D01" w:rsidP="007A5D01">
      <w:pPr>
        <w:pStyle w:val="Akapitzlist"/>
        <w:numPr>
          <w:ilvl w:val="0"/>
          <w:numId w:val="2"/>
        </w:numPr>
        <w:ind w:left="426"/>
        <w:jc w:val="both"/>
      </w:pPr>
      <w:r>
        <w:t>Istnieje możliwość zapoznania się z obiektem, który jest przedmiotem zamówienia, w terminie ustalonym z Zamawiającym.</w:t>
      </w:r>
    </w:p>
    <w:p w:rsidR="007A5D01" w:rsidRDefault="007A5D01" w:rsidP="007A5D01">
      <w:pPr>
        <w:pStyle w:val="Akapitzlist"/>
        <w:numPr>
          <w:ilvl w:val="0"/>
          <w:numId w:val="2"/>
        </w:numPr>
        <w:ind w:left="426"/>
        <w:jc w:val="both"/>
      </w:pPr>
      <w:r>
        <w:t xml:space="preserve">Zamawiający zastrzega sobie prawo negocjacji z Oferentami warunków zamówienia, w zależności od zakresu i warunków przedstawianych w ofertach. </w:t>
      </w:r>
    </w:p>
    <w:p w:rsidR="007A5D01" w:rsidRDefault="007A5D01" w:rsidP="007A5D01">
      <w:pPr>
        <w:pStyle w:val="Akapitzlist"/>
        <w:numPr>
          <w:ilvl w:val="0"/>
          <w:numId w:val="2"/>
        </w:numPr>
        <w:ind w:left="426"/>
        <w:jc w:val="both"/>
      </w:pPr>
      <w:r>
        <w:t xml:space="preserve">Kryterium wyboru oferty będzie cena, jak również jakość oraz funkcjonalność zaproponowanych rozwiązań. </w:t>
      </w:r>
    </w:p>
    <w:p w:rsidR="007A5D01" w:rsidRDefault="007A5D01" w:rsidP="007A5D01">
      <w:pPr>
        <w:pStyle w:val="Akapitzlist"/>
        <w:numPr>
          <w:ilvl w:val="0"/>
          <w:numId w:val="2"/>
        </w:numPr>
        <w:ind w:left="426"/>
        <w:jc w:val="both"/>
      </w:pPr>
      <w:r>
        <w:t>Termin nadsyłania ofert: nie później niż 10.03.2015.</w:t>
      </w:r>
    </w:p>
    <w:p w:rsidR="007A5D01" w:rsidRDefault="007A5D01" w:rsidP="007A5D01">
      <w:pPr>
        <w:pStyle w:val="Akapitzlist"/>
        <w:numPr>
          <w:ilvl w:val="0"/>
          <w:numId w:val="2"/>
        </w:numPr>
        <w:ind w:left="426"/>
        <w:jc w:val="both"/>
      </w:pPr>
      <w:r>
        <w:t>Termin realizacji zamówienia do uzgodnienia między Zamawiającym a Oferentem, którego oferta zostanie wybrana do realizacji.</w:t>
      </w:r>
    </w:p>
    <w:p w:rsidR="007A5D01" w:rsidRDefault="007A5D01" w:rsidP="007A5D01">
      <w:pPr>
        <w:pStyle w:val="Akapitzlist"/>
        <w:numPr>
          <w:ilvl w:val="0"/>
          <w:numId w:val="2"/>
        </w:numPr>
        <w:ind w:left="426"/>
        <w:jc w:val="both"/>
      </w:pPr>
      <w:r>
        <w:t xml:space="preserve">Zamawiający zastrzega sobie prawo niewybrania żadnej z proponowanych ofert. </w:t>
      </w:r>
    </w:p>
    <w:p w:rsidR="007A5D01" w:rsidRDefault="007A5D01" w:rsidP="007A5D01">
      <w:pPr>
        <w:jc w:val="both"/>
      </w:pPr>
    </w:p>
    <w:p w:rsidR="007A5D01" w:rsidRPr="00C61ECC" w:rsidRDefault="007A5D01" w:rsidP="007A5D01">
      <w:pPr>
        <w:pStyle w:val="Akapitzlist"/>
        <w:ind w:left="851"/>
        <w:jc w:val="both"/>
      </w:pPr>
    </w:p>
    <w:p w:rsidR="007A5D01" w:rsidRDefault="007A5D01" w:rsidP="007A5D01">
      <w:pPr>
        <w:pStyle w:val="Akapitzlist"/>
        <w:ind w:left="851"/>
        <w:jc w:val="both"/>
        <w:rPr>
          <w:b/>
        </w:rPr>
      </w:pPr>
    </w:p>
    <w:p w:rsidR="007A5D01" w:rsidRDefault="007A5D01" w:rsidP="007A5D01">
      <w:pPr>
        <w:pStyle w:val="Akapitzlist"/>
        <w:ind w:left="426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1ACE32F" wp14:editId="30944C7B">
            <wp:extent cx="4625236" cy="6534150"/>
            <wp:effectExtent l="0" t="0" r="0" b="0"/>
            <wp:docPr id="1" name="Obraz 1" descr="D:\Documents\Jarek\ZSB\GRYFICE\GRYFICE_DZIEKAN\Remonty\Wiosna 2015 aula\Schemat auli 1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Jarek\ZSB\GRYFICE\GRYFICE_DZIEKAN\Remonty\Wiosna 2015 aula\Schemat auli 10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463" cy="653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D01" w:rsidRPr="00833B44" w:rsidRDefault="007A5D01" w:rsidP="007A5D01">
      <w:pPr>
        <w:jc w:val="both"/>
        <w:rPr>
          <w:b/>
        </w:rPr>
      </w:pPr>
      <w:r>
        <w:rPr>
          <w:b/>
        </w:rPr>
        <w:t xml:space="preserve">Schemat nr 1: Charakterystyka pomieszczenia przewidzianego do remontu. </w:t>
      </w:r>
    </w:p>
    <w:p w:rsidR="0020213B" w:rsidRPr="00424E6A" w:rsidRDefault="0020213B" w:rsidP="00424E6A"/>
    <w:sectPr w:rsidR="0020213B" w:rsidRPr="00424E6A" w:rsidSect="00B97DC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097" w:rsidRDefault="00C81097">
      <w:r>
        <w:separator/>
      </w:r>
    </w:p>
  </w:endnote>
  <w:endnote w:type="continuationSeparator" w:id="0">
    <w:p w:rsidR="00C81097" w:rsidRDefault="00C8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86" w:rsidRDefault="009C3A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4D" w:rsidRDefault="006A1A4D">
    <w:pPr>
      <w:pStyle w:val="Stopka"/>
      <w:rPr>
        <w:sz w:val="22"/>
      </w:rPr>
    </w:pPr>
  </w:p>
  <w:p w:rsidR="006A1A4D" w:rsidRDefault="006A1A4D">
    <w:pPr>
      <w:pStyle w:val="Stopka"/>
      <w:rPr>
        <w:sz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A86" w:rsidRDefault="009C3A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097" w:rsidRDefault="00C81097">
      <w:r>
        <w:separator/>
      </w:r>
    </w:p>
  </w:footnote>
  <w:footnote w:type="continuationSeparator" w:id="0">
    <w:p w:rsidR="00C81097" w:rsidRDefault="00C810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4D" w:rsidRDefault="00C8109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00.5pt;height:852.95pt;z-index:-251660288;mso-position-horizontal:center;mso-position-horizontal-relative:margin;mso-position-vertical:center;mso-position-vertical-relative:margin" o:allowincell="f">
          <v:imagedata r:id="rId1" o:title="listownikq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4D" w:rsidRDefault="006D575B">
    <w:pPr>
      <w:pStyle w:val="Nagwek"/>
      <w:tabs>
        <w:tab w:val="clear" w:pos="9072"/>
      </w:tabs>
      <w:rPr>
        <w:noProof/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0</wp:posOffset>
          </wp:positionV>
          <wp:extent cx="7616190" cy="1702435"/>
          <wp:effectExtent l="19050" t="0" r="3810" b="0"/>
          <wp:wrapNone/>
          <wp:docPr id="12" name="Obraz 12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glow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190" cy="170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81097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279pt;margin-top:-1.9pt;width:234pt;height:1in;z-index:251657216;mso-position-horizontal-relative:text;mso-position-vertical-relative:text" filled="f" stroked="f">
          <v:textbox style="mso-next-textbox:#_x0000_s2056">
            <w:txbxContent>
              <w:p w:rsidR="006A1A4D" w:rsidRPr="00524786" w:rsidRDefault="009E6DC6">
                <w:pPr>
                  <w:jc w:val="right"/>
                  <w:rPr>
                    <w:rFonts w:ascii="Calibri" w:hAnsi="Calibri"/>
                    <w:color w:val="921C27"/>
                    <w:sz w:val="22"/>
                  </w:rPr>
                </w:pPr>
                <w:r w:rsidRPr="00524786">
                  <w:rPr>
                    <w:rFonts w:ascii="Calibri" w:hAnsi="Calibri"/>
                    <w:color w:val="921C27"/>
                    <w:sz w:val="22"/>
                  </w:rPr>
                  <w:t>ul. Żołnierska 53, 71-210 Szczecin</w:t>
                </w:r>
              </w:p>
              <w:p w:rsidR="009E6DC6" w:rsidRPr="00524786" w:rsidRDefault="00C7220C" w:rsidP="009E6DC6">
                <w:pPr>
                  <w:jc w:val="right"/>
                  <w:rPr>
                    <w:rFonts w:ascii="Calibri" w:hAnsi="Calibri"/>
                    <w:color w:val="921C27"/>
                    <w:sz w:val="22"/>
                    <w:szCs w:val="22"/>
                  </w:rPr>
                </w:pPr>
                <w:r w:rsidRPr="00524786">
                  <w:rPr>
                    <w:rFonts w:ascii="Calibri" w:hAnsi="Calibri"/>
                    <w:color w:val="921C27"/>
                    <w:sz w:val="22"/>
                    <w:szCs w:val="22"/>
                  </w:rPr>
                  <w:t>tel. (+48 91) 814 94 50</w:t>
                </w:r>
              </w:p>
              <w:p w:rsidR="009E6DC6" w:rsidRPr="00524786" w:rsidRDefault="00C7220C" w:rsidP="009E6DC6">
                <w:pPr>
                  <w:jc w:val="right"/>
                  <w:rPr>
                    <w:rFonts w:ascii="Calibri" w:hAnsi="Calibri"/>
                    <w:color w:val="921C27"/>
                    <w:sz w:val="22"/>
                    <w:szCs w:val="22"/>
                  </w:rPr>
                </w:pPr>
                <w:r w:rsidRPr="00524786">
                  <w:rPr>
                    <w:rFonts w:ascii="Calibri" w:hAnsi="Calibri"/>
                    <w:color w:val="921C27"/>
                    <w:sz w:val="22"/>
                    <w:szCs w:val="22"/>
                  </w:rPr>
                  <w:t>fax (+48 91) 814 94 40</w:t>
                </w:r>
              </w:p>
              <w:p w:rsidR="009E6DC6" w:rsidRPr="00524786" w:rsidRDefault="00C7220C" w:rsidP="009E6DC6">
                <w:pPr>
                  <w:jc w:val="right"/>
                  <w:rPr>
                    <w:rFonts w:ascii="Calibri" w:hAnsi="Calibri"/>
                    <w:color w:val="921C27"/>
                    <w:sz w:val="22"/>
                    <w:szCs w:val="22"/>
                  </w:rPr>
                </w:pPr>
                <w:r w:rsidRPr="00524786">
                  <w:rPr>
                    <w:rFonts w:ascii="Calibri" w:hAnsi="Calibri"/>
                    <w:color w:val="921C27"/>
                    <w:sz w:val="22"/>
                    <w:szCs w:val="22"/>
                  </w:rPr>
                  <w:t>www.zpsb.</w:t>
                </w:r>
                <w:r w:rsidR="009E6DC6" w:rsidRPr="00524786">
                  <w:rPr>
                    <w:rFonts w:ascii="Calibri" w:hAnsi="Calibri"/>
                    <w:color w:val="921C27"/>
                    <w:sz w:val="22"/>
                    <w:szCs w:val="22"/>
                  </w:rPr>
                  <w:t>pl</w:t>
                </w:r>
              </w:p>
              <w:p w:rsidR="009E6DC6" w:rsidRPr="00524786" w:rsidRDefault="009E6DC6">
                <w:pPr>
                  <w:jc w:val="right"/>
                  <w:rPr>
                    <w:rFonts w:ascii="Calibri" w:hAnsi="Calibri"/>
                    <w:color w:val="921C27"/>
                    <w:sz w:val="22"/>
                    <w:szCs w:val="22"/>
                  </w:rPr>
                </w:pPr>
              </w:p>
            </w:txbxContent>
          </v:textbox>
        </v:shape>
      </w:pict>
    </w:r>
  </w:p>
  <w:p w:rsidR="006A1A4D" w:rsidRDefault="006A1A4D">
    <w:pPr>
      <w:pStyle w:val="Nagwek"/>
      <w:tabs>
        <w:tab w:val="clear" w:pos="9072"/>
      </w:tabs>
      <w:rPr>
        <w:noProof/>
        <w:sz w:val="20"/>
      </w:rPr>
    </w:pPr>
  </w:p>
  <w:p w:rsidR="006A1A4D" w:rsidRDefault="006A1A4D">
    <w:pPr>
      <w:pStyle w:val="Nagwek"/>
      <w:tabs>
        <w:tab w:val="clear" w:pos="9072"/>
      </w:tabs>
      <w:rPr>
        <w:noProof/>
        <w:sz w:val="20"/>
      </w:rPr>
    </w:pPr>
  </w:p>
  <w:p w:rsidR="006A1A4D" w:rsidRDefault="006A1A4D">
    <w:pPr>
      <w:pStyle w:val="Nagwek"/>
      <w:tabs>
        <w:tab w:val="clear" w:pos="9072"/>
      </w:tabs>
      <w:rPr>
        <w:noProof/>
        <w:sz w:val="20"/>
      </w:rPr>
    </w:pPr>
  </w:p>
  <w:p w:rsidR="006A1A4D" w:rsidRDefault="006A1A4D">
    <w:pPr>
      <w:pStyle w:val="Nagwek"/>
      <w:tabs>
        <w:tab w:val="clear" w:pos="9072"/>
      </w:tabs>
      <w:rPr>
        <w:noProof/>
        <w:sz w:val="20"/>
      </w:rPr>
    </w:pPr>
  </w:p>
  <w:p w:rsidR="006A1A4D" w:rsidRDefault="006A1A4D">
    <w:pPr>
      <w:pStyle w:val="Nagwek"/>
      <w:tabs>
        <w:tab w:val="clear" w:pos="9072"/>
      </w:tabs>
      <w:rPr>
        <w:noProof/>
        <w:sz w:val="20"/>
      </w:rPr>
    </w:pPr>
  </w:p>
  <w:p w:rsidR="006A1A4D" w:rsidRDefault="00C81097">
    <w:pPr>
      <w:pStyle w:val="Nagwek"/>
      <w:tabs>
        <w:tab w:val="clear" w:pos="9072"/>
      </w:tabs>
      <w:rPr>
        <w:noProof/>
        <w:sz w:val="20"/>
      </w:rPr>
    </w:pPr>
    <w:r>
      <w:rPr>
        <w:noProof/>
        <w:sz w:val="20"/>
      </w:rPr>
      <w:pict>
        <v:shape id="_x0000_s2058" type="#_x0000_t202" style="position:absolute;margin-left:306pt;margin-top:10.1pt;width:207pt;height:48.95pt;z-index:251659264" filled="f" stroked="f">
          <v:textbox style="mso-next-textbox:#_x0000_s2058">
            <w:txbxContent>
              <w:p w:rsidR="009C3A86" w:rsidRPr="009C3A86" w:rsidRDefault="009C3A86" w:rsidP="009C3A86">
                <w:pPr>
                  <w:jc w:val="right"/>
                  <w:rPr>
                    <w:rFonts w:ascii="Calibri" w:hAnsi="Calibri"/>
                    <w:color w:val="921C27"/>
                    <w:sz w:val="16"/>
                  </w:rPr>
                </w:pPr>
                <w:r w:rsidRPr="009C3A86">
                  <w:rPr>
                    <w:rFonts w:ascii="Calibri" w:hAnsi="Calibri"/>
                    <w:color w:val="921C27"/>
                    <w:sz w:val="16"/>
                  </w:rPr>
                  <w:t>ul. Piłsudskiego 34</w:t>
                </w:r>
              </w:p>
              <w:p w:rsidR="009C3A86" w:rsidRPr="009C3A86" w:rsidRDefault="009C3A86" w:rsidP="009C3A86">
                <w:pPr>
                  <w:jc w:val="right"/>
                  <w:rPr>
                    <w:rFonts w:ascii="Calibri" w:hAnsi="Calibri"/>
                    <w:color w:val="921C27"/>
                    <w:sz w:val="16"/>
                  </w:rPr>
                </w:pPr>
                <w:r w:rsidRPr="009C3A86">
                  <w:rPr>
                    <w:rFonts w:ascii="Calibri" w:hAnsi="Calibri"/>
                    <w:color w:val="921C27"/>
                    <w:sz w:val="16"/>
                  </w:rPr>
                  <w:t xml:space="preserve">72-300 Gryfice </w:t>
                </w:r>
              </w:p>
              <w:p w:rsidR="009C3A86" w:rsidRPr="009C3A86" w:rsidRDefault="009C3A86" w:rsidP="009C3A86">
                <w:pPr>
                  <w:jc w:val="right"/>
                  <w:rPr>
                    <w:rFonts w:ascii="Calibri" w:hAnsi="Calibri"/>
                    <w:color w:val="921C27"/>
                    <w:sz w:val="16"/>
                  </w:rPr>
                </w:pPr>
                <w:r w:rsidRPr="009C3A86">
                  <w:rPr>
                    <w:rFonts w:ascii="Calibri" w:hAnsi="Calibri"/>
                    <w:color w:val="921C27"/>
                    <w:sz w:val="16"/>
                  </w:rPr>
                  <w:t>tel. +48 (91) 387 70 98</w:t>
                </w:r>
              </w:p>
              <w:p w:rsidR="009C3A86" w:rsidRPr="00524786" w:rsidRDefault="009C3A86" w:rsidP="009C3A86">
                <w:pPr>
                  <w:jc w:val="right"/>
                  <w:rPr>
                    <w:rFonts w:ascii="Calibri" w:hAnsi="Calibri"/>
                    <w:color w:val="921C27"/>
                    <w:sz w:val="16"/>
                  </w:rPr>
                </w:pPr>
                <w:r>
                  <w:rPr>
                    <w:rFonts w:ascii="Calibri" w:hAnsi="Calibri"/>
                    <w:color w:val="921C27"/>
                    <w:sz w:val="16"/>
                  </w:rPr>
                  <w:t>gryfice@zpsb.pl</w:t>
                </w:r>
              </w:p>
              <w:p w:rsidR="009C3A86" w:rsidRPr="009C3A86" w:rsidRDefault="009C3A86" w:rsidP="009C3A86">
                <w:pPr>
                  <w:jc w:val="right"/>
                  <w:rPr>
                    <w:rFonts w:asciiTheme="minorHAnsi" w:hAnsiTheme="minorHAnsi"/>
                    <w:sz w:val="16"/>
                  </w:rPr>
                </w:pPr>
              </w:p>
              <w:p w:rsidR="009E6DC6" w:rsidRPr="00524786" w:rsidRDefault="009E6DC6">
                <w:pPr>
                  <w:jc w:val="right"/>
                  <w:rPr>
                    <w:rFonts w:ascii="Calibri" w:hAnsi="Calibri"/>
                    <w:color w:val="921C27"/>
                    <w:sz w:val="16"/>
                  </w:rPr>
                </w:pPr>
              </w:p>
            </w:txbxContent>
          </v:textbox>
        </v:shape>
      </w:pict>
    </w:r>
    <w:r>
      <w:rPr>
        <w:noProof/>
        <w:sz w:val="20"/>
      </w:rPr>
      <w:pict>
        <v:shape id="_x0000_s2057" type="#_x0000_t202" style="position:absolute;margin-left:-13.7pt;margin-top:10.1pt;width:242.45pt;height:45pt;z-index:251658240" filled="f" stroked="f">
          <v:textbox style="mso-next-textbox:#_x0000_s2057">
            <w:txbxContent>
              <w:p w:rsidR="0020213B" w:rsidRDefault="001A68B6">
                <w:pPr>
                  <w:pStyle w:val="Nagwek"/>
                  <w:tabs>
                    <w:tab w:val="clear" w:pos="4536"/>
                    <w:tab w:val="clear" w:pos="9072"/>
                  </w:tabs>
                  <w:rPr>
                    <w:rFonts w:ascii="Calibri" w:hAnsi="Calibri"/>
                    <w:color w:val="921C27"/>
                    <w:sz w:val="32"/>
                    <w:szCs w:val="32"/>
                  </w:rPr>
                </w:pPr>
                <w:r>
                  <w:rPr>
                    <w:rFonts w:ascii="Calibri" w:hAnsi="Calibri"/>
                    <w:color w:val="921C27"/>
                    <w:sz w:val="32"/>
                    <w:szCs w:val="32"/>
                  </w:rPr>
                  <w:t xml:space="preserve">Wydział </w:t>
                </w:r>
                <w:r w:rsidR="0020213B">
                  <w:rPr>
                    <w:rFonts w:ascii="Calibri" w:hAnsi="Calibri"/>
                    <w:color w:val="921C27"/>
                    <w:sz w:val="32"/>
                    <w:szCs w:val="32"/>
                  </w:rPr>
                  <w:t xml:space="preserve">Ekonomii i Pedagogiki </w:t>
                </w:r>
              </w:p>
              <w:p w:rsidR="009E6DC6" w:rsidRPr="00524786" w:rsidRDefault="0020213B">
                <w:pPr>
                  <w:pStyle w:val="Nagwek"/>
                  <w:tabs>
                    <w:tab w:val="clear" w:pos="4536"/>
                    <w:tab w:val="clear" w:pos="9072"/>
                  </w:tabs>
                  <w:rPr>
                    <w:rFonts w:ascii="Calibri" w:hAnsi="Calibri"/>
                    <w:color w:val="921C27"/>
                    <w:sz w:val="32"/>
                    <w:szCs w:val="32"/>
                  </w:rPr>
                </w:pPr>
                <w:r>
                  <w:rPr>
                    <w:rFonts w:ascii="Calibri" w:hAnsi="Calibri"/>
                    <w:color w:val="921C27"/>
                    <w:sz w:val="32"/>
                    <w:szCs w:val="32"/>
                  </w:rPr>
                  <w:t>w Gryficach</w:t>
                </w:r>
              </w:p>
            </w:txbxContent>
          </v:textbox>
        </v:shape>
      </w:pict>
    </w:r>
  </w:p>
  <w:p w:rsidR="006A1A4D" w:rsidRDefault="006A1A4D">
    <w:pPr>
      <w:pStyle w:val="Nagwek"/>
      <w:tabs>
        <w:tab w:val="clear" w:pos="9072"/>
      </w:tabs>
      <w:rPr>
        <w:noProof/>
        <w:sz w:val="20"/>
      </w:rPr>
    </w:pPr>
  </w:p>
  <w:p w:rsidR="006A1A4D" w:rsidRDefault="006A1A4D">
    <w:pPr>
      <w:pStyle w:val="Nagwek"/>
      <w:tabs>
        <w:tab w:val="clear" w:pos="9072"/>
      </w:tabs>
      <w:rPr>
        <w:noProof/>
        <w:sz w:val="20"/>
      </w:rPr>
    </w:pPr>
  </w:p>
  <w:p w:rsidR="006A1A4D" w:rsidRDefault="006A1A4D">
    <w:pPr>
      <w:pStyle w:val="Nagwek"/>
      <w:tabs>
        <w:tab w:val="clear" w:pos="9072"/>
      </w:tabs>
      <w:rPr>
        <w:noProof/>
        <w:sz w:val="20"/>
      </w:rPr>
    </w:pPr>
  </w:p>
  <w:p w:rsidR="006A1A4D" w:rsidRDefault="006A1A4D">
    <w:pPr>
      <w:pStyle w:val="Nagwek"/>
      <w:tabs>
        <w:tab w:val="clear" w:pos="9072"/>
      </w:tabs>
      <w:rPr>
        <w:noProof/>
        <w:sz w:val="20"/>
      </w:rPr>
    </w:pPr>
  </w:p>
  <w:p w:rsidR="006A1A4D" w:rsidRDefault="006A1A4D">
    <w:pPr>
      <w:pStyle w:val="Nagwek"/>
      <w:tabs>
        <w:tab w:val="clear" w:pos="9072"/>
      </w:tabs>
      <w:rPr>
        <w:noProof/>
        <w:sz w:val="20"/>
      </w:rPr>
    </w:pPr>
  </w:p>
  <w:p w:rsidR="006A1A4D" w:rsidRDefault="006A1A4D">
    <w:pPr>
      <w:pStyle w:val="Nagwek"/>
      <w:tabs>
        <w:tab w:val="clear" w:pos="9072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A4D" w:rsidRDefault="00C81097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00.5pt;height:852.95pt;z-index:-251661312;mso-position-horizontal:center;mso-position-horizontal-relative:margin;mso-position-vertical:center;mso-position-vertical-relative:margin" o:allowincell="f">
          <v:imagedata r:id="rId1" o:title="listownikq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764A5"/>
    <w:multiLevelType w:val="hybridMultilevel"/>
    <w:tmpl w:val="D7F8B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D55B08"/>
    <w:multiLevelType w:val="multilevel"/>
    <w:tmpl w:val="03F408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11A"/>
    <w:rsid w:val="000212B6"/>
    <w:rsid w:val="00047D70"/>
    <w:rsid w:val="00097267"/>
    <w:rsid w:val="00146FF6"/>
    <w:rsid w:val="00171815"/>
    <w:rsid w:val="00173BB3"/>
    <w:rsid w:val="00182AAE"/>
    <w:rsid w:val="001A68B6"/>
    <w:rsid w:val="001B0AB5"/>
    <w:rsid w:val="0020213B"/>
    <w:rsid w:val="002042E4"/>
    <w:rsid w:val="00234E02"/>
    <w:rsid w:val="002D76B9"/>
    <w:rsid w:val="00347167"/>
    <w:rsid w:val="00356AB7"/>
    <w:rsid w:val="00424E6A"/>
    <w:rsid w:val="004327E1"/>
    <w:rsid w:val="00457B17"/>
    <w:rsid w:val="0051558F"/>
    <w:rsid w:val="00524786"/>
    <w:rsid w:val="00527B68"/>
    <w:rsid w:val="005D79E0"/>
    <w:rsid w:val="006A1A4D"/>
    <w:rsid w:val="006D575B"/>
    <w:rsid w:val="0071070C"/>
    <w:rsid w:val="007A5D01"/>
    <w:rsid w:val="008103BF"/>
    <w:rsid w:val="008153B6"/>
    <w:rsid w:val="008A6E63"/>
    <w:rsid w:val="009B5DB9"/>
    <w:rsid w:val="009C3A86"/>
    <w:rsid w:val="009E6DC6"/>
    <w:rsid w:val="00A242EC"/>
    <w:rsid w:val="00A55FFB"/>
    <w:rsid w:val="00AE23CE"/>
    <w:rsid w:val="00B12ACE"/>
    <w:rsid w:val="00B436A9"/>
    <w:rsid w:val="00B5775D"/>
    <w:rsid w:val="00B97DCB"/>
    <w:rsid w:val="00BB273C"/>
    <w:rsid w:val="00C21DE7"/>
    <w:rsid w:val="00C572FA"/>
    <w:rsid w:val="00C63DCE"/>
    <w:rsid w:val="00C7220C"/>
    <w:rsid w:val="00C81097"/>
    <w:rsid w:val="00DD4B93"/>
    <w:rsid w:val="00DE71BB"/>
    <w:rsid w:val="00DE7438"/>
    <w:rsid w:val="00DF711A"/>
    <w:rsid w:val="00E44CAD"/>
    <w:rsid w:val="00E950FA"/>
    <w:rsid w:val="00EE7DB2"/>
    <w:rsid w:val="00F4409B"/>
    <w:rsid w:val="00FA067D"/>
    <w:rsid w:val="00FA2CD4"/>
    <w:rsid w:val="00FB4853"/>
    <w:rsid w:val="00FC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A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C19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C198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rsid w:val="00FC198B"/>
    <w:pPr>
      <w:spacing w:before="100" w:beforeAutospacing="1" w:after="100" w:afterAutospacing="1" w:line="255" w:lineRule="atLeast"/>
      <w:jc w:val="both"/>
    </w:pPr>
    <w:rPr>
      <w:rFonts w:ascii="Verdana" w:hAnsi="Verdana"/>
      <w:color w:val="000000"/>
      <w:sz w:val="15"/>
      <w:szCs w:val="15"/>
    </w:rPr>
  </w:style>
  <w:style w:type="paragraph" w:styleId="Akapitzlist">
    <w:name w:val="List Paragraph"/>
    <w:basedOn w:val="Normalny"/>
    <w:uiPriority w:val="34"/>
    <w:qFormat/>
    <w:rsid w:val="007A5D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A5D0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5D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6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oteralski@zpsb.pl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tiff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/>
  <LinksUpToDate>false</LinksUpToDate>
  <CharactersWithSpaces>2111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Damian</dc:creator>
  <cp:lastModifiedBy>Jarek</cp:lastModifiedBy>
  <cp:revision>5</cp:revision>
  <cp:lastPrinted>2011-07-13T09:48:00Z</cp:lastPrinted>
  <dcterms:created xsi:type="dcterms:W3CDTF">2014-07-28T17:59:00Z</dcterms:created>
  <dcterms:modified xsi:type="dcterms:W3CDTF">2015-02-19T07:43:00Z</dcterms:modified>
</cp:coreProperties>
</file>