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96" w:rsidRDefault="00B80996" w:rsidP="00B80996">
      <w:pPr>
        <w:rPr>
          <w:rFonts w:ascii="Calibri" w:hAnsi="Calibri" w:cs="Arial"/>
        </w:rPr>
      </w:pPr>
    </w:p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>
      <w:pPr>
        <w:pStyle w:val="Nagwek"/>
        <w:jc w:val="center"/>
      </w:pPr>
    </w:p>
    <w:p w:rsidR="00B80996" w:rsidRDefault="00B80996" w:rsidP="00B80996">
      <w:pPr>
        <w:pStyle w:val="Nagwek"/>
        <w:jc w:val="center"/>
      </w:pPr>
    </w:p>
    <w:p w:rsidR="00B80996" w:rsidRDefault="00B80996" w:rsidP="00B80996"/>
    <w:p w:rsidR="00B80996" w:rsidRDefault="00B80996" w:rsidP="00B80996">
      <w:pPr>
        <w:pStyle w:val="Tytu"/>
        <w:jc w:val="center"/>
        <w:rPr>
          <w:color w:val="C00000"/>
        </w:rPr>
      </w:pPr>
      <w:r w:rsidRPr="00970603">
        <w:rPr>
          <w:color w:val="C00000"/>
        </w:rPr>
        <w:t xml:space="preserve">Zestawy zagadnień na egzamin dyplomowy (licencjacki) </w:t>
      </w:r>
    </w:p>
    <w:p w:rsidR="00B80996" w:rsidRPr="009E534C" w:rsidRDefault="00B80996" w:rsidP="00B80996">
      <w:pPr>
        <w:pStyle w:val="Tytu"/>
        <w:jc w:val="center"/>
        <w:rPr>
          <w:sz w:val="36"/>
          <w:szCs w:val="36"/>
        </w:rPr>
      </w:pPr>
      <w:r w:rsidRPr="00970603">
        <w:rPr>
          <w:color w:val="C00000"/>
        </w:rPr>
        <w:t>dla kierunku ZARZĄDZANIE</w:t>
      </w:r>
      <w:r>
        <w:t xml:space="preserve">                                 </w:t>
      </w:r>
      <w:r>
        <w:rPr>
          <w:sz w:val="36"/>
          <w:szCs w:val="36"/>
        </w:rPr>
        <w:t>(studia I</w:t>
      </w:r>
      <w:r w:rsidRPr="009E534C">
        <w:rPr>
          <w:sz w:val="36"/>
          <w:szCs w:val="36"/>
        </w:rPr>
        <w:t xml:space="preserve"> stopnia)</w:t>
      </w:r>
    </w:p>
    <w:p w:rsidR="00B80996" w:rsidRPr="00D10BAA" w:rsidRDefault="00B80996" w:rsidP="00B80996">
      <w:pPr>
        <w:jc w:val="center"/>
        <w:rPr>
          <w:b/>
          <w:color w:val="C00000"/>
          <w:lang w:eastAsia="en-US"/>
        </w:rPr>
      </w:pPr>
      <w:r w:rsidRPr="00D10BAA">
        <w:rPr>
          <w:b/>
          <w:color w:val="C00000"/>
          <w:lang w:eastAsia="en-US"/>
        </w:rPr>
        <w:t>obowiązuje od 01.10.2015</w:t>
      </w:r>
    </w:p>
    <w:p w:rsidR="00B80996" w:rsidRDefault="00B80996" w:rsidP="00B80996">
      <w:pPr>
        <w:pStyle w:val="Podtytu"/>
        <w:jc w:val="right"/>
      </w:pPr>
    </w:p>
    <w:p w:rsidR="00B80996" w:rsidRDefault="00B80996" w:rsidP="00B80996"/>
    <w:p w:rsidR="00B80996" w:rsidRDefault="00B80996" w:rsidP="00B80996"/>
    <w:p w:rsidR="00B80996" w:rsidRDefault="00B80996" w:rsidP="00B80996"/>
    <w:p w:rsidR="00B80996" w:rsidRDefault="00B80996" w:rsidP="00B80996"/>
    <w:p w:rsidR="00B80996" w:rsidRPr="00B952DE" w:rsidRDefault="00B80996" w:rsidP="00B80996"/>
    <w:p w:rsidR="00B80996" w:rsidRPr="00C50699" w:rsidRDefault="00B80996" w:rsidP="00B80996">
      <w:pPr>
        <w:ind w:left="708"/>
        <w:jc w:val="right"/>
        <w:rPr>
          <w:i/>
        </w:rPr>
      </w:pPr>
      <w:r w:rsidRPr="00C50699">
        <w:rPr>
          <w:i/>
        </w:rPr>
        <w:t>Zgodnie z Zarządzeniem Rektora ZPSB w sprawie Regulaminu Procedur Dyplomowych, na egzaminie</w:t>
      </w:r>
      <w:r>
        <w:rPr>
          <w:i/>
        </w:rPr>
        <w:t xml:space="preserve"> dyplomowym (licencjackim)</w:t>
      </w:r>
      <w:r w:rsidRPr="00C50699">
        <w:rPr>
          <w:i/>
        </w:rPr>
        <w:t xml:space="preserve"> Student o</w:t>
      </w:r>
      <w:r>
        <w:rPr>
          <w:i/>
        </w:rPr>
        <w:t>dpowiada na</w:t>
      </w:r>
      <w:r w:rsidRPr="00C50699">
        <w:rPr>
          <w:i/>
        </w:rPr>
        <w:t xml:space="preserve"> pytania według następującej struktury:</w:t>
      </w:r>
    </w:p>
    <w:p w:rsidR="00B80996" w:rsidRDefault="00B80996" w:rsidP="00B80996">
      <w:pPr>
        <w:keepNext/>
        <w:ind w:left="708"/>
        <w:jc w:val="right"/>
        <w:outlineLvl w:val="1"/>
        <w:rPr>
          <w:i/>
        </w:rPr>
      </w:pPr>
      <w:r w:rsidRPr="00C50699">
        <w:rPr>
          <w:i/>
        </w:rPr>
        <w:t xml:space="preserve">Pytanie 1 - </w:t>
      </w:r>
      <w:r w:rsidRPr="0006475A">
        <w:rPr>
          <w:i/>
        </w:rPr>
        <w:t>nauki ogólne i kierunkowe</w:t>
      </w:r>
      <w:r>
        <w:rPr>
          <w:i/>
        </w:rPr>
        <w:t xml:space="preserve"> </w:t>
      </w:r>
      <w:r w:rsidRPr="00C50699">
        <w:rPr>
          <w:i/>
        </w:rPr>
        <w:t xml:space="preserve">z zakresu szeroko pojętej problematyki </w:t>
      </w:r>
    </w:p>
    <w:p w:rsidR="00B80996" w:rsidRDefault="00B80996" w:rsidP="00B80996">
      <w:pPr>
        <w:keepNext/>
        <w:ind w:left="708"/>
        <w:jc w:val="right"/>
        <w:outlineLvl w:val="1"/>
        <w:rPr>
          <w:i/>
        </w:rPr>
      </w:pPr>
      <w:r w:rsidRPr="00C50699">
        <w:rPr>
          <w:i/>
        </w:rPr>
        <w:t xml:space="preserve">ekonomicznej i zarządzania </w:t>
      </w:r>
    </w:p>
    <w:p w:rsidR="00B80996" w:rsidRPr="00C50699" w:rsidRDefault="00B80996" w:rsidP="00B80996">
      <w:pPr>
        <w:keepNext/>
        <w:ind w:left="708"/>
        <w:jc w:val="right"/>
        <w:outlineLvl w:val="1"/>
        <w:rPr>
          <w:i/>
        </w:rPr>
      </w:pPr>
      <w:r w:rsidRPr="00C50699">
        <w:rPr>
          <w:i/>
        </w:rPr>
        <w:t>(</w:t>
      </w:r>
      <w:r>
        <w:rPr>
          <w:i/>
        </w:rPr>
        <w:t>zestaw zagadnień wspólny dla danego kierunku studiów</w:t>
      </w:r>
      <w:r w:rsidRPr="00C50699">
        <w:rPr>
          <w:i/>
        </w:rPr>
        <w:t>)</w:t>
      </w:r>
    </w:p>
    <w:p w:rsidR="00B80996" w:rsidRDefault="00B80996" w:rsidP="00B80996">
      <w:pPr>
        <w:ind w:left="708"/>
        <w:jc w:val="right"/>
        <w:rPr>
          <w:i/>
        </w:rPr>
      </w:pPr>
      <w:r w:rsidRPr="00C50699">
        <w:rPr>
          <w:i/>
        </w:rPr>
        <w:t xml:space="preserve">Pytanie 2 – z dziedziny związanej ze specjalizacją studiów </w:t>
      </w:r>
    </w:p>
    <w:p w:rsidR="00B80996" w:rsidRPr="00C50699" w:rsidRDefault="00B80996" w:rsidP="00B80996">
      <w:pPr>
        <w:ind w:left="708"/>
        <w:jc w:val="right"/>
        <w:rPr>
          <w:i/>
        </w:rPr>
      </w:pPr>
      <w:r>
        <w:rPr>
          <w:i/>
        </w:rPr>
        <w:t>(oddzielny</w:t>
      </w:r>
      <w:r w:rsidRPr="00C50699">
        <w:rPr>
          <w:i/>
        </w:rPr>
        <w:t xml:space="preserve"> zestaw zagadnień</w:t>
      </w:r>
      <w:r>
        <w:rPr>
          <w:i/>
        </w:rPr>
        <w:t xml:space="preserve"> dla każdej specjalności</w:t>
      </w:r>
      <w:r w:rsidRPr="00C50699">
        <w:rPr>
          <w:i/>
        </w:rPr>
        <w:t xml:space="preserve">) </w:t>
      </w:r>
    </w:p>
    <w:p w:rsidR="00B80996" w:rsidRPr="003132D6" w:rsidRDefault="00B80996" w:rsidP="00B80996">
      <w:pPr>
        <w:pStyle w:val="Podtytu"/>
        <w:spacing w:after="0" w:line="240" w:lineRule="auto"/>
        <w:ind w:left="708"/>
        <w:jc w:val="right"/>
        <w:rPr>
          <w:rFonts w:ascii="Times New Roman" w:hAnsi="Times New Roman"/>
          <w:spacing w:val="0"/>
          <w:lang w:eastAsia="pl-PL"/>
        </w:rPr>
      </w:pPr>
      <w:r w:rsidRPr="00C50699">
        <w:rPr>
          <w:rFonts w:ascii="Times New Roman" w:hAnsi="Times New Roman"/>
          <w:spacing w:val="0"/>
          <w:lang w:eastAsia="pl-PL"/>
        </w:rPr>
        <w:t xml:space="preserve">Pytanie 3 –  </w:t>
      </w:r>
      <w:r>
        <w:rPr>
          <w:rFonts w:ascii="Times New Roman" w:hAnsi="Times New Roman"/>
          <w:spacing w:val="0"/>
          <w:lang w:eastAsia="pl-PL"/>
        </w:rPr>
        <w:t>Prezentacja projektu końcowego (prezentacja multimedialna np. w formacie PowerPoint) i/lub pytanie dotyczące</w:t>
      </w:r>
      <w:r w:rsidRPr="00C50699">
        <w:rPr>
          <w:rFonts w:ascii="Times New Roman" w:hAnsi="Times New Roman"/>
          <w:spacing w:val="0"/>
          <w:lang w:eastAsia="pl-PL"/>
        </w:rPr>
        <w:t xml:space="preserve"> bezpośrednio pr</w:t>
      </w:r>
      <w:r>
        <w:rPr>
          <w:rFonts w:ascii="Times New Roman" w:hAnsi="Times New Roman"/>
          <w:spacing w:val="0"/>
          <w:lang w:eastAsia="pl-PL"/>
        </w:rPr>
        <w:t>ojektu końcowego</w:t>
      </w:r>
      <w:r>
        <w:br w:type="page"/>
      </w:r>
    </w:p>
    <w:p w:rsidR="00B80996" w:rsidRPr="007F2A53" w:rsidRDefault="00B80996" w:rsidP="00B80996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B80996" w:rsidRPr="0067214C" w:rsidTr="00AB3583">
        <w:tc>
          <w:tcPr>
            <w:tcW w:w="10632" w:type="dxa"/>
            <w:gridSpan w:val="2"/>
          </w:tcPr>
          <w:p w:rsidR="00B80996" w:rsidRPr="0067214C" w:rsidRDefault="00B80996" w:rsidP="00AB3583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bookmarkStart w:id="0" w:name="_Hlk503185292"/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Specjalność: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Zarządzanie przedsiębiorstwem</w:t>
            </w:r>
          </w:p>
        </w:tc>
      </w:tr>
      <w:tr w:rsidR="00B80996" w:rsidRPr="00B844E0" w:rsidTr="00AB3583">
        <w:tc>
          <w:tcPr>
            <w:tcW w:w="5245" w:type="dxa"/>
          </w:tcPr>
          <w:p w:rsidR="00B80996" w:rsidRPr="0067214C" w:rsidRDefault="00B80996" w:rsidP="00AB3583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5387" w:type="dxa"/>
          </w:tcPr>
          <w:p w:rsidR="00B80996" w:rsidRPr="0067214C" w:rsidRDefault="00B80996" w:rsidP="00AB35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B80996" w:rsidRPr="0067214C" w:rsidRDefault="00B80996" w:rsidP="00AB35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r>
              <w:rPr>
                <w:rFonts w:ascii="Calibri" w:hAnsi="Calibri"/>
                <w:b/>
                <w:sz w:val="22"/>
                <w:szCs w:val="22"/>
              </w:rPr>
              <w:t>Zarządzanie przedsiębiorstwem</w:t>
            </w:r>
          </w:p>
        </w:tc>
      </w:tr>
      <w:tr w:rsidR="00B80996" w:rsidRPr="00000B4D" w:rsidTr="00AB3583">
        <w:tc>
          <w:tcPr>
            <w:tcW w:w="5245" w:type="dxa"/>
          </w:tcPr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Inflacja w gospodarce – przyczyny, sposoby zwalczania, skutki.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Mechanizm rynkowy – podstawowe kategorie i ich determinanty. Działanie i rola w gospodarce.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Budżet państwa, jego struktura i równowaga.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Rynek pracy, bezrobocie, sposoby ograniczania (na przykładzie Polski i in. krajów).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elementy polityki monetarnej (na przykładzie Polski i in. krajów).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elementy polityki fiskalnej (na przykładzie Polski i in. krajów).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Konkurencja – istota, znaczenie dla rynku, rodzaje.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Przedsiębiorca, przedsiębiorczość, przedsiębiorstwo – istota, relacje.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Efektywność ekonomiczna – pojęcie, pomiar.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Rodzaje, formy i znaczenie kapitału przedsiębiorstw.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proces (funkcje) zarządzania w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 w:cs="Calibri"/>
                <w:sz w:val="20"/>
                <w:szCs w:val="20"/>
              </w:rPr>
              <w:t>Poziomy zarządzania – operacyjne, taktyczne, strategiczne – cechy i kompetencje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Współczesne koncepcje zarządzania organizacjami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Główne relacje: organizacja – otoczenie. Typy i cechy otoczenia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Procesy podejmowania decyzji w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Struktury organizacyjne – pojęcie, elementy, klasyfikacja. Cechy nowoczesnych struktur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Odpowiedzialność społeczna w systemie celów działalności organizacji gospodarczych.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Planowanie i jego rola w realizacji celów działalności organizacji gospodarczych.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Istota, zakres i znaczenie zarządzania marketingowego w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Cechy współczesnego podejścia do zarządzania zasobami ludzkimi w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Role</w:t>
            </w:r>
            <w:r w:rsidRPr="00493892">
              <w:rPr>
                <w:rFonts w:ascii="Calibri" w:hAnsi="Calibri"/>
                <w:sz w:val="20"/>
                <w:szCs w:val="20"/>
              </w:rPr>
              <w:t xml:space="preserve"> i kompetencje menedżerskie we współczesnej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Główne obszary zmian w organizacji. Zasady zarządzania zmianą organizacyjną. 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Istota, systemy i instrumenty zarządzania jakością w organizacji. 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Istota i znaczenie innowacji w działalności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Ogólne warunki i zasady zarządzania projektami.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>Cykl życia organizacji.</w:t>
            </w:r>
          </w:p>
          <w:p w:rsidR="00B80996" w:rsidRPr="00493892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Pojęcie, rodzaje i znaczenie kultury organizacji. </w:t>
            </w:r>
          </w:p>
          <w:p w:rsidR="00B80996" w:rsidRPr="006D5BA3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493892">
              <w:rPr>
                <w:rFonts w:ascii="Calibri" w:hAnsi="Calibri"/>
                <w:sz w:val="20"/>
                <w:szCs w:val="20"/>
              </w:rPr>
              <w:t xml:space="preserve">Znaczenie i przebieg procesów informacyjnych w zarządzaniu. </w:t>
            </w:r>
          </w:p>
        </w:tc>
        <w:tc>
          <w:tcPr>
            <w:tcW w:w="5387" w:type="dxa"/>
          </w:tcPr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Przewodzenie i władza w organizacji. Style kierowania.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Proces i formy komunikowania się w organizacji.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Konflikt w organizacji – źródła, metody rozwiązywania.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Biznes plan – pojęcie, cele, struktura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Źródła finansowania działalności przedsiębiorstw.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Controllingowa koncepcja zarządzania przedsiębiorstwem.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Pojęcie i struktura zasobów organizacji.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Wewnętrzne i zewnętrzne uwarunkowania rozwoju przedsiębiorstwa.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Pojęcie i rodzaje strategii rozwoju przedsiębiorstw.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Pojęcie i rodzaje strategii konkurencji.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Mikrootoczenie – wpływ na rozwój organizacji. Cele i metody analizy strategicznej.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B62A2">
              <w:rPr>
                <w:rFonts w:ascii="Calibri" w:hAnsi="Calibri"/>
                <w:sz w:val="20"/>
                <w:szCs w:val="20"/>
              </w:rPr>
              <w:t>Makrootoczenie</w:t>
            </w:r>
            <w:proofErr w:type="spellEnd"/>
            <w:r w:rsidRPr="00DB62A2">
              <w:rPr>
                <w:rFonts w:ascii="Calibri" w:hAnsi="Calibri"/>
                <w:sz w:val="20"/>
                <w:szCs w:val="20"/>
              </w:rPr>
              <w:t xml:space="preserve"> – wpływ na rozwój organizacji. Cele i metody analizy strategicznej.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Strategiczna analiza potencjału organizacji – cele, zakres, metody.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Konkurencyjność przedsiębiorstw – pojęcie, składowe, determinanty.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Zasoby niematerialne jako strategiczne zasoby przedsiębiorstwa.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Rola procesu doskonalenia organizacji.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Zarządzanie procesami – pojęcie, podstawowe korzyści dla organizacji.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Struktura celów w przedsiębiorstwie a sprawne funkcjonowanie organizacji.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Pojęcie i klasyfikacja kosztów w przedsiębiorstwie.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Czynniki kształtujące wynik finansowy przedsiębiorstwa.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Prawno-organizacyjne formy przedsiębiorstw.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Istota restrukturyzacji przedsiębiorstw – przyczyny, rodzaje,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Podstawowe etapy procesu inwestycyjnego.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Istota i charakterystyka marketing –mix.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Proces projektowania strategii marketingowej. Typy strategii.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Produkt jako przedmiot działań marketingowych. Cykl życia produktu. 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>Modele polityki personalnej i ich związek ze strategią organizacji.</w:t>
            </w:r>
          </w:p>
          <w:p w:rsidR="00B80996" w:rsidRPr="00DB62A2" w:rsidRDefault="00B80996" w:rsidP="00AB3583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DB62A2">
              <w:rPr>
                <w:rFonts w:ascii="Calibri" w:hAnsi="Calibri"/>
                <w:sz w:val="20"/>
                <w:szCs w:val="20"/>
              </w:rPr>
              <w:t xml:space="preserve">Wykorzystanie przestrzeni Internetowej w działalności przedsiębiorstw. </w:t>
            </w:r>
          </w:p>
          <w:p w:rsidR="00B80996" w:rsidRPr="00DB62A2" w:rsidRDefault="00B80996" w:rsidP="00AB3583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B62A2">
              <w:rPr>
                <w:rFonts w:ascii="Calibri" w:hAnsi="Calibri"/>
              </w:rPr>
              <w:t xml:space="preserve">Specyfika zarządzania małą firmą. </w:t>
            </w:r>
          </w:p>
          <w:p w:rsidR="00B80996" w:rsidRPr="007039F2" w:rsidRDefault="00B80996" w:rsidP="00AB3583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B62A2">
              <w:rPr>
                <w:rFonts w:ascii="Calibri" w:hAnsi="Calibri"/>
              </w:rPr>
              <w:t>Specyfika zarządzania jednostką administracji państwowej.</w:t>
            </w:r>
          </w:p>
        </w:tc>
      </w:tr>
      <w:bookmarkEnd w:id="0"/>
    </w:tbl>
    <w:p w:rsidR="00B80996" w:rsidRDefault="00B80996" w:rsidP="00B80996">
      <w:pPr>
        <w:pStyle w:val="Nazwiskoodbiorcy"/>
        <w:spacing w:line="240" w:lineRule="auto"/>
        <w:rPr>
          <w:rFonts w:ascii="Garamond" w:hAnsi="Garamond"/>
          <w:sz w:val="24"/>
        </w:rPr>
      </w:pPr>
    </w:p>
    <w:p w:rsidR="00B80996" w:rsidRDefault="00B80996" w:rsidP="00B80996">
      <w:pPr>
        <w:pStyle w:val="Adresodbiorcy"/>
      </w:pPr>
      <w:r>
        <w:br w:type="page"/>
      </w:r>
    </w:p>
    <w:p w:rsidR="00B80996" w:rsidRPr="007F2A53" w:rsidRDefault="00B80996" w:rsidP="00B80996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CE0B34" w:rsidRPr="0067214C" w:rsidTr="0004521D">
        <w:tc>
          <w:tcPr>
            <w:tcW w:w="10632" w:type="dxa"/>
            <w:gridSpan w:val="2"/>
          </w:tcPr>
          <w:p w:rsidR="00CE0B34" w:rsidRPr="0067214C" w:rsidRDefault="00CE0B34" w:rsidP="0004521D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Specjalność: </w:t>
            </w:r>
            <w:proofErr w:type="spellStart"/>
            <w:r w:rsidRPr="00CE0B34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>Mediaworking</w:t>
            </w:r>
            <w:proofErr w:type="spellEnd"/>
            <w:r w:rsidRPr="00CE0B34">
              <w:rPr>
                <w:rFonts w:ascii="Calibri" w:hAnsi="Calibri"/>
                <w:b/>
                <w:bCs/>
                <w:color w:val="C00000"/>
                <w:sz w:val="28"/>
                <w:szCs w:val="28"/>
              </w:rPr>
              <w:t xml:space="preserve"> w marketingu</w:t>
            </w:r>
          </w:p>
        </w:tc>
      </w:tr>
      <w:tr w:rsidR="00CE0B34" w:rsidRPr="00B844E0" w:rsidTr="0004521D">
        <w:tc>
          <w:tcPr>
            <w:tcW w:w="5245" w:type="dxa"/>
          </w:tcPr>
          <w:p w:rsidR="00CE0B34" w:rsidRPr="0067214C" w:rsidRDefault="00CE0B34" w:rsidP="0004521D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5387" w:type="dxa"/>
          </w:tcPr>
          <w:p w:rsidR="00CE0B34" w:rsidRPr="0067214C" w:rsidRDefault="00CE0B34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CE0B34" w:rsidRPr="0067214C" w:rsidRDefault="00CE0B34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proofErr w:type="spellStart"/>
            <w:r w:rsidRPr="00CE0B34">
              <w:rPr>
                <w:rFonts w:ascii="Calibri" w:hAnsi="Calibri"/>
                <w:b/>
                <w:bCs/>
                <w:sz w:val="22"/>
                <w:szCs w:val="22"/>
              </w:rPr>
              <w:t>Mediaworking</w:t>
            </w:r>
            <w:proofErr w:type="spellEnd"/>
            <w:r w:rsidRPr="00CE0B34">
              <w:rPr>
                <w:rFonts w:ascii="Calibri" w:hAnsi="Calibri"/>
                <w:b/>
                <w:bCs/>
                <w:sz w:val="22"/>
                <w:szCs w:val="22"/>
              </w:rPr>
              <w:t xml:space="preserve"> w marketingu</w:t>
            </w:r>
          </w:p>
        </w:tc>
      </w:tr>
      <w:tr w:rsidR="00CE0B34" w:rsidRPr="00000B4D" w:rsidTr="0004521D">
        <w:tc>
          <w:tcPr>
            <w:tcW w:w="5245" w:type="dxa"/>
          </w:tcPr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Inflacja w gospodarce – przyczyny, sposoby zwalczania, s</w:t>
            </w:r>
            <w:bookmarkStart w:id="1" w:name="_GoBack"/>
            <w:bookmarkEnd w:id="1"/>
            <w:r>
              <w:rPr>
                <w:sz w:val="20"/>
                <w:szCs w:val="20"/>
              </w:rPr>
              <w:t xml:space="preserve">kutki.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Mechanizm rynkowy – podstawowe kategorie i ich determinanty. Działanie i rola w gospodarce.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Budżet państwa, jego struktura i równowaga.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Rynek pracy, bezrobocie, sposoby ograniczania (na przykładzie Polski i in. krajów).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Istota i elementy polityki monetarnej (na przykładzie Polski i in. krajów).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Istota i elementy polityki fiskalnej (na przykładzie Polski i in. krajów).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Konkurencja – istota, znaczenie dla rynku, rodzaje.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Przedsiębiorca, przedsiębiorczość, przedsiębiorstwo – istota, relacje.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Efektywność ekonomiczna – pojęcie, pomiar.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Rodzaje, formy i znaczenie kapitału przedsiębiorstw.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Istota i proces (funkcje) zarządzania w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Poziomy zarządzania – operacyjne, taktyczne, strategiczne – cechy i kompetencje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Współczesne koncepcje zarządzania organizacjami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Główne relacje: organizacja – otoczenie. Typy i cechy otoczenia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Procesy podejmowania decyzji w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Struktury organizacyjne – pojęcie, elementy, klasyfikacja. Cechy nowoczesnych struktur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Odpowiedzialność społeczna w systemie celów działalności organizacji gospodarczych.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Planowanie i jego rola w realizacji celów działalności organizacji gospodarczych.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Istota, zakres i znaczenie zarządzania marketingowego w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Cechy współczesnego podejścia do zarządzania zasobami ludzkimi w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Role i kompetencje menedżerskie we współczesnej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Główne obszary zmian w organizacji. Zasady zarządzania zmianą organizacyjną.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Istota, systemy i instrumenty zarządzania jakością w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Istota i znaczenie innowacji w działalności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Ogólne warunki i zasady zarządzania projektami.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Cykl życia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Pojęcie, rodzaje i znaczenie kultury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Znaczenie i przebieg procesów informacyjnych w zarządzaniu. </w:t>
            </w:r>
          </w:p>
          <w:p w:rsidR="00CE0B34" w:rsidRPr="006D5BA3" w:rsidRDefault="00CE0B34" w:rsidP="00201D70">
            <w:pPr>
              <w:ind w:left="35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Trendy w marketingu online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Cele obecności w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Storytelling</w:t>
            </w:r>
            <w:proofErr w:type="spellEnd"/>
            <w:r>
              <w:rPr>
                <w:sz w:val="20"/>
                <w:szCs w:val="20"/>
              </w:rPr>
              <w:t xml:space="preserve"> i jego główne zasady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Narzędzia mierzenia efektywności działań w marketingu internetowym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Zarządzanie sytuacją kryzysową w marketingu online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Typowe błędy w trakcie zarzadzania sytuacją kryzysową w mediach społecznościowych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Zasady współpracy z </w:t>
            </w:r>
            <w:proofErr w:type="spellStart"/>
            <w:r>
              <w:rPr>
                <w:sz w:val="20"/>
                <w:szCs w:val="20"/>
              </w:rPr>
              <w:t>blogosferą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Cechy dobrego </w:t>
            </w:r>
            <w:proofErr w:type="spellStart"/>
            <w:r>
              <w:rPr>
                <w:sz w:val="20"/>
                <w:szCs w:val="20"/>
              </w:rPr>
              <w:t>kontentu</w:t>
            </w:r>
            <w:proofErr w:type="spellEnd"/>
            <w:r>
              <w:rPr>
                <w:sz w:val="20"/>
                <w:szCs w:val="20"/>
              </w:rPr>
              <w:t xml:space="preserve"> w marketingu internetowym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Cele marketingowe a obecność w wybranych mediach społecznościowych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Zalety reklamy w mediach społecznościowych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Wady reklamy w mediach społecznościowych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Narzędzia promocyjne w marketingu internetowym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Lejek konwersji – istota, sposób wykorzystania w działaniach marketingowych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Metody ustalania budżetu działań marketingowych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Persona – wykorzystanie w planowaniu działań marketingowych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Modele rozliczania współpracy z agencjami marketingowymi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Pozycjonowanie w marketingu internetowym – cele, zasady, wykorzystanie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Marketing czasu rzeczywistego (RTM) – pojęcie, wykorzystanie, zalety i wady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Charakterystyka mediów społecznościowych – kanały, grupa docelowa, wykorzystanie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Narzędzia public relations w marketingu internetowym </w:t>
            </w:r>
          </w:p>
          <w:p w:rsidR="00CE0B34" w:rsidRPr="007039F2" w:rsidRDefault="00CE0B34" w:rsidP="00201D70">
            <w:pPr>
              <w:pStyle w:val="Akapitzlist"/>
              <w:ind w:left="360"/>
              <w:rPr>
                <w:rFonts w:ascii="Calibri" w:hAnsi="Calibri"/>
              </w:rPr>
            </w:pPr>
          </w:p>
        </w:tc>
      </w:tr>
    </w:tbl>
    <w:p w:rsidR="00B80996" w:rsidRDefault="00B80996" w:rsidP="00B80996">
      <w:pPr>
        <w:pStyle w:val="Nazwiskoodbiorcy"/>
        <w:spacing w:line="240" w:lineRule="auto"/>
        <w:rPr>
          <w:rFonts w:ascii="Garamond" w:hAnsi="Garamond"/>
          <w:sz w:val="24"/>
        </w:rPr>
      </w:pPr>
    </w:p>
    <w:p w:rsidR="00B80996" w:rsidRPr="005C1278" w:rsidRDefault="00B80996" w:rsidP="00B80996">
      <w:pPr>
        <w:pStyle w:val="Adresodbiorcy"/>
      </w:pPr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201D70" w:rsidRPr="0067214C" w:rsidTr="0004521D">
        <w:tc>
          <w:tcPr>
            <w:tcW w:w="10632" w:type="dxa"/>
            <w:gridSpan w:val="2"/>
          </w:tcPr>
          <w:p w:rsidR="00201D70" w:rsidRPr="0067214C" w:rsidRDefault="00201D70" w:rsidP="0004521D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lastRenderedPageBreak/>
              <w:t xml:space="preserve">Specjalność: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Menedżer HR</w:t>
            </w:r>
          </w:p>
        </w:tc>
      </w:tr>
      <w:tr w:rsidR="00201D70" w:rsidRPr="00B844E0" w:rsidTr="0004521D">
        <w:tc>
          <w:tcPr>
            <w:tcW w:w="5245" w:type="dxa"/>
          </w:tcPr>
          <w:p w:rsidR="00201D70" w:rsidRPr="0067214C" w:rsidRDefault="00201D70" w:rsidP="0004521D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5387" w:type="dxa"/>
          </w:tcPr>
          <w:p w:rsidR="00201D70" w:rsidRPr="0067214C" w:rsidRDefault="00201D70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201D70" w:rsidRPr="0067214C" w:rsidRDefault="00201D70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Menedżer HR</w:t>
            </w:r>
          </w:p>
        </w:tc>
      </w:tr>
      <w:tr w:rsidR="00201D70" w:rsidRPr="00000B4D" w:rsidTr="0004521D">
        <w:tc>
          <w:tcPr>
            <w:tcW w:w="5245" w:type="dxa"/>
          </w:tcPr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Inflacja w gospodarce – przyczyny, sposoby zwalczania, skutki.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Mechanizm rynkowy – podstawowe kategorie i ich determinanty. Działanie i rola w gospodarce.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Budżet państwa, jego struktura i równowaga.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Rynek pracy, bezrobocie, sposoby ograniczania (na przykładzie Polski i in. krajów).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Istota i elementy polityki monetarnej (na przykładzie Polski i in. krajów).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Istota i elementy polityki fiskalnej (na przykładzie Polski i in. krajów).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Konkurencja – istota, znaczenie dla rynku, rodzaje.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Przedsiębiorca, przedsiębiorczość, przedsiębiorstwo – istota, relacje.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Efektywność ekonomiczna – pojęcie, pomiar.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Rodzaje, formy i znaczenie kapitału przedsiębiorstw.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Istota i proces (funkcje) zarządzania w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Poziomy zarządzania – operacyjne, taktyczne, strategiczne – cechy i kompetencje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Współczesne koncepcje zarządzania organizacjami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Główne relacje: organizacja – otoczenie. Typy i cechy otoczenia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Procesy podejmowania decyzji w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Struktury organizacyjne – pojęcie, elementy, klasyfikacja. Cechy nowoczesnych struktur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Odpowiedzialność społeczna w systemie celów działalności organizacji gospodarczych.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Planowanie i jego rola w realizacji celów działalności organizacji gospodarczych.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Istota, zakres i znaczenie zarządzania marketingowego w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Cechy współczesnego podejścia do zarządzania zasobami ludzkimi w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Role i kompetencje menedżerskie we współczesnej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Główne obszary zmian w organizacji. Zasady zarządzania zmianą organizacyjną.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Istota, systemy i instrumenty zarządzania jakością w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Istota i znaczenie innowacji w działalności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Ogólne warunki i zasady zarządzania projektami.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Cykl życia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Pojęcie, rodzaje i znaczenie kultury organizacji. </w:t>
            </w:r>
          </w:p>
          <w:p w:rsidR="00201D70" w:rsidRDefault="00201D70" w:rsidP="00201D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Znaczenie i przebieg procesów informacyjnych w zarządzaniu. </w:t>
            </w:r>
          </w:p>
          <w:p w:rsidR="00201D70" w:rsidRPr="006D5BA3" w:rsidRDefault="00201D70" w:rsidP="0004521D">
            <w:pPr>
              <w:ind w:left="35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Pojęcie i rodzaje strategii personalnych.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Zagadnienie integracji strategii personalnej ze strategią firmy.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Pojęcie i struktura zasobów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Zasoby niematerialne jako strategiczne zasoby przedsiębiorstwa.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Struktura celów w przedsiębiorstwie a sprawne funkcjonowanie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Strategiczna analiza zasobów ludzkich organizacji – cele, zakres, metody.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Pojęcie i zastosowanie kompetencji w zarządzaniu zasobami ludzkimi.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Marketing personalny – pojęcie, cele, narzędzia.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Metody kontrolowania funkcji personalnej.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Controlling personalny – pojęcie, cele, metody.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Rynek pracy jako determinanta zarządzania zasobami ludzkimi.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Rola kultury organizacji jako determinanty zarządzania zasobami ludzkimi.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Optymalizacja i restrukturyzacja zatrudnienia – cele, metody.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Planowanie zasobów ludzkich – istota, rodzaje planowania.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Struktura procesu pozyskiwania pracowników. Zasady prawidłowego doboru pracowników.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Rola i miejsce okresowych ocen pracowników w zarządzaniu zasobami ludzkimi.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Przewodzenie i władza w organizacji. Style kierowania.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Role menedżerów: personalnego i liniowego.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Proces i formy komunikowania się w organizacji.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Proces, determinanty i system motywowania pracowników.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Pojęcie, funkcje i determinanty wynagrodzeń.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Podstawowe strategie wynagradzania.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Wymiary, rodzaje mobilności kapitału ludzkiego.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Elastyczność zatrudnienia – pojęcie, rodzaje, determinanty.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Rotacja pracowników – pomiar, przyczyny, skutki.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Konflikt w organizacji – źródła, metody rozwiązywania.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Innowacyjność przedsiębiorstwa a ZZL.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Specyfika zarządzania zasobami ludzkimi w małej firmie.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Specyfika zarządzania zasobami ludzkimi w jednostce administracji państwowej. </w:t>
            </w:r>
          </w:p>
          <w:p w:rsidR="00201D70" w:rsidRDefault="00201D70" w:rsidP="00201D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Informatyczne systemy wspomagania ZZL – cechy, zadania. </w:t>
            </w:r>
          </w:p>
          <w:p w:rsidR="00201D70" w:rsidRPr="007039F2" w:rsidRDefault="00201D70" w:rsidP="00201D70">
            <w:pPr>
              <w:pStyle w:val="Default"/>
            </w:pPr>
          </w:p>
        </w:tc>
      </w:tr>
    </w:tbl>
    <w:p w:rsidR="00B80996" w:rsidRPr="007F2A53" w:rsidRDefault="00B80996" w:rsidP="00B80996"/>
    <w:p w:rsidR="00B80996" w:rsidRPr="005C1278" w:rsidRDefault="00B80996" w:rsidP="00B80996">
      <w:pPr>
        <w:pStyle w:val="Nazwiskoodbiorcy"/>
        <w:spacing w:line="240" w:lineRule="auto"/>
        <w:rPr>
          <w:rFonts w:ascii="Garamond" w:hAnsi="Garamond"/>
          <w:sz w:val="24"/>
        </w:rPr>
      </w:pPr>
    </w:p>
    <w:p w:rsidR="00B80996" w:rsidRPr="005C1278" w:rsidRDefault="00B80996" w:rsidP="00B80996">
      <w:pPr>
        <w:pStyle w:val="Adresodbiorcy"/>
      </w:pPr>
    </w:p>
    <w:p w:rsidR="00B80996" w:rsidRPr="005C1278" w:rsidRDefault="00B80996" w:rsidP="00B80996">
      <w:pPr>
        <w:pStyle w:val="Adresodbiorcy"/>
      </w:pPr>
    </w:p>
    <w:p w:rsidR="00B80996" w:rsidRDefault="00B80996" w:rsidP="00B80996">
      <w:pPr>
        <w:rPr>
          <w:rFonts w:ascii="Calibri" w:hAnsi="Calibri" w:cs="Arial"/>
        </w:rPr>
      </w:pPr>
    </w:p>
    <w:p w:rsidR="00E64FD4" w:rsidRDefault="00E64FD4"/>
    <w:p w:rsidR="005E4E20" w:rsidRDefault="005E4E20"/>
    <w:p w:rsidR="005E4E20" w:rsidRDefault="005E4E20"/>
    <w:p w:rsidR="005E4E20" w:rsidRDefault="005E4E20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5E4E20" w:rsidRPr="0067214C" w:rsidTr="0004521D">
        <w:tc>
          <w:tcPr>
            <w:tcW w:w="10632" w:type="dxa"/>
            <w:gridSpan w:val="2"/>
          </w:tcPr>
          <w:p w:rsidR="005E4E20" w:rsidRPr="0067214C" w:rsidRDefault="005E4E20" w:rsidP="0004521D">
            <w:pPr>
              <w:spacing w:before="120" w:after="120"/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67214C">
              <w:rPr>
                <w:rFonts w:ascii="Calibri" w:hAnsi="Calibri"/>
                <w:b/>
                <w:color w:val="C00000"/>
                <w:sz w:val="28"/>
                <w:szCs w:val="28"/>
              </w:rPr>
              <w:lastRenderedPageBreak/>
              <w:t xml:space="preserve">Specjalność: </w:t>
            </w: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Psychologia zarządzania</w:t>
            </w:r>
          </w:p>
        </w:tc>
      </w:tr>
      <w:tr w:rsidR="005E4E20" w:rsidRPr="00B844E0" w:rsidTr="0004521D">
        <w:tc>
          <w:tcPr>
            <w:tcW w:w="5245" w:type="dxa"/>
          </w:tcPr>
          <w:p w:rsidR="005E4E20" w:rsidRPr="0067214C" w:rsidRDefault="005E4E20" w:rsidP="0004521D">
            <w:pPr>
              <w:spacing w:before="120"/>
              <w:ind w:left="28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1</w:t>
            </w:r>
          </w:p>
        </w:tc>
        <w:tc>
          <w:tcPr>
            <w:tcW w:w="5387" w:type="dxa"/>
          </w:tcPr>
          <w:p w:rsidR="005E4E20" w:rsidRPr="0067214C" w:rsidRDefault="005E4E20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>Pytania – grupa 2</w:t>
            </w:r>
          </w:p>
          <w:p w:rsidR="005E4E20" w:rsidRPr="0067214C" w:rsidRDefault="005E4E20" w:rsidP="000452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7214C">
              <w:rPr>
                <w:rFonts w:ascii="Calibri" w:hAnsi="Calibri"/>
                <w:b/>
                <w:sz w:val="22"/>
                <w:szCs w:val="22"/>
              </w:rPr>
              <w:t xml:space="preserve">Specjalność: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Psychologia zarządzania</w:t>
            </w:r>
          </w:p>
        </w:tc>
      </w:tr>
      <w:tr w:rsidR="005E4E20" w:rsidRPr="00000B4D" w:rsidTr="0004521D">
        <w:tc>
          <w:tcPr>
            <w:tcW w:w="5245" w:type="dxa"/>
          </w:tcPr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Inflacja w gospodarce – przyczyny, sposoby zwalczania, skutki.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Mechanizm rynkowy – podstawowe kategorie i ich determinanty. Działanie i rola w gospodarce.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Budżet państwa, jego struktura i równowaga.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Rynek pracy, bezrobocie, sposoby ograniczania (na przykładzie Polski i in. krajów).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Istota i elementy polityki monetarnej (na przykładzie Polski i in. krajów).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Istota i elementy polityki fiskalnej (na przykładzie Polski i in. krajów).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Konkurencja – istota, znaczenie dla rynku, rodzaje.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Przedsiębiorca, przedsiębiorczość, przedsiębiorstwo – istota, relacje.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Efektywność ekonomiczna – pojęcie, pomiar.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Rodzaje, formy i znaczenie kapitału przedsiębiorstw.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Istota i proces (funkcje) zarządzania w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Poziomy zarządzania – operacyjne, taktyczne, strategiczne – cechy i kompetencje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Współczesne koncepcje zarządzania organizacjami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Główne relacje: organizacja – otoczenie. Typy i cechy otoczenia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Procesy podejmowania decyzji w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Struktury organizacyjne – pojęcie, elementy, klasyfikacja. Cechy nowoczesnych struktur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Odpowiedzialność społeczna w systemie celów działalności organizacji gospodarczych.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Planowanie i jego rola w realizacji celów działalności organizacji gospodarczych.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Istota, zakres i znaczenie zarządzania marketingowego w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Cechy współczesnego podejścia do zarządzania zasobami ludzkimi w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Role i kompetencje menedżerskie we współczesnej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Główne obszary zmian w organizacji. Zasady zarządzania zmianą organizacyjną.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Istota, systemy i instrumenty zarządzania jakością w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Istota i znaczenie innowacji w działalności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Ogólne warunki i zasady zarządzania projektami.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Cykl życia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Pojęcie, rodzaje i znaczenie kultury organizacji. </w:t>
            </w:r>
          </w:p>
          <w:p w:rsidR="005E4E20" w:rsidRDefault="005E4E20" w:rsidP="000452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Znaczenie i przebieg procesów informacyjnych w zarządzaniu. </w:t>
            </w:r>
          </w:p>
          <w:p w:rsidR="005E4E20" w:rsidRPr="006D5BA3" w:rsidRDefault="005E4E20" w:rsidP="0004521D">
            <w:pPr>
              <w:ind w:left="35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171"/>
            </w:tblGrid>
            <w:tr w:rsidR="005E4E20" w:rsidRPr="005E4E20">
              <w:tblPrEx>
                <w:tblCellMar>
                  <w:top w:w="0" w:type="dxa"/>
                  <w:bottom w:w="0" w:type="dxa"/>
                </w:tblCellMar>
              </w:tblPrEx>
              <w:trPr>
                <w:trHeight w:val="4617"/>
              </w:trPr>
              <w:tc>
                <w:tcPr>
                  <w:tcW w:w="0" w:type="auto"/>
                </w:tcPr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1. Poziomy analizy </w:t>
                  </w:r>
                  <w:proofErr w:type="spellStart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zachowań</w:t>
                  </w:r>
                  <w:proofErr w:type="spellEnd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człowieka w organizacji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2. Psychologiczne determinanty funkcjonowania człowieka w sytuacji pracy: postawy, osobowość, procesy emocjonalne i motywacyjne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3. Typy osobowości według </w:t>
                  </w:r>
                  <w:proofErr w:type="spellStart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Eysencka</w:t>
                  </w:r>
                  <w:proofErr w:type="spellEnd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a funkcjonowanie w sytuacji pracy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4. Dojrzała osobowość wg </w:t>
                  </w:r>
                  <w:proofErr w:type="spellStart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Alporta</w:t>
                  </w:r>
                  <w:proofErr w:type="spellEnd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– kryteria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5. Główne obszary badania dyspozycji osobowych (osobowościowych) kandydatów do pracy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6. Inteligencja emocjonalna w zarządzaniu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7. </w:t>
                  </w:r>
                  <w:proofErr w:type="spellStart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Aleksytymia</w:t>
                  </w:r>
                  <w:proofErr w:type="spellEnd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 jej konsekwencje dla pełnienia ról kierowniczych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8. Profil osobowościowy współczesnego menedżera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9. Najważniejsze kompetencje menedżerskie i analiza ich wskaźników w </w:t>
                  </w:r>
                  <w:proofErr w:type="spellStart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zachowaniach</w:t>
                  </w:r>
                  <w:proofErr w:type="spellEnd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10. Uwarunkowania psychologiczne stylów kierowania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11. Styl kierowania a rozwój (dojrzałość) pracownika na podstawie koncepcji Blancharda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12. Dojrzałość zadaniowa i psychologiczna pracownika – charakterystyka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13. Uwarunkowania efektywnej pracy zespołowej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14. Zakłócenia w pracy zespołowej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15. Role grupowe wg </w:t>
                  </w:r>
                  <w:proofErr w:type="spellStart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>Belbina</w:t>
                  </w:r>
                  <w:proofErr w:type="spellEnd"/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16. Syndrom grupowego myślenia a funkcjonowanie zespołu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17. Źródła stresu w miejscu pracy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18. Syndrom wypalenia zawodowego; Stadia wypalenia zawodowego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19. Źródła motywacji do pracy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20. Psychologia ekonomiczna- zakres zainteresowań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21. Uwarunkowania psychologiczne oddziaływania reklamy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22. Osobowość przedsiębiorcza.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23. Osobowość zawodowa.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24. Socjalizacja do pracy.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25. Bezrobocie i jego uwarunkowania psychologiczne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26. Coaching – definicja, typy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27. Główne obszary decyzji personalnych.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28. Style rozwiązywania konfliktów.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29. Źródła konfliktów w miejscu pracy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5E4E2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30. Asertywna komunikacja w procesie rozwiązywania konfliktów. </w:t>
                  </w:r>
                </w:p>
                <w:p w:rsidR="005E4E20" w:rsidRPr="005E4E20" w:rsidRDefault="005E4E20" w:rsidP="005E4E20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E4E20" w:rsidRPr="007039F2" w:rsidRDefault="005E4E20" w:rsidP="005E4E20">
            <w:pPr>
              <w:pStyle w:val="Default"/>
            </w:pPr>
          </w:p>
        </w:tc>
      </w:tr>
    </w:tbl>
    <w:p w:rsidR="005E4E20" w:rsidRDefault="005E4E20"/>
    <w:sectPr w:rsidR="005E4E20" w:rsidSect="00B80996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57" w:rsidRDefault="00FC5557" w:rsidP="00EA10F1">
      <w:r>
        <w:separator/>
      </w:r>
    </w:p>
  </w:endnote>
  <w:endnote w:type="continuationSeparator" w:id="0">
    <w:p w:rsidR="00FC5557" w:rsidRDefault="00FC5557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57" w:rsidRDefault="00FC5557" w:rsidP="00EA10F1">
      <w:r>
        <w:separator/>
      </w:r>
    </w:p>
  </w:footnote>
  <w:footnote w:type="continuationSeparator" w:id="0">
    <w:p w:rsidR="00FC5557" w:rsidRDefault="00FC5557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FD4" w:rsidRDefault="00E64F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2520E0" wp14:editId="1F6AF4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998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CE0"/>
    <w:multiLevelType w:val="hybridMultilevel"/>
    <w:tmpl w:val="03624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1250B"/>
    <w:multiLevelType w:val="hybridMultilevel"/>
    <w:tmpl w:val="BCBE3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6036E"/>
    <w:multiLevelType w:val="hybridMultilevel"/>
    <w:tmpl w:val="5E5EB5F6"/>
    <w:lvl w:ilvl="0" w:tplc="52A6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C58AE"/>
    <w:multiLevelType w:val="hybridMultilevel"/>
    <w:tmpl w:val="8220A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96"/>
    <w:rsid w:val="00201D70"/>
    <w:rsid w:val="00264968"/>
    <w:rsid w:val="002C4A07"/>
    <w:rsid w:val="003A71E3"/>
    <w:rsid w:val="003E3232"/>
    <w:rsid w:val="00473265"/>
    <w:rsid w:val="004A48E9"/>
    <w:rsid w:val="004E0946"/>
    <w:rsid w:val="005E4E20"/>
    <w:rsid w:val="007A200E"/>
    <w:rsid w:val="00865AFA"/>
    <w:rsid w:val="00A60792"/>
    <w:rsid w:val="00B0680A"/>
    <w:rsid w:val="00B80996"/>
    <w:rsid w:val="00C315A6"/>
    <w:rsid w:val="00CE0B34"/>
    <w:rsid w:val="00E64FD4"/>
    <w:rsid w:val="00E942D0"/>
    <w:rsid w:val="00EA10F1"/>
    <w:rsid w:val="00F15054"/>
    <w:rsid w:val="00F1697E"/>
    <w:rsid w:val="00F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C5E1F"/>
  <w15:chartTrackingRefBased/>
  <w15:docId w15:val="{5CFE3A4B-98C4-4C23-A690-66D9429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B80996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B80996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B8099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8099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B80996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B8099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uiPriority w:val="34"/>
    <w:qFormat/>
    <w:rsid w:val="00B80996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Default">
    <w:name w:val="Default"/>
    <w:rsid w:val="00201D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zesiuk\Desktop\A%20%20%20OLA\A%20Szczecin\listownik_Szczecin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listownik_Szczecin_1str</Template>
  <TotalTime>96</TotalTime>
  <Pages>5</Pages>
  <Words>2175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Róża Borek</cp:lastModifiedBy>
  <cp:revision>2</cp:revision>
  <dcterms:created xsi:type="dcterms:W3CDTF">2016-04-12T12:37:00Z</dcterms:created>
  <dcterms:modified xsi:type="dcterms:W3CDTF">2018-01-08T14:03:00Z</dcterms:modified>
</cp:coreProperties>
</file>