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9F" w:rsidRPr="009F7428" w:rsidRDefault="00277C9F" w:rsidP="00277C9F">
      <w:pPr>
        <w:jc w:val="center"/>
        <w:rPr>
          <w:rFonts w:asciiTheme="minorHAnsi" w:hAnsiTheme="minorHAnsi" w:cs="Calibri"/>
          <w:b/>
        </w:rPr>
      </w:pPr>
      <w:r w:rsidRPr="009F7428">
        <w:rPr>
          <w:rFonts w:asciiTheme="minorHAnsi" w:hAnsiTheme="minorHAnsi" w:cs="Calibri"/>
          <w:b/>
        </w:rPr>
        <w:t>PROGRAM RAMOWY PRAKTYKI ZAWODOWEJ</w:t>
      </w:r>
    </w:p>
    <w:p w:rsidR="00277C9F" w:rsidRPr="009F7428" w:rsidRDefault="00E93DEA" w:rsidP="00277C9F">
      <w:pPr>
        <w:jc w:val="center"/>
        <w:rPr>
          <w:rFonts w:asciiTheme="minorHAnsi" w:hAnsiTheme="minorHAnsi" w:cs="Calibri"/>
          <w:b/>
        </w:rPr>
      </w:pPr>
      <w:r w:rsidRPr="009F7428">
        <w:rPr>
          <w:rFonts w:asciiTheme="minorHAnsi" w:hAnsiTheme="minorHAnsi" w:cs="Calibri"/>
          <w:b/>
        </w:rPr>
        <w:t>DLA</w:t>
      </w:r>
      <w:r w:rsidR="00E639D5" w:rsidRPr="009F7428">
        <w:rPr>
          <w:rFonts w:asciiTheme="minorHAnsi" w:hAnsiTheme="minorHAnsi" w:cs="Calibri"/>
          <w:b/>
        </w:rPr>
        <w:t xml:space="preserve"> </w:t>
      </w:r>
      <w:r w:rsidR="002D2BA6" w:rsidRPr="009F7428">
        <w:rPr>
          <w:rFonts w:asciiTheme="minorHAnsi" w:hAnsiTheme="minorHAnsi" w:cs="Calibri"/>
          <w:b/>
        </w:rPr>
        <w:t xml:space="preserve">KIERUNKU INFORMATYKA </w:t>
      </w:r>
      <w:r w:rsidR="00277C9F" w:rsidRPr="009F7428">
        <w:rPr>
          <w:rFonts w:asciiTheme="minorHAnsi" w:hAnsiTheme="minorHAnsi" w:cs="Calibri"/>
          <w:b/>
        </w:rPr>
        <w:t xml:space="preserve"> </w:t>
      </w:r>
    </w:p>
    <w:p w:rsidR="00277C9F" w:rsidRPr="009F7428" w:rsidRDefault="00277C9F" w:rsidP="00277C9F">
      <w:pPr>
        <w:jc w:val="center"/>
        <w:rPr>
          <w:rFonts w:asciiTheme="minorHAnsi" w:hAnsiTheme="minorHAnsi" w:cs="Calibri"/>
          <w:b/>
        </w:rPr>
      </w:pPr>
      <w:r w:rsidRPr="009F7428">
        <w:rPr>
          <w:rFonts w:asciiTheme="minorHAnsi" w:hAnsiTheme="minorHAnsi" w:cs="Calibri"/>
          <w:b/>
        </w:rPr>
        <w:t>studia pierwszego stopnia o profilu praktycznym</w:t>
      </w:r>
    </w:p>
    <w:p w:rsidR="00277C9F" w:rsidRPr="009F7428" w:rsidRDefault="00277C9F" w:rsidP="00277C9F">
      <w:pPr>
        <w:rPr>
          <w:rFonts w:asciiTheme="minorHAnsi" w:hAnsiTheme="minorHAnsi" w:cs="Calibri"/>
        </w:rPr>
      </w:pPr>
    </w:p>
    <w:p w:rsidR="00511F6D" w:rsidRPr="009F7428" w:rsidRDefault="00277C9F" w:rsidP="00E93DEA">
      <w:pPr>
        <w:pStyle w:val="Akapitzlist1"/>
        <w:spacing w:before="96" w:after="240" w:line="276" w:lineRule="auto"/>
        <w:ind w:left="0"/>
        <w:jc w:val="both"/>
        <w:rPr>
          <w:rFonts w:asciiTheme="minorHAnsi" w:hAnsiTheme="minorHAnsi" w:cs="Calibri"/>
          <w:sz w:val="24"/>
          <w:szCs w:val="24"/>
        </w:rPr>
      </w:pPr>
      <w:r w:rsidRPr="009F7428">
        <w:rPr>
          <w:rFonts w:asciiTheme="minorHAnsi" w:hAnsiTheme="minorHAnsi" w:cs="Calibri"/>
          <w:b/>
          <w:sz w:val="24"/>
          <w:szCs w:val="24"/>
        </w:rPr>
        <w:t>Cel praktyk:</w:t>
      </w:r>
      <w:r w:rsidR="00F54FFA">
        <w:rPr>
          <w:rFonts w:asciiTheme="minorHAnsi" w:hAnsiTheme="minorHAnsi" w:cs="Calibri"/>
          <w:sz w:val="24"/>
          <w:szCs w:val="24"/>
        </w:rPr>
        <w:t xml:space="preserve"> </w:t>
      </w:r>
      <w:r w:rsidRPr="009F7428">
        <w:rPr>
          <w:rFonts w:asciiTheme="minorHAnsi" w:hAnsiTheme="minorHAnsi" w:cs="Calibri"/>
          <w:sz w:val="24"/>
          <w:szCs w:val="24"/>
        </w:rPr>
        <w:t xml:space="preserve">Praktyki </w:t>
      </w:r>
      <w:r w:rsidR="00E639D5" w:rsidRPr="009F7428">
        <w:rPr>
          <w:rFonts w:asciiTheme="minorHAnsi" w:hAnsiTheme="minorHAnsi" w:cs="Calibri"/>
          <w:sz w:val="24"/>
          <w:szCs w:val="24"/>
        </w:rPr>
        <w:t xml:space="preserve">zawodowe </w:t>
      </w:r>
      <w:r w:rsidR="00926B84" w:rsidRPr="009F7428">
        <w:rPr>
          <w:rFonts w:asciiTheme="minorHAnsi" w:hAnsiTheme="minorHAnsi" w:cs="Calibri"/>
          <w:sz w:val="24"/>
          <w:szCs w:val="24"/>
        </w:rPr>
        <w:t>są jednym z dwóch elementów</w:t>
      </w:r>
      <w:r w:rsidRPr="009F7428">
        <w:rPr>
          <w:rFonts w:asciiTheme="minorHAnsi" w:hAnsiTheme="minorHAnsi" w:cs="Calibri"/>
          <w:sz w:val="24"/>
          <w:szCs w:val="24"/>
        </w:rPr>
        <w:t xml:space="preserve"> </w:t>
      </w:r>
      <w:r w:rsidR="009020BC" w:rsidRPr="009F7428">
        <w:rPr>
          <w:rFonts w:asciiTheme="minorHAnsi" w:hAnsiTheme="minorHAnsi" w:cs="Calibri"/>
          <w:sz w:val="24"/>
          <w:szCs w:val="24"/>
        </w:rPr>
        <w:t>Modułu Aktywności Praktycznych (MAP)</w:t>
      </w:r>
      <w:r w:rsidR="00926B84" w:rsidRPr="009F7428">
        <w:rPr>
          <w:rFonts w:asciiTheme="minorHAnsi" w:hAnsiTheme="minorHAnsi" w:cs="Calibri"/>
          <w:sz w:val="24"/>
          <w:szCs w:val="24"/>
        </w:rPr>
        <w:t>, obok aktywności uzupełniających. Stanowią one integralną część programu k</w:t>
      </w:r>
      <w:r w:rsidR="002D2BA6" w:rsidRPr="009F7428">
        <w:rPr>
          <w:rFonts w:asciiTheme="minorHAnsi" w:hAnsiTheme="minorHAnsi" w:cs="Calibri"/>
          <w:sz w:val="24"/>
          <w:szCs w:val="24"/>
        </w:rPr>
        <w:t>ształcenia dla kierunku Informatyka</w:t>
      </w:r>
      <w:r w:rsidR="00926B84" w:rsidRPr="009F7428">
        <w:rPr>
          <w:rFonts w:asciiTheme="minorHAnsi" w:hAnsiTheme="minorHAnsi" w:cs="Calibri"/>
          <w:sz w:val="24"/>
          <w:szCs w:val="24"/>
        </w:rPr>
        <w:t xml:space="preserve">. </w:t>
      </w:r>
      <w:r w:rsidRPr="009F7428">
        <w:rPr>
          <w:rFonts w:asciiTheme="minorHAnsi" w:hAnsiTheme="minorHAnsi" w:cs="Calibri"/>
          <w:sz w:val="24"/>
          <w:szCs w:val="24"/>
        </w:rPr>
        <w:t xml:space="preserve">Praktyka </w:t>
      </w:r>
      <w:r w:rsidR="00926B84" w:rsidRPr="009F7428">
        <w:rPr>
          <w:rFonts w:asciiTheme="minorHAnsi" w:hAnsiTheme="minorHAnsi" w:cs="Calibri"/>
          <w:sz w:val="24"/>
          <w:szCs w:val="24"/>
        </w:rPr>
        <w:t xml:space="preserve">zawodowa </w:t>
      </w:r>
      <w:r w:rsidRPr="009F7428">
        <w:rPr>
          <w:rFonts w:asciiTheme="minorHAnsi" w:hAnsiTheme="minorHAnsi" w:cs="Calibri"/>
          <w:sz w:val="24"/>
          <w:szCs w:val="24"/>
        </w:rPr>
        <w:t xml:space="preserve">ma </w:t>
      </w:r>
      <w:r w:rsidR="00511F6D" w:rsidRPr="009F7428">
        <w:rPr>
          <w:rFonts w:asciiTheme="minorHAnsi" w:hAnsiTheme="minorHAnsi" w:cs="Calibri"/>
          <w:sz w:val="24"/>
          <w:szCs w:val="24"/>
        </w:rPr>
        <w:t>na celu</w:t>
      </w:r>
      <w:r w:rsidR="002D2BA6" w:rsidRPr="009F7428">
        <w:rPr>
          <w:rFonts w:asciiTheme="minorHAnsi" w:hAnsiTheme="minorHAnsi" w:cs="Calibri"/>
          <w:sz w:val="24"/>
          <w:szCs w:val="24"/>
        </w:rPr>
        <w:t xml:space="preserve"> konfrontację, poszerzenie i uzupełnienie wiedzy zdobytej z zakresu studiowanej specjalności</w:t>
      </w:r>
      <w:r w:rsidR="004F2651" w:rsidRPr="009F7428">
        <w:rPr>
          <w:rFonts w:asciiTheme="minorHAnsi" w:hAnsiTheme="minorHAnsi" w:cs="Calibri"/>
          <w:sz w:val="24"/>
          <w:szCs w:val="24"/>
        </w:rPr>
        <w:t>;</w:t>
      </w:r>
      <w:r w:rsidR="002D2BA6" w:rsidRPr="009F7428">
        <w:rPr>
          <w:rFonts w:asciiTheme="minorHAnsi" w:hAnsiTheme="minorHAnsi" w:cs="Calibri"/>
          <w:sz w:val="24"/>
          <w:szCs w:val="24"/>
        </w:rPr>
        <w:t xml:space="preserve"> kształtowanie umiejętności niezbędnych w przyszłej pracy zawodowej i doskonalenie kompetencji społecznych zdobytych w czasie</w:t>
      </w:r>
      <w:r w:rsidR="004F2651" w:rsidRPr="009F7428">
        <w:rPr>
          <w:rFonts w:asciiTheme="minorHAnsi" w:hAnsiTheme="minorHAnsi" w:cs="Calibri"/>
          <w:sz w:val="24"/>
          <w:szCs w:val="24"/>
        </w:rPr>
        <w:t xml:space="preserve"> studiów;</w:t>
      </w:r>
      <w:r w:rsidR="002D2BA6" w:rsidRPr="009F7428">
        <w:rPr>
          <w:rFonts w:asciiTheme="minorHAnsi" w:hAnsiTheme="minorHAnsi" w:cs="Calibri"/>
          <w:sz w:val="24"/>
          <w:szCs w:val="24"/>
        </w:rPr>
        <w:t xml:space="preserve"> zapoznanie studentów z funkcjonowaniem firm IT lub komórek informatycznych firm o profilu działalności</w:t>
      </w:r>
      <w:r w:rsidR="004F2651" w:rsidRPr="009F7428">
        <w:rPr>
          <w:rFonts w:asciiTheme="minorHAnsi" w:hAnsiTheme="minorHAnsi" w:cs="Calibri"/>
          <w:sz w:val="24"/>
          <w:szCs w:val="24"/>
        </w:rPr>
        <w:t xml:space="preserve"> niezwiązanym bezpośrednio z IT; </w:t>
      </w:r>
      <w:r w:rsidR="00511F6D" w:rsidRPr="009F7428">
        <w:rPr>
          <w:rFonts w:asciiTheme="minorHAnsi" w:hAnsiTheme="minorHAnsi" w:cs="Calibri"/>
          <w:sz w:val="24"/>
          <w:szCs w:val="24"/>
        </w:rPr>
        <w:t>poznanie standardów pracy w danym środowisku zawodowym; nawiązanie kontaktów zawodowych; zebranie doświadczeń i materiałów pomocny</w:t>
      </w:r>
      <w:r w:rsidR="002D2BA6" w:rsidRPr="009F7428">
        <w:rPr>
          <w:rFonts w:asciiTheme="minorHAnsi" w:hAnsiTheme="minorHAnsi" w:cs="Calibri"/>
          <w:sz w:val="24"/>
          <w:szCs w:val="24"/>
        </w:rPr>
        <w:t>ch przy pisaniu pracy inżynierskiej</w:t>
      </w:r>
      <w:r w:rsidR="00511F6D" w:rsidRPr="009F7428">
        <w:rPr>
          <w:rFonts w:asciiTheme="minorHAnsi" w:hAnsiTheme="minorHAnsi" w:cs="Calibri"/>
          <w:sz w:val="24"/>
          <w:szCs w:val="24"/>
        </w:rPr>
        <w:t>.</w:t>
      </w:r>
    </w:p>
    <w:p w:rsidR="00277C9F" w:rsidRPr="009F7428" w:rsidRDefault="00277C9F" w:rsidP="004F2651">
      <w:pPr>
        <w:spacing w:line="276" w:lineRule="auto"/>
        <w:jc w:val="both"/>
        <w:rPr>
          <w:rFonts w:asciiTheme="minorHAnsi" w:hAnsiTheme="minorHAnsi" w:cs="Calibri"/>
        </w:rPr>
      </w:pPr>
      <w:r w:rsidRPr="009F7428">
        <w:rPr>
          <w:rFonts w:asciiTheme="minorHAnsi" w:hAnsiTheme="minorHAnsi" w:cs="Calibri"/>
          <w:b/>
        </w:rPr>
        <w:t>Miejsce praktyk:</w:t>
      </w:r>
      <w:r w:rsidRPr="009F7428">
        <w:rPr>
          <w:rFonts w:asciiTheme="minorHAnsi" w:hAnsiTheme="minorHAnsi" w:cs="Calibri"/>
        </w:rPr>
        <w:t xml:space="preserve"> Praktyka </w:t>
      </w:r>
      <w:r w:rsidR="00E93DEA" w:rsidRPr="009F7428">
        <w:rPr>
          <w:rFonts w:asciiTheme="minorHAnsi" w:hAnsiTheme="minorHAnsi" w:cs="Calibri"/>
        </w:rPr>
        <w:t xml:space="preserve">zawodowa </w:t>
      </w:r>
      <w:r w:rsidRPr="009F7428">
        <w:rPr>
          <w:rFonts w:asciiTheme="minorHAnsi" w:hAnsiTheme="minorHAnsi" w:cs="Calibri"/>
        </w:rPr>
        <w:t xml:space="preserve">może być realizowana w wybranym przedsiębiorstwie prywatnym lub publicznym, instytucji/ jednostce administracji publicznej lub samorządowej, banku lub innej instytucji finansowej, organizacji non-profit, </w:t>
      </w:r>
      <w:r w:rsidR="004F2651" w:rsidRPr="009F7428">
        <w:rPr>
          <w:rFonts w:asciiTheme="minorHAnsi" w:hAnsiTheme="minorHAnsi" w:cs="Calibri"/>
        </w:rPr>
        <w:t xml:space="preserve">instytucie badawczym, placówce oświatowej, a także w ramach prowadzenia własnej działalności gospodarczej </w:t>
      </w:r>
      <w:r w:rsidRPr="009F7428">
        <w:rPr>
          <w:rFonts w:asciiTheme="minorHAnsi" w:hAnsiTheme="minorHAnsi" w:cs="Calibri"/>
        </w:rPr>
        <w:t xml:space="preserve">itp. </w:t>
      </w:r>
    </w:p>
    <w:p w:rsidR="00277C9F" w:rsidRPr="009F7428" w:rsidRDefault="00277C9F" w:rsidP="00E93DEA">
      <w:pPr>
        <w:spacing w:line="276" w:lineRule="auto"/>
        <w:jc w:val="both"/>
        <w:rPr>
          <w:rFonts w:asciiTheme="minorHAnsi" w:hAnsiTheme="minorHAnsi" w:cs="Calibri"/>
        </w:rPr>
      </w:pPr>
    </w:p>
    <w:p w:rsidR="00277C9F" w:rsidRPr="009F7428" w:rsidRDefault="00277C9F" w:rsidP="00E93DEA">
      <w:pPr>
        <w:spacing w:line="276" w:lineRule="auto"/>
        <w:jc w:val="both"/>
        <w:rPr>
          <w:rFonts w:asciiTheme="minorHAnsi" w:hAnsiTheme="minorHAnsi" w:cs="Calibri"/>
        </w:rPr>
      </w:pPr>
      <w:r w:rsidRPr="009F7428">
        <w:rPr>
          <w:rFonts w:asciiTheme="minorHAnsi" w:hAnsiTheme="minorHAnsi" w:cs="Calibri"/>
          <w:b/>
        </w:rPr>
        <w:t>Organizacja i przebieg praktyk:</w:t>
      </w:r>
      <w:r w:rsidRPr="009F7428">
        <w:rPr>
          <w:rFonts w:asciiTheme="minorHAnsi" w:hAnsiTheme="minorHAnsi" w:cs="Calibri"/>
        </w:rPr>
        <w:t xml:space="preserve"> Określone są w planie studiów oraz Regulaminie praktyk </w:t>
      </w:r>
      <w:r w:rsidR="00E93DEA" w:rsidRPr="009F7428">
        <w:rPr>
          <w:rFonts w:asciiTheme="minorHAnsi" w:hAnsiTheme="minorHAnsi" w:cs="Calibri"/>
        </w:rPr>
        <w:t>zawodowych.</w:t>
      </w:r>
    </w:p>
    <w:p w:rsidR="00277C9F" w:rsidRPr="009F7428" w:rsidRDefault="00277C9F" w:rsidP="00CC590D">
      <w:pPr>
        <w:spacing w:line="276" w:lineRule="auto"/>
        <w:jc w:val="both"/>
        <w:rPr>
          <w:rFonts w:asciiTheme="minorHAnsi" w:hAnsiTheme="minorHAnsi" w:cs="Calibri"/>
        </w:rPr>
      </w:pPr>
    </w:p>
    <w:p w:rsidR="00FC0A00" w:rsidRPr="009F7428" w:rsidRDefault="00FC0A00" w:rsidP="00FC0A00">
      <w:pPr>
        <w:spacing w:line="276" w:lineRule="auto"/>
        <w:ind w:left="4"/>
        <w:jc w:val="both"/>
        <w:rPr>
          <w:rFonts w:asciiTheme="minorHAnsi" w:hAnsiTheme="minorHAnsi"/>
          <w:b/>
        </w:rPr>
      </w:pPr>
      <w:r w:rsidRPr="009F7428">
        <w:rPr>
          <w:rFonts w:asciiTheme="minorHAnsi" w:hAnsiTheme="minorHAnsi"/>
          <w:b/>
        </w:rPr>
        <w:t>Ramowy program praktyki zawodowej dla studiów inżynierskich pierwszego stopnia o profilu praktycznym na kierunku Informatyka:</w:t>
      </w:r>
    </w:p>
    <w:p w:rsidR="00FC0A00" w:rsidRPr="009F7428" w:rsidRDefault="00FC0A00" w:rsidP="00FC0A00">
      <w:pPr>
        <w:spacing w:line="276" w:lineRule="auto"/>
        <w:jc w:val="both"/>
        <w:rPr>
          <w:rFonts w:asciiTheme="minorHAnsi" w:hAnsiTheme="minorHAnsi"/>
        </w:rPr>
      </w:pPr>
    </w:p>
    <w:p w:rsidR="00FC0A00" w:rsidRPr="009F7428" w:rsidRDefault="00FC0A00" w:rsidP="00FC0A00">
      <w:pPr>
        <w:numPr>
          <w:ilvl w:val="0"/>
          <w:numId w:val="19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hAnsiTheme="minorHAnsi"/>
        </w:rPr>
      </w:pPr>
      <w:r w:rsidRPr="009F7428">
        <w:rPr>
          <w:rFonts w:asciiTheme="minorHAnsi" w:hAnsiTheme="minorHAnsi"/>
        </w:rPr>
        <w:t>Ogólne zagadnienia środowiska pracy.</w:t>
      </w:r>
    </w:p>
    <w:p w:rsidR="00FC0A00" w:rsidRPr="009F7428" w:rsidRDefault="00FC0A00" w:rsidP="00FC0A00">
      <w:pPr>
        <w:spacing w:line="276" w:lineRule="auto"/>
        <w:ind w:left="364" w:right="20"/>
        <w:jc w:val="both"/>
        <w:rPr>
          <w:rFonts w:asciiTheme="minorHAnsi" w:hAnsiTheme="minorHAnsi"/>
        </w:rPr>
      </w:pPr>
      <w:r w:rsidRPr="009F7428">
        <w:rPr>
          <w:rFonts w:asciiTheme="minorHAnsi" w:hAnsiTheme="minorHAnsi"/>
        </w:rPr>
        <w:t>Zapoznanie się ze strukturą organizacyjną instytucji, w której odbywa się praktyka zawodowa.</w:t>
      </w:r>
    </w:p>
    <w:p w:rsidR="00FC0A00" w:rsidRPr="009F7428" w:rsidRDefault="00FC0A00" w:rsidP="00FC0A00">
      <w:pPr>
        <w:spacing w:line="276" w:lineRule="auto"/>
        <w:jc w:val="both"/>
        <w:rPr>
          <w:rFonts w:asciiTheme="minorHAnsi" w:hAnsiTheme="minorHAnsi"/>
        </w:rPr>
      </w:pP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Ogólne przeszkolenie w zakresie przepisów BHP i ppoż.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Przepływ informacji w organizacji, struktura i organizacja stanowisk pracy, zasady współpracy w zespole.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Planowanie zadań i ich realizacja w organizacji.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Przepisy, regulaminy i zasady określające obowiązki pracowników.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Organizacja i wyposażenie przedsiębiorstwa w zakresie sprzętu i oprogramowania IT.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Zakres prowadzonych prac w przedsiębiorstwie, techniczne środki do zbierania i przekazywania informacji przeznaczonych do przetwarzania.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lastRenderedPageBreak/>
        <w:t>Zasady administrowania systemami informatycznymi oraz archiwizowania danych.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Bezpieczeństwo i polityka bezpiecznego obiegu dokumentów</w:t>
      </w:r>
      <w:r w:rsidR="005B04E3">
        <w:rPr>
          <w:rFonts w:asciiTheme="minorHAnsi" w:hAnsiTheme="minorHAnsi"/>
        </w:rPr>
        <w:t>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Analiza systemów działających w przedsiębiorstwie lub firmie.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Formy działalności gospodarczej lub administracyjnej przedsiębiorstwa.</w:t>
      </w:r>
    </w:p>
    <w:p w:rsidR="00FC0A00" w:rsidRPr="009F7428" w:rsidRDefault="00FC0A00" w:rsidP="00FC0A00">
      <w:pPr>
        <w:numPr>
          <w:ilvl w:val="0"/>
          <w:numId w:val="20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  <w:sz w:val="23"/>
        </w:rPr>
      </w:pPr>
      <w:r w:rsidRPr="009F7428">
        <w:rPr>
          <w:rFonts w:asciiTheme="minorHAnsi" w:hAnsiTheme="minorHAnsi"/>
          <w:sz w:val="23"/>
        </w:rPr>
        <w:t>Struktura organizacyjna przedsiębiorstwa i charakter jego działalności, miejsce i znaczenie prac informatycznych w działalności przedsiębiorstwa, elementy przetwarzania informacji.</w:t>
      </w:r>
    </w:p>
    <w:p w:rsidR="00FC0A00" w:rsidRPr="009F7428" w:rsidRDefault="00FC0A00" w:rsidP="00FC0A00">
      <w:pPr>
        <w:spacing w:line="276" w:lineRule="auto"/>
        <w:jc w:val="both"/>
        <w:rPr>
          <w:rFonts w:asciiTheme="minorHAnsi" w:hAnsiTheme="minorHAnsi"/>
        </w:rPr>
      </w:pPr>
    </w:p>
    <w:p w:rsidR="00FC0A00" w:rsidRPr="009F7428" w:rsidRDefault="00FC0A00" w:rsidP="00FC0A00">
      <w:pPr>
        <w:numPr>
          <w:ilvl w:val="0"/>
          <w:numId w:val="21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hAnsiTheme="minorHAnsi"/>
        </w:rPr>
      </w:pPr>
      <w:r w:rsidRPr="009F7428">
        <w:rPr>
          <w:rFonts w:asciiTheme="minorHAnsi" w:hAnsiTheme="minorHAnsi"/>
        </w:rPr>
        <w:t>Wybrane zagadnienia działalności informatycznej w przedsiębiorstwie</w:t>
      </w:r>
    </w:p>
    <w:p w:rsidR="00FC0A00" w:rsidRPr="009F7428" w:rsidRDefault="00FC0A00" w:rsidP="00FC0A00">
      <w:pPr>
        <w:spacing w:line="276" w:lineRule="auto"/>
        <w:jc w:val="both"/>
        <w:rPr>
          <w:rFonts w:asciiTheme="minorHAnsi" w:hAnsiTheme="minorHAnsi"/>
        </w:rPr>
      </w:pP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Konfiguracja sprzętu komputerowego i oprogramowania, organizacja, zbieranie i kontrola danych, przetwarzanie i wykorzystywanie wyników.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Konfigurowanie sieci komputerowych.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Instalowanie i uruchamianie systemów oprogramowania użytkowego, właściwych dla profilu przedsiębiorstwa, projektowanie graficzne, zagadnienia eksploatacji sprzętu komputerowego w przedsiębiorstwie.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Montaż, naprawa, konserwacja i obsługa serwisowa sprzętu komputerowego.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Zagadnienia z zakresu programowania i obsługi gotowego oprogramowania.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Zagadnienia programowania oraz identyfikacja fragmentów przykładowych programów, wybór odpowiedniego wariantu rozwiązania danego problemu programistycznego, oprogramowanie systemowe i użytkowe stosowane w przedsiębiorstwie.</w:t>
      </w:r>
    </w:p>
    <w:p w:rsidR="00FC0A00" w:rsidRPr="009F7428" w:rsidRDefault="00FC0A00" w:rsidP="00FC0A00">
      <w:pPr>
        <w:numPr>
          <w:ilvl w:val="0"/>
          <w:numId w:val="22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Ochrona danych, programów i procesów przetwarzania, struktura danych dla określonego zagadnienia przetwarzania, oprogramowanie użytkowe w danym przedsiębiorstwie, zakres stosowania, cechy eksploatacyjne, zasady obsługi.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bookmarkStart w:id="0" w:name="page3"/>
      <w:bookmarkEnd w:id="0"/>
      <w:r w:rsidRPr="009F7428">
        <w:rPr>
          <w:rFonts w:asciiTheme="minorHAnsi" w:hAnsiTheme="minorHAnsi"/>
        </w:rPr>
        <w:t>Dokumentacja technologiczna procesu przetwarzania informacji, planowanie procesów przetwarzania oraz optymalizacja wykorzystania zasobów, operatorzy systemu i administratorzy przetwarzania danych.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right="20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Kontrola poprawności procesu przetwarzania, biblioteki oprogramowania i zbiorów danych.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Elementy projektowania i programowania systemów informatycznych.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Uruchamiania programów komputerowych i systemów przetwarzania danych.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right="20" w:hanging="364"/>
        <w:jc w:val="both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Organizacja pracy projektantów i programistów na stanowiskach komputerowych, wybrane przykłady oprogramowania użytkowego, wykonanego i stosowanego w przedsiębiorstwie, komputerowe wspomaganie procesu projektowania i programowania.</w:t>
      </w:r>
    </w:p>
    <w:p w:rsidR="00FC0A00" w:rsidRPr="009F7428" w:rsidRDefault="00FC0A00" w:rsidP="005B04E3">
      <w:pPr>
        <w:numPr>
          <w:ilvl w:val="0"/>
          <w:numId w:val="24"/>
        </w:numPr>
        <w:tabs>
          <w:tab w:val="left" w:pos="364"/>
        </w:tabs>
        <w:spacing w:line="276" w:lineRule="auto"/>
        <w:ind w:left="364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Projektowanie systemu internetowego www. Serwisy www i programy środowiska internetu.</w:t>
      </w:r>
    </w:p>
    <w:p w:rsidR="00FC0A00" w:rsidRPr="009F7428" w:rsidRDefault="00FC0A00" w:rsidP="005B04E3">
      <w:pPr>
        <w:numPr>
          <w:ilvl w:val="0"/>
          <w:numId w:val="25"/>
        </w:numPr>
        <w:tabs>
          <w:tab w:val="left" w:pos="364"/>
        </w:tabs>
        <w:spacing w:line="276" w:lineRule="auto"/>
        <w:ind w:left="364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t>Programy graficzne obsługa i projektowanie.</w:t>
      </w:r>
    </w:p>
    <w:p w:rsidR="00FC0A00" w:rsidRPr="005B04E3" w:rsidRDefault="00FC0A00" w:rsidP="005B04E3">
      <w:pPr>
        <w:numPr>
          <w:ilvl w:val="0"/>
          <w:numId w:val="25"/>
        </w:numPr>
        <w:tabs>
          <w:tab w:val="left" w:pos="364"/>
        </w:tabs>
        <w:spacing w:line="276" w:lineRule="auto"/>
        <w:ind w:left="364" w:hanging="364"/>
        <w:rPr>
          <w:rFonts w:asciiTheme="minorHAnsi" w:eastAsia="Symbol" w:hAnsiTheme="minorHAnsi"/>
        </w:rPr>
      </w:pPr>
      <w:r w:rsidRPr="009F7428">
        <w:rPr>
          <w:rFonts w:asciiTheme="minorHAnsi" w:hAnsiTheme="minorHAnsi"/>
        </w:rPr>
        <w:lastRenderedPageBreak/>
        <w:t>Bazy danych oparte o środowisko MySQL i inne</w:t>
      </w:r>
      <w:r w:rsidR="005B04E3">
        <w:rPr>
          <w:rFonts w:asciiTheme="minorHAnsi" w:hAnsiTheme="minorHAnsi"/>
        </w:rPr>
        <w:t>.</w:t>
      </w:r>
    </w:p>
    <w:p w:rsidR="005B04E3" w:rsidRDefault="005B04E3" w:rsidP="005B04E3">
      <w:pPr>
        <w:tabs>
          <w:tab w:val="left" w:pos="364"/>
        </w:tabs>
        <w:spacing w:line="276" w:lineRule="auto"/>
        <w:rPr>
          <w:rFonts w:asciiTheme="minorHAnsi" w:hAnsiTheme="minorHAnsi"/>
        </w:rPr>
      </w:pPr>
    </w:p>
    <w:p w:rsidR="005B04E3" w:rsidRDefault="005B04E3" w:rsidP="005B04E3">
      <w:pPr>
        <w:tabs>
          <w:tab w:val="left" w:pos="364"/>
        </w:tabs>
        <w:spacing w:line="276" w:lineRule="auto"/>
        <w:rPr>
          <w:rFonts w:asciiTheme="minorHAnsi" w:hAnsiTheme="minorHAnsi"/>
        </w:rPr>
      </w:pPr>
    </w:p>
    <w:p w:rsidR="005B04E3" w:rsidRPr="009F7428" w:rsidRDefault="005B04E3" w:rsidP="005B04E3">
      <w:pPr>
        <w:tabs>
          <w:tab w:val="left" w:pos="364"/>
        </w:tabs>
        <w:spacing w:line="276" w:lineRule="auto"/>
        <w:rPr>
          <w:rFonts w:asciiTheme="minorHAnsi" w:eastAsia="Symbol" w:hAnsiTheme="minorHAnsi"/>
        </w:rPr>
      </w:pPr>
    </w:p>
    <w:p w:rsidR="00CC590D" w:rsidRPr="009F7428" w:rsidRDefault="00CC590D" w:rsidP="005920E6">
      <w:pPr>
        <w:spacing w:line="276" w:lineRule="auto"/>
        <w:jc w:val="both"/>
        <w:rPr>
          <w:rFonts w:asciiTheme="minorHAnsi" w:hAnsiTheme="minorHAnsi" w:cs="Calibri"/>
        </w:rPr>
      </w:pPr>
      <w:r w:rsidRPr="009F7428">
        <w:rPr>
          <w:rFonts w:asciiTheme="minorHAnsi" w:hAnsiTheme="minorHAnsi" w:cs="Calibri"/>
        </w:rPr>
        <w:t xml:space="preserve">Studenci poszczególnych </w:t>
      </w:r>
      <w:r w:rsidRPr="009F7428">
        <w:rPr>
          <w:rFonts w:asciiTheme="minorHAnsi" w:hAnsiTheme="minorHAnsi" w:cs="Calibri"/>
          <w:b/>
        </w:rPr>
        <w:t>specjalności na kierunk</w:t>
      </w:r>
      <w:r w:rsidR="00FC0A00" w:rsidRPr="009F7428">
        <w:rPr>
          <w:rFonts w:asciiTheme="minorHAnsi" w:hAnsiTheme="minorHAnsi" w:cs="Calibri"/>
          <w:b/>
        </w:rPr>
        <w:t>u Informatyka</w:t>
      </w:r>
      <w:r w:rsidRPr="009F7428">
        <w:rPr>
          <w:rFonts w:asciiTheme="minorHAnsi" w:hAnsiTheme="minorHAnsi" w:cs="Calibri"/>
        </w:rPr>
        <w:t xml:space="preserve">, podczas praktyki powinni mieć możliwość poznania i uczestniczenia w bieżącej działalności organizacji w odniesieniu do </w:t>
      </w:r>
      <w:r w:rsidR="005920E6" w:rsidRPr="009F7428">
        <w:rPr>
          <w:rFonts w:asciiTheme="minorHAnsi" w:hAnsiTheme="minorHAnsi" w:cs="Calibri"/>
        </w:rPr>
        <w:t>zagadnień, specyficznych dla studiowanej specjalności.</w:t>
      </w: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  <w:r w:rsidRPr="009F7428">
        <w:rPr>
          <w:rFonts w:asciiTheme="minorHAnsi" w:hAnsiTheme="minorHAnsi" w:cs="Calibri"/>
        </w:rPr>
        <w:t xml:space="preserve">Poniżej znajdują się </w:t>
      </w:r>
      <w:r w:rsidRPr="009F7428">
        <w:rPr>
          <w:rFonts w:asciiTheme="minorHAnsi" w:hAnsiTheme="minorHAnsi" w:cs="Calibri"/>
          <w:b/>
        </w:rPr>
        <w:t>programy praktyki dla poszczególnych specjalności</w:t>
      </w:r>
      <w:r w:rsidRPr="009F7428">
        <w:rPr>
          <w:rFonts w:asciiTheme="minorHAnsi" w:hAnsiTheme="minorHAnsi" w:cs="Calibri"/>
        </w:rPr>
        <w:t xml:space="preserve">. </w:t>
      </w: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5920E6" w:rsidRPr="009F7428" w:rsidRDefault="005920E6" w:rsidP="005920E6">
      <w:pPr>
        <w:spacing w:line="276" w:lineRule="auto"/>
        <w:jc w:val="both"/>
        <w:rPr>
          <w:rFonts w:asciiTheme="minorHAnsi" w:hAnsiTheme="minorHAnsi" w:cs="Calibri"/>
        </w:rPr>
      </w:pPr>
    </w:p>
    <w:p w:rsidR="00EA53D9" w:rsidRDefault="00EA53D9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FB5642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>:</w:t>
      </w:r>
    </w:p>
    <w:p w:rsidR="00FB5642" w:rsidRDefault="00721C92" w:rsidP="00FB5642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INŻYNIER APLIKACJI I SYSTEMÓW</w:t>
      </w:r>
      <w:r w:rsidR="00FB5642">
        <w:rPr>
          <w:rFonts w:ascii="Calibri" w:hAnsi="Calibri" w:cs="Calibri"/>
          <w:b/>
        </w:rPr>
        <w:t xml:space="preserve"> MOBILN</w:t>
      </w:r>
      <w:r>
        <w:rPr>
          <w:rFonts w:ascii="Calibri" w:hAnsi="Calibri" w:cs="Calibri"/>
          <w:b/>
        </w:rPr>
        <w:t>YCH</w:t>
      </w:r>
    </w:p>
    <w:p w:rsidR="00FB5642" w:rsidRDefault="00FB5642" w:rsidP="00FB5642">
      <w:pPr>
        <w:spacing w:line="276" w:lineRule="auto"/>
        <w:rPr>
          <w:rFonts w:ascii="Calibri" w:hAnsi="Calibri" w:cs="Calibri"/>
          <w:b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  <w:bookmarkStart w:id="1" w:name="_GoBack"/>
      <w:bookmarkEnd w:id="1"/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apoznanie się z informatycznymi narzędziami pracy zespołowej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apoznanie z metodykami zarządzania projektami informatycznymi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apoznanie się z procesem projektowania i tworzenia interfejsu w aplikacjach informatycznych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etody debugowania i kontroli kodu aplikacji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mplementacja komponentów systemu na podstawie projektu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panowanie zagadnień dotyczących two</w:t>
      </w:r>
      <w:r>
        <w:rPr>
          <w:rFonts w:asciiTheme="minorHAnsi" w:hAnsiTheme="minorHAnsi" w:cstheme="minorHAnsi"/>
          <w:color w:val="000000"/>
          <w:sz w:val="22"/>
          <w:szCs w:val="22"/>
        </w:rPr>
        <w:t>rzenia responsywnych aplikacji 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apoznanie się z zagadnieniami doty</w:t>
      </w:r>
      <w:r>
        <w:rPr>
          <w:rFonts w:asciiTheme="minorHAnsi" w:hAnsiTheme="minorHAnsi" w:cstheme="minorHAnsi"/>
          <w:color w:val="000000"/>
          <w:sz w:val="22"/>
          <w:szCs w:val="22"/>
        </w:rPr>
        <w:t>czącymi optymalizacji aplikacji.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oznanie zagadnień dotyczących bezpieczeństwa aplikacji int</w:t>
      </w:r>
      <w:r>
        <w:rPr>
          <w:rFonts w:asciiTheme="minorHAnsi" w:hAnsiTheme="minorHAnsi" w:cstheme="minorHAnsi"/>
          <w:color w:val="000000"/>
          <w:sz w:val="22"/>
          <w:szCs w:val="22"/>
        </w:rPr>
        <w:t>ernetowych.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mp</w:t>
      </w:r>
      <w:r>
        <w:rPr>
          <w:rFonts w:asciiTheme="minorHAnsi" w:hAnsiTheme="minorHAnsi" w:cstheme="minorHAnsi"/>
          <w:color w:val="000000"/>
          <w:sz w:val="22"/>
          <w:szCs w:val="22"/>
        </w:rPr>
        <w:t>lementacja testów jednostkowych.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achowanie należnej staranności i odpowiedzialności przy tworzeniu komponentów oprogramowania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FB5642" w:rsidRPr="00DE71BC" w:rsidRDefault="00786A1A" w:rsidP="00786A1A">
      <w:pPr>
        <w:pStyle w:val="NormalnyWeb"/>
        <w:numPr>
          <w:ilvl w:val="0"/>
          <w:numId w:val="26"/>
        </w:numPr>
        <w:spacing w:before="240" w:beforeAutospacing="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</w:t>
      </w:r>
      <w:r w:rsidR="00FB5642" w:rsidRPr="00DE71BC">
        <w:rPr>
          <w:rFonts w:asciiTheme="minorHAnsi" w:hAnsiTheme="minorHAnsi" w:cstheme="minorHAnsi"/>
          <w:color w:val="000000"/>
          <w:sz w:val="22"/>
          <w:szCs w:val="22"/>
        </w:rPr>
        <w:t>pracowyw</w:t>
      </w:r>
      <w:r>
        <w:rPr>
          <w:rFonts w:asciiTheme="minorHAnsi" w:hAnsiTheme="minorHAnsi" w:cstheme="minorHAnsi"/>
          <w:color w:val="000000"/>
          <w:sz w:val="22"/>
          <w:szCs w:val="22"/>
        </w:rPr>
        <w:t>anie dokumentacji technicznej.</w:t>
      </w:r>
    </w:p>
    <w:p w:rsidR="00FB5642" w:rsidRDefault="00FB5642" w:rsidP="00786A1A">
      <w:pPr>
        <w:spacing w:before="240"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FB5642" w:rsidRDefault="00FB5642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EA53D9">
      <w:pPr>
        <w:spacing w:line="276" w:lineRule="auto"/>
        <w:rPr>
          <w:rFonts w:asciiTheme="minorHAnsi" w:hAnsiTheme="minorHAnsi" w:cs="Calibri"/>
        </w:rPr>
      </w:pPr>
    </w:p>
    <w:p w:rsidR="00786A1A" w:rsidRDefault="00786A1A" w:rsidP="00786A1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>:</w:t>
      </w:r>
    </w:p>
    <w:p w:rsidR="00FB5642" w:rsidRDefault="00786A1A" w:rsidP="00786A1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INŻYNIERIA SYSTEMÓW INFORMATYCZNYCH</w:t>
      </w:r>
    </w:p>
    <w:p w:rsidR="00786A1A" w:rsidRDefault="00786A1A" w:rsidP="00786A1A">
      <w:pPr>
        <w:spacing w:line="276" w:lineRule="auto"/>
        <w:rPr>
          <w:rFonts w:ascii="Calibri" w:hAnsi="Calibri" w:cs="Calibri"/>
          <w:b/>
        </w:rPr>
      </w:pP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Zbieranie wymagań funkcjonalnych i niefunkcjonalnych dla opracowywanego systemu informatycznego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Opracowywanie dokumentacji analitycznej systemu informatycznego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Projektowanie komponentów systemu informatycznego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Projektowanie bazy danych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Opracowywanie dokumentacji projektowej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Implementacja komponentów systemu na podstawie projektu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Prowadzenie dokumentacji zmian w kodzie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Wykonywanie testów jednostkowych oprogramowania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P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Opracowywanie dokumentacji technicznej (powykonawczej) systemu informatycznego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786A1A" w:rsidRDefault="00786A1A" w:rsidP="00786A1A">
      <w:pPr>
        <w:numPr>
          <w:ilvl w:val="0"/>
          <w:numId w:val="27"/>
        </w:num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786A1A">
        <w:rPr>
          <w:rFonts w:ascii="Calibri" w:hAnsi="Calibri" w:cs="Calibri"/>
          <w:color w:val="000000" w:themeColor="text1"/>
          <w:sz w:val="22"/>
          <w:szCs w:val="22"/>
        </w:rPr>
        <w:t>Opracowywanie instrukcji użytkownika i administratora systemu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Pr="00786A1A" w:rsidRDefault="00170D8F" w:rsidP="00170D8F">
      <w:pPr>
        <w:spacing w:before="24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:rsidR="00170D8F" w:rsidRDefault="00170D8F" w:rsidP="00170D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>:</w:t>
      </w:r>
    </w:p>
    <w:p w:rsidR="00786A1A" w:rsidRDefault="00170D8F" w:rsidP="00170D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GAME DESIGN</w:t>
      </w:r>
    </w:p>
    <w:p w:rsidR="00170D8F" w:rsidRDefault="00170D8F" w:rsidP="00170D8F">
      <w:pPr>
        <w:jc w:val="center"/>
        <w:rPr>
          <w:rFonts w:ascii="Calibri" w:hAnsi="Calibri" w:cs="Calibri"/>
          <w:b/>
        </w:rPr>
      </w:pPr>
    </w:p>
    <w:p w:rsidR="00170D8F" w:rsidRPr="00170D8F" w:rsidRDefault="00170D8F" w:rsidP="00170D8F">
      <w:pPr>
        <w:spacing w:before="24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Zbieranie wymagań funkcjonalnych i niefunkcjonalnych dla opracowywanej gry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Opracowanie/zapoznanie się z mechaniką opracowywanej gry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 xml:space="preserve">Udział w przygotowaniu dokumentacji gry (Game Design </w:t>
      </w:r>
      <w:proofErr w:type="spellStart"/>
      <w:r w:rsidRPr="00170D8F">
        <w:rPr>
          <w:rFonts w:ascii="Calibri" w:hAnsi="Calibri" w:cs="Calibri"/>
          <w:sz w:val="22"/>
          <w:szCs w:val="22"/>
        </w:rPr>
        <w:t>Documents</w:t>
      </w:r>
      <w:proofErr w:type="spellEnd"/>
      <w:r w:rsidRPr="00170D8F">
        <w:rPr>
          <w:rFonts w:ascii="Calibri" w:hAnsi="Calibri" w:cs="Calibri"/>
          <w:sz w:val="22"/>
          <w:szCs w:val="22"/>
        </w:rPr>
        <w:t xml:space="preserve">, Technical </w:t>
      </w:r>
      <w:proofErr w:type="spellStart"/>
      <w:r w:rsidRPr="00170D8F">
        <w:rPr>
          <w:rFonts w:ascii="Calibri" w:hAnsi="Calibri" w:cs="Calibri"/>
          <w:sz w:val="22"/>
          <w:szCs w:val="22"/>
        </w:rPr>
        <w:t>Documents</w:t>
      </w:r>
      <w:proofErr w:type="spellEnd"/>
      <w:r w:rsidRPr="00170D8F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zasadami projektowania gier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zasadami implementacji gier lub projektowania warstwy wizualnej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implementacji gry lub opracowywaniu warstwy wizualnej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prowadzeniu/prowadzenie repozytorium kodu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Testowanie gier, opracowanie raportu z testów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opracowaniu instrukcji gry</w:t>
      </w:r>
      <w:r>
        <w:rPr>
          <w:rFonts w:ascii="Calibri" w:hAnsi="Calibri" w:cs="Calibri"/>
          <w:sz w:val="22"/>
          <w:szCs w:val="22"/>
        </w:rPr>
        <w:t>.</w:t>
      </w:r>
    </w:p>
    <w:p w:rsidR="00170D8F" w:rsidRDefault="00170D8F" w:rsidP="00170D8F">
      <w:pPr>
        <w:numPr>
          <w:ilvl w:val="0"/>
          <w:numId w:val="28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wsparciem gry po wydaniu (przygotowywanie aktualizacji, poprawek, dodatkowej zawartości)</w:t>
      </w:r>
      <w:r>
        <w:rPr>
          <w:rFonts w:ascii="Calibri" w:hAnsi="Calibri" w:cs="Calibri"/>
          <w:sz w:val="22"/>
          <w:szCs w:val="22"/>
        </w:rPr>
        <w:t>.</w:t>
      </w: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170D8F" w:rsidRDefault="00170D8F" w:rsidP="00170D8F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PROGRAM</w:t>
      </w:r>
      <w:r w:rsidRPr="005920E6">
        <w:rPr>
          <w:rFonts w:ascii="Calibri" w:hAnsi="Calibri" w:cs="Calibri"/>
          <w:b/>
        </w:rPr>
        <w:t xml:space="preserve"> PRAKTYKI DLA SPECJALNOŚCI</w:t>
      </w:r>
      <w:r>
        <w:rPr>
          <w:rFonts w:ascii="Calibri" w:hAnsi="Calibri" w:cs="Calibri"/>
          <w:b/>
        </w:rPr>
        <w:t>:</w:t>
      </w:r>
    </w:p>
    <w:p w:rsidR="00170D8F" w:rsidRDefault="00170D8F" w:rsidP="00170D8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GRAFIKA KOMPUTEROWA</w:t>
      </w:r>
    </w:p>
    <w:p w:rsidR="00170D8F" w:rsidRDefault="00170D8F" w:rsidP="00170D8F">
      <w:pPr>
        <w:jc w:val="center"/>
        <w:rPr>
          <w:rFonts w:ascii="Calibri" w:hAnsi="Calibri" w:cs="Calibri"/>
          <w:b/>
        </w:rPr>
      </w:pPr>
    </w:p>
    <w:p w:rsidR="00170D8F" w:rsidRDefault="00170D8F" w:rsidP="00170D8F">
      <w:pPr>
        <w:jc w:val="center"/>
        <w:rPr>
          <w:rFonts w:ascii="Calibri" w:hAnsi="Calibri" w:cs="Calibri"/>
          <w:b/>
        </w:rPr>
      </w:pP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Zbieranie wymagań dla opracowywanego projektu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Udział w przygotowaniu dokumentacji projektu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Udział w rozmowach z klientem na temat opracowywanego projektu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zasadami projektowanie grafiki użytkowej lub z zasadami programowania grafiki komputerowej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projekcie związanym z grafiką użytkową lub programowaniem grafiki komputerowej (np. dla potrzeb gier, analizy obrazu itp.)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prowadzeniu projektu, dokumentowaniu prac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Uczestnictwo w przekazaniu projektu klientowi</w:t>
      </w:r>
      <w:r>
        <w:rPr>
          <w:rFonts w:ascii="Calibri" w:hAnsi="Calibri" w:cs="Calibri"/>
          <w:sz w:val="22"/>
          <w:szCs w:val="22"/>
        </w:rPr>
        <w:t>.</w:t>
      </w:r>
    </w:p>
    <w:p w:rsidR="00170D8F" w:rsidRP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wsparciem posprzedażowym – aktualizacją projektu, zebraniem uwag od klienta itp.</w:t>
      </w:r>
    </w:p>
    <w:p w:rsidR="00170D8F" w:rsidRDefault="00170D8F" w:rsidP="00170D8F">
      <w:pPr>
        <w:numPr>
          <w:ilvl w:val="0"/>
          <w:numId w:val="29"/>
        </w:numPr>
        <w:spacing w:before="240" w:line="276" w:lineRule="auto"/>
        <w:rPr>
          <w:rFonts w:ascii="Calibri" w:hAnsi="Calibri" w:cs="Calibri"/>
          <w:color w:val="1F497D"/>
          <w:sz w:val="22"/>
          <w:szCs w:val="22"/>
        </w:rPr>
      </w:pPr>
      <w:r w:rsidRPr="00170D8F">
        <w:rPr>
          <w:rFonts w:ascii="Calibri" w:hAnsi="Calibri" w:cs="Calibri"/>
          <w:sz w:val="22"/>
          <w:szCs w:val="22"/>
        </w:rPr>
        <w:t>Zapoznanie się z zasadami archiwizacji zakończonego projektu</w:t>
      </w:r>
      <w:r>
        <w:rPr>
          <w:rFonts w:ascii="Calibri" w:hAnsi="Calibri" w:cs="Calibri"/>
          <w:sz w:val="22"/>
          <w:szCs w:val="22"/>
        </w:rPr>
        <w:t>.</w:t>
      </w:r>
    </w:p>
    <w:p w:rsidR="00170D8F" w:rsidRDefault="00170D8F" w:rsidP="00170D8F">
      <w:pPr>
        <w:rPr>
          <w:rFonts w:ascii="Calibri" w:eastAsiaTheme="minorHAnsi" w:hAnsi="Calibri" w:cs="Calibri"/>
          <w:color w:val="1F497D"/>
          <w:sz w:val="22"/>
          <w:szCs w:val="22"/>
        </w:rPr>
      </w:pPr>
    </w:p>
    <w:p w:rsidR="00170D8F" w:rsidRPr="00170D8F" w:rsidRDefault="00170D8F" w:rsidP="00170D8F">
      <w:pPr>
        <w:spacing w:before="240" w:line="276" w:lineRule="auto"/>
        <w:rPr>
          <w:rFonts w:ascii="Calibri" w:hAnsi="Calibri" w:cs="Calibri"/>
          <w:sz w:val="22"/>
          <w:szCs w:val="22"/>
        </w:rPr>
      </w:pPr>
    </w:p>
    <w:p w:rsidR="00786A1A" w:rsidRPr="00170D8F" w:rsidRDefault="00786A1A" w:rsidP="00170D8F">
      <w:pPr>
        <w:spacing w:before="240" w:line="276" w:lineRule="auto"/>
        <w:rPr>
          <w:rFonts w:asciiTheme="minorHAnsi" w:hAnsiTheme="minorHAnsi" w:cs="Calibri"/>
        </w:rPr>
      </w:pPr>
    </w:p>
    <w:sectPr w:rsidR="00786A1A" w:rsidRPr="00170D8F" w:rsidSect="00EA10F1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91" w:rsidRDefault="00D42891" w:rsidP="00EA10F1">
      <w:r>
        <w:separator/>
      </w:r>
    </w:p>
  </w:endnote>
  <w:endnote w:type="continuationSeparator" w:id="0">
    <w:p w:rsidR="00D42891" w:rsidRDefault="00D42891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91" w:rsidRDefault="00D42891" w:rsidP="00EA10F1">
      <w:r>
        <w:separator/>
      </w:r>
    </w:p>
  </w:footnote>
  <w:footnote w:type="continuationSeparator" w:id="0">
    <w:p w:rsidR="00D42891" w:rsidRDefault="00D42891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642" w:rsidRDefault="00FB5642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738" cy="10692000"/>
          <wp:effectExtent l="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CE04F09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448857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507ED7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3A033AB"/>
    <w:multiLevelType w:val="hybridMultilevel"/>
    <w:tmpl w:val="179C23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124F4"/>
    <w:multiLevelType w:val="hybridMultilevel"/>
    <w:tmpl w:val="35A2E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F6AC2"/>
    <w:multiLevelType w:val="hybridMultilevel"/>
    <w:tmpl w:val="C52254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AB4E47"/>
    <w:multiLevelType w:val="hybridMultilevel"/>
    <w:tmpl w:val="9FDC35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4D825EC"/>
    <w:multiLevelType w:val="hybridMultilevel"/>
    <w:tmpl w:val="172073C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26084092"/>
    <w:multiLevelType w:val="hybridMultilevel"/>
    <w:tmpl w:val="C354E0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32366"/>
    <w:multiLevelType w:val="hybridMultilevel"/>
    <w:tmpl w:val="598E172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2926547A"/>
    <w:multiLevelType w:val="hybridMultilevel"/>
    <w:tmpl w:val="1248C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97951"/>
    <w:multiLevelType w:val="hybridMultilevel"/>
    <w:tmpl w:val="771A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B2902"/>
    <w:multiLevelType w:val="multilevel"/>
    <w:tmpl w:val="1A1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17754A"/>
    <w:multiLevelType w:val="hybridMultilevel"/>
    <w:tmpl w:val="E132DA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EB643C9"/>
    <w:multiLevelType w:val="hybridMultilevel"/>
    <w:tmpl w:val="6E448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6C788B"/>
    <w:multiLevelType w:val="multilevel"/>
    <w:tmpl w:val="1A1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7A6A6E"/>
    <w:multiLevelType w:val="hybridMultilevel"/>
    <w:tmpl w:val="8C82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996B92"/>
    <w:multiLevelType w:val="hybridMultilevel"/>
    <w:tmpl w:val="350C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82D02"/>
    <w:multiLevelType w:val="hybridMultilevel"/>
    <w:tmpl w:val="C002C620"/>
    <w:lvl w:ilvl="0" w:tplc="55F05FB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AC04AEA"/>
    <w:multiLevelType w:val="hybridMultilevel"/>
    <w:tmpl w:val="1AC09B9A"/>
    <w:lvl w:ilvl="0" w:tplc="ADFC1BA0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A90145"/>
    <w:multiLevelType w:val="hybridMultilevel"/>
    <w:tmpl w:val="AD16B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A13AEC"/>
    <w:multiLevelType w:val="hybridMultilevel"/>
    <w:tmpl w:val="BD12D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B6CE9"/>
    <w:multiLevelType w:val="hybridMultilevel"/>
    <w:tmpl w:val="FA1E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E7046"/>
    <w:multiLevelType w:val="multilevel"/>
    <w:tmpl w:val="1A188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360EF7"/>
    <w:multiLevelType w:val="hybridMultilevel"/>
    <w:tmpl w:val="77187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8D61CD"/>
    <w:multiLevelType w:val="hybridMultilevel"/>
    <w:tmpl w:val="A2F04B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8"/>
  </w:num>
  <w:num w:numId="6">
    <w:abstractNumId w:val="5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22"/>
  </w:num>
  <w:num w:numId="13">
    <w:abstractNumId w:val="17"/>
  </w:num>
  <w:num w:numId="14">
    <w:abstractNumId w:val="28"/>
  </w:num>
  <w:num w:numId="15">
    <w:abstractNumId w:val="21"/>
  </w:num>
  <w:num w:numId="16">
    <w:abstractNumId w:val="25"/>
  </w:num>
  <w:num w:numId="17">
    <w:abstractNumId w:val="9"/>
  </w:num>
  <w:num w:numId="18">
    <w:abstractNumId w:val="14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10"/>
  </w:num>
  <w:num w:numId="25">
    <w:abstractNumId w:val="12"/>
  </w:num>
  <w:num w:numId="26">
    <w:abstractNumId w:val="19"/>
  </w:num>
  <w:num w:numId="27">
    <w:abstractNumId w:val="18"/>
  </w:num>
  <w:num w:numId="28">
    <w:abstractNumId w:val="1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F7"/>
    <w:rsid w:val="00007515"/>
    <w:rsid w:val="00041E13"/>
    <w:rsid w:val="000C54F7"/>
    <w:rsid w:val="000F6FCC"/>
    <w:rsid w:val="00170D8F"/>
    <w:rsid w:val="001F4CA4"/>
    <w:rsid w:val="00251B76"/>
    <w:rsid w:val="00277C9F"/>
    <w:rsid w:val="002A1990"/>
    <w:rsid w:val="002C4A07"/>
    <w:rsid w:val="002C6F88"/>
    <w:rsid w:val="002D2BA6"/>
    <w:rsid w:val="002D56C3"/>
    <w:rsid w:val="002D68C8"/>
    <w:rsid w:val="002F4ED8"/>
    <w:rsid w:val="00305EE2"/>
    <w:rsid w:val="003A71E3"/>
    <w:rsid w:val="004042CF"/>
    <w:rsid w:val="0045671C"/>
    <w:rsid w:val="004760F2"/>
    <w:rsid w:val="004A3EFD"/>
    <w:rsid w:val="004F2651"/>
    <w:rsid w:val="00511F6D"/>
    <w:rsid w:val="0056374B"/>
    <w:rsid w:val="005920E6"/>
    <w:rsid w:val="005B04E3"/>
    <w:rsid w:val="006023FE"/>
    <w:rsid w:val="00670473"/>
    <w:rsid w:val="0068328A"/>
    <w:rsid w:val="006B2940"/>
    <w:rsid w:val="006F5E5F"/>
    <w:rsid w:val="00721C92"/>
    <w:rsid w:val="00786A1A"/>
    <w:rsid w:val="00794958"/>
    <w:rsid w:val="007F0B5C"/>
    <w:rsid w:val="0082204D"/>
    <w:rsid w:val="008B6140"/>
    <w:rsid w:val="008D0AED"/>
    <w:rsid w:val="009020BC"/>
    <w:rsid w:val="00926B84"/>
    <w:rsid w:val="0093288F"/>
    <w:rsid w:val="00946979"/>
    <w:rsid w:val="009F7428"/>
    <w:rsid w:val="00A20A82"/>
    <w:rsid w:val="00A30D08"/>
    <w:rsid w:val="00A55ADE"/>
    <w:rsid w:val="00A9429F"/>
    <w:rsid w:val="00AC1DC9"/>
    <w:rsid w:val="00B0680A"/>
    <w:rsid w:val="00BA1ED2"/>
    <w:rsid w:val="00BE5BFB"/>
    <w:rsid w:val="00BF16FA"/>
    <w:rsid w:val="00BF5988"/>
    <w:rsid w:val="00CA4B19"/>
    <w:rsid w:val="00CC590D"/>
    <w:rsid w:val="00D42891"/>
    <w:rsid w:val="00D450C8"/>
    <w:rsid w:val="00D57DBB"/>
    <w:rsid w:val="00D66223"/>
    <w:rsid w:val="00DC19FD"/>
    <w:rsid w:val="00DE71BC"/>
    <w:rsid w:val="00E639D5"/>
    <w:rsid w:val="00E67C13"/>
    <w:rsid w:val="00E93DEA"/>
    <w:rsid w:val="00E942D0"/>
    <w:rsid w:val="00EA10F1"/>
    <w:rsid w:val="00EA53D9"/>
    <w:rsid w:val="00EE5410"/>
    <w:rsid w:val="00F013B9"/>
    <w:rsid w:val="00F15054"/>
    <w:rsid w:val="00F54FFA"/>
    <w:rsid w:val="00F650D1"/>
    <w:rsid w:val="00FB5642"/>
    <w:rsid w:val="00FC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5642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basedOn w:val="Domylnaczcionkaakapitu"/>
    <w:uiPriority w:val="99"/>
    <w:unhideWhenUsed/>
    <w:rsid w:val="00D6622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77C9F"/>
    <w:pPr>
      <w:ind w:left="720"/>
      <w:contextualSpacing/>
    </w:pPr>
  </w:style>
  <w:style w:type="paragraph" w:customStyle="1" w:styleId="Akapitzlist1">
    <w:name w:val="Akapit z listą1"/>
    <w:basedOn w:val="Normalny"/>
    <w:rsid w:val="00511F6D"/>
    <w:pPr>
      <w:suppressAutoHyphens/>
      <w:ind w:left="720"/>
      <w:contextualSpacing/>
    </w:pPr>
    <w:rPr>
      <w:kern w:val="1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B5642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1090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agrzesiuk</dc:creator>
  <cp:lastModifiedBy>Renata</cp:lastModifiedBy>
  <cp:revision>3</cp:revision>
  <cp:lastPrinted>2017-04-26T08:24:00Z</cp:lastPrinted>
  <dcterms:created xsi:type="dcterms:W3CDTF">2020-05-29T15:40:00Z</dcterms:created>
  <dcterms:modified xsi:type="dcterms:W3CDTF">2020-05-29T15:43:00Z</dcterms:modified>
</cp:coreProperties>
</file>