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D35F2" w14:textId="741DD9B6" w:rsidR="00B60243" w:rsidRDefault="00863CBD" w:rsidP="00D40CDF">
      <w:pPr>
        <w:pStyle w:val="Tytu"/>
        <w:jc w:val="center"/>
        <w:rPr>
          <w:b/>
          <w:bCs/>
          <w:color w:val="C00000"/>
        </w:rPr>
      </w:pPr>
      <w:r>
        <w:rPr>
          <w:b/>
          <w:bCs/>
          <w:color w:val="C00000"/>
        </w:rPr>
        <w:t>P</w:t>
      </w:r>
      <w:r w:rsidR="00395EB6" w:rsidRPr="009D7EBE">
        <w:rPr>
          <w:b/>
          <w:bCs/>
          <w:color w:val="C00000"/>
        </w:rPr>
        <w:t>ROFIL PROMOTORA</w:t>
      </w:r>
    </w:p>
    <w:p w14:paraId="77A4BD0B" w14:textId="77777777" w:rsidR="000A61D3" w:rsidRPr="000A61D3" w:rsidRDefault="000A61D3" w:rsidP="000A61D3"/>
    <w:tbl>
      <w:tblPr>
        <w:tblStyle w:val="Tabelasiatki5ciemnaakcent3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B94296" w:rsidRPr="00B94296" w14:paraId="1BC0595D" w14:textId="77777777" w:rsidTr="00B942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shd w:val="clear" w:color="auto" w:fill="D9D9D9" w:themeFill="background1" w:themeFillShade="D9"/>
          </w:tcPr>
          <w:p w14:paraId="5C2BEA17" w14:textId="1093C3F6" w:rsidR="00B94296" w:rsidRPr="00863CBD" w:rsidRDefault="00D40CDF" w:rsidP="00D40CDF">
            <w:pPr>
              <w:pStyle w:val="Nagwek3"/>
              <w:jc w:val="center"/>
              <w:outlineLvl w:val="2"/>
              <w:rPr>
                <w:color w:val="auto"/>
              </w:rPr>
            </w:pPr>
            <w:r w:rsidRPr="00863CBD">
              <w:rPr>
                <w:color w:val="auto"/>
                <w:sz w:val="28"/>
                <w:szCs w:val="28"/>
              </w:rPr>
              <w:t xml:space="preserve">dr  </w:t>
            </w:r>
            <w:r w:rsidR="00863CBD" w:rsidRPr="00863CBD">
              <w:rPr>
                <w:color w:val="auto"/>
                <w:sz w:val="28"/>
                <w:szCs w:val="28"/>
              </w:rPr>
              <w:t>Jerzy</w:t>
            </w:r>
            <w:r w:rsidR="00863CBD" w:rsidRPr="00863CBD">
              <w:rPr>
                <w:color w:val="auto"/>
                <w:sz w:val="28"/>
                <w:szCs w:val="28"/>
              </w:rPr>
              <w:t xml:space="preserve"> </w:t>
            </w:r>
            <w:r w:rsidRPr="00863CBD">
              <w:rPr>
                <w:color w:val="auto"/>
                <w:sz w:val="28"/>
                <w:szCs w:val="28"/>
              </w:rPr>
              <w:t xml:space="preserve">Łukomski </w:t>
            </w:r>
          </w:p>
        </w:tc>
      </w:tr>
      <w:tr w:rsidR="00B94296" w:rsidRPr="00395EB6" w14:paraId="140B1274" w14:textId="77777777" w:rsidTr="00895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38CFB978" w14:textId="48CEB953" w:rsidR="000A61D3" w:rsidRPr="00395EB6" w:rsidRDefault="000A61D3" w:rsidP="00863CB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94296" w:rsidRPr="00395EB6" w14:paraId="305B90FF" w14:textId="77777777" w:rsidTr="00B942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37C85C8" w14:textId="77777777" w:rsidR="00B94296" w:rsidRPr="00395EB6" w:rsidRDefault="00B94296" w:rsidP="00295C2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95EB6">
              <w:rPr>
                <w:rFonts w:asciiTheme="majorHAnsi" w:hAnsiTheme="majorHAnsi" w:cstheme="majorHAnsi"/>
                <w:sz w:val="22"/>
                <w:szCs w:val="22"/>
              </w:rPr>
              <w:t>Dane kontaktowe</w:t>
            </w:r>
          </w:p>
        </w:tc>
        <w:tc>
          <w:tcPr>
            <w:tcW w:w="7366" w:type="dxa"/>
          </w:tcPr>
          <w:p w14:paraId="0B254883" w14:textId="61EEBD74" w:rsidR="00B94296" w:rsidRPr="00863CBD" w:rsidRDefault="00863CBD" w:rsidP="00295C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j</w:t>
            </w:r>
            <w:r w:rsidRPr="00863CBD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lukomski@zpsb.pl</w:t>
            </w:r>
          </w:p>
        </w:tc>
      </w:tr>
      <w:tr w:rsidR="00E36FB5" w:rsidRPr="00395EB6" w14:paraId="0C32DEE0" w14:textId="77777777" w:rsidTr="00B94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</w:tcPr>
          <w:p w14:paraId="3391A5A0" w14:textId="6E287303" w:rsidR="00E36FB5" w:rsidRPr="00E36FB5" w:rsidRDefault="00E36FB5" w:rsidP="00395EB6">
            <w:pPr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  <w:r w:rsidRPr="00395EB6">
              <w:rPr>
                <w:rFonts w:asciiTheme="majorHAnsi" w:hAnsiTheme="majorHAnsi" w:cstheme="majorHAnsi"/>
                <w:sz w:val="22"/>
                <w:szCs w:val="22"/>
              </w:rPr>
              <w:t>Promotorstwo dla specjalności</w:t>
            </w:r>
          </w:p>
        </w:tc>
        <w:tc>
          <w:tcPr>
            <w:tcW w:w="7366" w:type="dxa"/>
          </w:tcPr>
          <w:p w14:paraId="758BB886" w14:textId="43BA96B6" w:rsidR="00B31B9C" w:rsidRPr="000A61D3" w:rsidRDefault="00B31B9C" w:rsidP="000A6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E36FB5" w:rsidRPr="00B31B9C" w14:paraId="181929B8" w14:textId="77777777" w:rsidTr="00E36FB5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14:paraId="490407A6" w14:textId="77777777" w:rsidR="00E36FB5" w:rsidRPr="00395EB6" w:rsidRDefault="00E36FB5" w:rsidP="00395EB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366" w:type="dxa"/>
          </w:tcPr>
          <w:p w14:paraId="1EBF76C2" w14:textId="77777777" w:rsidR="00863CBD" w:rsidRDefault="00D40CDF" w:rsidP="000A61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Resocjalizacja i socjoterapia</w:t>
            </w:r>
            <w:r w:rsidR="000018E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, </w:t>
            </w:r>
          </w:p>
          <w:p w14:paraId="3AA647B1" w14:textId="1AFC1C10" w:rsidR="00E36FB5" w:rsidRPr="00D40CDF" w:rsidRDefault="00863CBD" w:rsidP="000A61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Pedagogika z</w:t>
            </w:r>
            <w:r w:rsidR="000018E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drowi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</w:t>
            </w:r>
            <w:r w:rsidR="000018E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i opieka senioralna</w:t>
            </w:r>
          </w:p>
        </w:tc>
      </w:tr>
      <w:tr w:rsidR="00395EB6" w:rsidRPr="00395EB6" w14:paraId="3C312225" w14:textId="77777777" w:rsidTr="00B94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2A79D80" w14:textId="31CD9992" w:rsidR="00395EB6" w:rsidRPr="00395EB6" w:rsidRDefault="00395EB6" w:rsidP="00395EB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95EB6">
              <w:rPr>
                <w:rFonts w:asciiTheme="majorHAnsi" w:hAnsiTheme="majorHAnsi" w:cstheme="majorHAnsi"/>
                <w:sz w:val="22"/>
                <w:szCs w:val="22"/>
              </w:rPr>
              <w:t>Proponowane obszary tematyczne</w:t>
            </w:r>
          </w:p>
        </w:tc>
        <w:tc>
          <w:tcPr>
            <w:tcW w:w="7366" w:type="dxa"/>
          </w:tcPr>
          <w:p w14:paraId="4406B886" w14:textId="77777777" w:rsidR="00B04F7B" w:rsidRDefault="00D40CDF" w:rsidP="00D40CDF">
            <w:pPr>
              <w:pStyle w:val="Akapitzlist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Syndrom DDA a system wsparcia rodzin osób uzależnionych</w:t>
            </w:r>
          </w:p>
          <w:p w14:paraId="66075EC2" w14:textId="77777777" w:rsidR="00D40CDF" w:rsidRDefault="00D40CDF" w:rsidP="00D40CDF">
            <w:pPr>
              <w:pStyle w:val="Akapitzlist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Problematyka uzależnień i jego wpływ na funkcjonowanie rodziny</w:t>
            </w:r>
          </w:p>
          <w:p w14:paraId="671AED21" w14:textId="77777777" w:rsidR="00D40CDF" w:rsidRDefault="00D40CDF" w:rsidP="00D40CDF">
            <w:pPr>
              <w:pStyle w:val="Akapitzlist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Wpływ mass mediów na postawy i zachowania dzieci i młodzieży</w:t>
            </w:r>
          </w:p>
          <w:p w14:paraId="22E23862" w14:textId="77777777" w:rsidR="00D40CDF" w:rsidRDefault="00D40CDF" w:rsidP="00D40CDF">
            <w:pPr>
              <w:pStyle w:val="Akapitzlist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Problematyka zażywania środków psychoaktywnych przez dzieci i młodzież </w:t>
            </w:r>
          </w:p>
          <w:p w14:paraId="09C8DEC4" w14:textId="77777777" w:rsidR="00D40CDF" w:rsidRDefault="00D40CDF" w:rsidP="00D40CDF">
            <w:pPr>
              <w:pStyle w:val="Akapitzlist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Środki psychoaktywne jako (nowy) problem społeczny</w:t>
            </w:r>
          </w:p>
          <w:p w14:paraId="52C035D0" w14:textId="77777777" w:rsidR="00D40CDF" w:rsidRDefault="00D40CDF" w:rsidP="00D40CDF">
            <w:pPr>
              <w:pStyle w:val="Akapitzlist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Zachowania patologiczne dzieci i młodzieży</w:t>
            </w:r>
          </w:p>
          <w:p w14:paraId="4B04E8F3" w14:textId="77777777" w:rsidR="00D40CDF" w:rsidRDefault="00D40CDF" w:rsidP="00D40CDF">
            <w:pPr>
              <w:pStyle w:val="Akapitzlist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Wpływ rodziny na zachowania dysfunkcjonalne dzieci i młodzieży</w:t>
            </w:r>
          </w:p>
          <w:p w14:paraId="42E219BF" w14:textId="77777777" w:rsidR="00D40CDF" w:rsidRDefault="00D40CDF" w:rsidP="00D40CDF">
            <w:pPr>
              <w:pStyle w:val="Akapitzlist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Metody resocjalizacji realizowane w Zakładach Karnych</w:t>
            </w:r>
          </w:p>
          <w:p w14:paraId="1B4D26F0" w14:textId="77777777" w:rsidR="00D40CDF" w:rsidRDefault="00D40CDF" w:rsidP="00D40CDF">
            <w:pPr>
              <w:pStyle w:val="Akapitzlist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Zjawisko przestępczości wśród nieletnich, dorosłych</w:t>
            </w:r>
          </w:p>
          <w:p w14:paraId="210AC27D" w14:textId="77777777" w:rsidR="00D40CDF" w:rsidRDefault="00D40CDF" w:rsidP="00D40CDF">
            <w:pPr>
              <w:pStyle w:val="Akapitzlist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Kara pozbawienia wolności - aspekt psychologiczny</w:t>
            </w:r>
          </w:p>
          <w:p w14:paraId="65289A69" w14:textId="77777777" w:rsidR="00D40CDF" w:rsidRDefault="00D40CDF" w:rsidP="00D40CDF">
            <w:pPr>
              <w:pStyle w:val="Akapitzlist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Subkultury więzienne</w:t>
            </w:r>
          </w:p>
          <w:p w14:paraId="0C575024" w14:textId="77777777" w:rsidR="00D40CDF" w:rsidRDefault="00D40CDF" w:rsidP="00D40CDF">
            <w:pPr>
              <w:pStyle w:val="Akapitzlist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Zachowania autodestrukcyjne wśród dzieci, młodzieży, dorosłych, osób izolowanych</w:t>
            </w:r>
          </w:p>
          <w:p w14:paraId="05BDF37D" w14:textId="77777777" w:rsidR="00D40CDF" w:rsidRDefault="00D40CDF" w:rsidP="00D40CDF">
            <w:pPr>
              <w:pStyle w:val="Akapitzlist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Specyfika </w:t>
            </w:r>
            <w:r w:rsidR="000018E9">
              <w:rPr>
                <w:rFonts w:asciiTheme="majorHAnsi" w:hAnsiTheme="majorHAnsi" w:cstheme="majorHAnsi"/>
                <w:sz w:val="24"/>
                <w:szCs w:val="24"/>
              </w:rPr>
              <w:t>funkcjonowania środowiska więziennego</w:t>
            </w:r>
          </w:p>
          <w:p w14:paraId="650A70A7" w14:textId="77777777" w:rsidR="000018E9" w:rsidRDefault="000018E9" w:rsidP="00D40CDF">
            <w:pPr>
              <w:pStyle w:val="Akapitzlist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Zjawisko starzenia się</w:t>
            </w:r>
          </w:p>
          <w:p w14:paraId="4C5A3E83" w14:textId="77777777" w:rsidR="000018E9" w:rsidRDefault="000018E9" w:rsidP="00D40CDF">
            <w:pPr>
              <w:pStyle w:val="Akapitzlist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Projekty aktywizacji społecznej seniorów</w:t>
            </w:r>
          </w:p>
          <w:p w14:paraId="677E65B5" w14:textId="77777777" w:rsidR="000018E9" w:rsidRDefault="000018E9" w:rsidP="00D40CDF">
            <w:pPr>
              <w:pStyle w:val="Akapitzlist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Różnorodne formy aktywizacji seniorów</w:t>
            </w:r>
          </w:p>
          <w:p w14:paraId="72F1EC53" w14:textId="77777777" w:rsidR="000018E9" w:rsidRDefault="000018E9" w:rsidP="00D40CDF">
            <w:pPr>
              <w:pStyle w:val="Akapitzlist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Uniwersytetu III Wieku jako instytucje przeciwdziałające marginalizacji osób starszych</w:t>
            </w:r>
          </w:p>
          <w:p w14:paraId="6AEC3414" w14:textId="77777777" w:rsidR="000018E9" w:rsidRDefault="000018E9" w:rsidP="00D40CDF">
            <w:pPr>
              <w:pStyle w:val="Akapitzlist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Problem ekskluzji osób wieku starczego</w:t>
            </w:r>
          </w:p>
          <w:p w14:paraId="5AC8E1A6" w14:textId="77777777" w:rsidR="000018E9" w:rsidRDefault="000018E9" w:rsidP="00D40CDF">
            <w:pPr>
              <w:pStyle w:val="Akapitzlist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Oblicza starości jako obszar wyzwań dla społeczeństwa XXI</w:t>
            </w:r>
          </w:p>
          <w:p w14:paraId="4352025A" w14:textId="7F0AEBA5" w:rsidR="000018E9" w:rsidRPr="00D40CDF" w:rsidRDefault="000018E9" w:rsidP="00D40CDF">
            <w:pPr>
              <w:pStyle w:val="Akapitzlist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Jakość życia ludzi starych – wybrane problemy</w:t>
            </w:r>
          </w:p>
        </w:tc>
      </w:tr>
      <w:tr w:rsidR="00395EB6" w:rsidRPr="00395EB6" w14:paraId="6C0635EC" w14:textId="77777777" w:rsidTr="00B942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3F7AB0D" w14:textId="10925243" w:rsidR="00395EB6" w:rsidRPr="00395EB6" w:rsidRDefault="00395EB6" w:rsidP="00395EB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95EB6">
              <w:rPr>
                <w:rFonts w:asciiTheme="majorHAnsi" w:hAnsiTheme="majorHAnsi" w:cstheme="majorHAnsi"/>
                <w:sz w:val="22"/>
                <w:szCs w:val="22"/>
              </w:rPr>
              <w:t>Inne wymagania</w:t>
            </w:r>
          </w:p>
        </w:tc>
        <w:tc>
          <w:tcPr>
            <w:tcW w:w="7366" w:type="dxa"/>
          </w:tcPr>
          <w:p w14:paraId="36D4BA46" w14:textId="77777777" w:rsidR="009D7EBE" w:rsidRDefault="009D7EBE" w:rsidP="00395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</w:p>
          <w:p w14:paraId="4783A861" w14:textId="1D0235A8" w:rsidR="000A61D3" w:rsidRPr="00F93EAA" w:rsidRDefault="00F93EAA" w:rsidP="00395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Student może również sugerować interesujący go temat pracy w obszarze wybranej specjalności</w:t>
            </w:r>
          </w:p>
          <w:p w14:paraId="0F69E1C0" w14:textId="19FAD9D6" w:rsidR="000A61D3" w:rsidRPr="009D7EBE" w:rsidRDefault="000A61D3" w:rsidP="00395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</w:p>
        </w:tc>
      </w:tr>
    </w:tbl>
    <w:p w14:paraId="5FD2120D" w14:textId="77777777" w:rsidR="00395EB6" w:rsidRPr="00395EB6" w:rsidRDefault="00395EB6" w:rsidP="00395EB6"/>
    <w:sectPr w:rsidR="00395EB6" w:rsidRPr="00395EB6" w:rsidSect="009B0EF2">
      <w:headerReference w:type="default" r:id="rId10"/>
      <w:headerReference w:type="first" r:id="rId11"/>
      <w:pgSz w:w="11906" w:h="16838"/>
      <w:pgMar w:top="241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2FA0E" w14:textId="77777777" w:rsidR="005E4B14" w:rsidRDefault="005E4B14" w:rsidP="00EA10F1">
      <w:r>
        <w:separator/>
      </w:r>
    </w:p>
  </w:endnote>
  <w:endnote w:type="continuationSeparator" w:id="0">
    <w:p w14:paraId="756838F4" w14:textId="77777777" w:rsidR="005E4B14" w:rsidRDefault="005E4B14" w:rsidP="00EA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47D15" w14:textId="77777777" w:rsidR="005E4B14" w:rsidRDefault="005E4B14" w:rsidP="00EA10F1">
      <w:r>
        <w:separator/>
      </w:r>
    </w:p>
  </w:footnote>
  <w:footnote w:type="continuationSeparator" w:id="0">
    <w:p w14:paraId="15987F60" w14:textId="77777777" w:rsidR="005E4B14" w:rsidRDefault="005E4B14" w:rsidP="00EA1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C5F8B" w14:textId="77777777" w:rsidR="00EA10F1" w:rsidRDefault="002C4A07" w:rsidP="002C4A07">
    <w:pPr>
      <w:pStyle w:val="Nagwek"/>
      <w:tabs>
        <w:tab w:val="clear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1FC39" w14:textId="77777777" w:rsidR="00E64FD4" w:rsidRDefault="00E64FD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6E53426" wp14:editId="220E498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738" cy="10691737"/>
          <wp:effectExtent l="0" t="0" r="254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ownik_Rekt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738" cy="10691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468F"/>
    <w:multiLevelType w:val="hybridMultilevel"/>
    <w:tmpl w:val="62584948"/>
    <w:lvl w:ilvl="0" w:tplc="C78255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C776C"/>
    <w:multiLevelType w:val="hybridMultilevel"/>
    <w:tmpl w:val="9098972A"/>
    <w:lvl w:ilvl="0" w:tplc="0A2A41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5685A"/>
    <w:multiLevelType w:val="hybridMultilevel"/>
    <w:tmpl w:val="27621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F47CD"/>
    <w:multiLevelType w:val="hybridMultilevel"/>
    <w:tmpl w:val="38240F52"/>
    <w:lvl w:ilvl="0" w:tplc="B0ECBE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C379A8"/>
    <w:multiLevelType w:val="hybridMultilevel"/>
    <w:tmpl w:val="DAF8D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4630F"/>
    <w:multiLevelType w:val="hybridMultilevel"/>
    <w:tmpl w:val="438CA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01BA0"/>
    <w:multiLevelType w:val="hybridMultilevel"/>
    <w:tmpl w:val="58E4A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11C66"/>
    <w:multiLevelType w:val="hybridMultilevel"/>
    <w:tmpl w:val="328460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BC3870"/>
    <w:multiLevelType w:val="hybridMultilevel"/>
    <w:tmpl w:val="D1B46934"/>
    <w:lvl w:ilvl="0" w:tplc="0A2A41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7E357F"/>
    <w:multiLevelType w:val="hybridMultilevel"/>
    <w:tmpl w:val="C88654E4"/>
    <w:lvl w:ilvl="0" w:tplc="C78255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567076"/>
    <w:multiLevelType w:val="hybridMultilevel"/>
    <w:tmpl w:val="84EA97B8"/>
    <w:lvl w:ilvl="0" w:tplc="4A6A338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7B210D"/>
    <w:multiLevelType w:val="hybridMultilevel"/>
    <w:tmpl w:val="DED64A6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1A346FB"/>
    <w:multiLevelType w:val="hybridMultilevel"/>
    <w:tmpl w:val="0BCE45F8"/>
    <w:lvl w:ilvl="0" w:tplc="0A2A41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7"/>
  </w:num>
  <w:num w:numId="6">
    <w:abstractNumId w:val="11"/>
  </w:num>
  <w:num w:numId="7">
    <w:abstractNumId w:val="0"/>
  </w:num>
  <w:num w:numId="8">
    <w:abstractNumId w:val="9"/>
  </w:num>
  <w:num w:numId="9">
    <w:abstractNumId w:val="4"/>
  </w:num>
  <w:num w:numId="10">
    <w:abstractNumId w:val="1"/>
  </w:num>
  <w:num w:numId="11">
    <w:abstractNumId w:val="3"/>
  </w:num>
  <w:num w:numId="12">
    <w:abstractNumId w:val="8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84F"/>
    <w:rsid w:val="000018E9"/>
    <w:rsid w:val="000A61D3"/>
    <w:rsid w:val="000D3D38"/>
    <w:rsid w:val="00110C69"/>
    <w:rsid w:val="0017333E"/>
    <w:rsid w:val="001E0E20"/>
    <w:rsid w:val="001F42D9"/>
    <w:rsid w:val="00264968"/>
    <w:rsid w:val="002C4A07"/>
    <w:rsid w:val="003071BF"/>
    <w:rsid w:val="00386178"/>
    <w:rsid w:val="00395EB6"/>
    <w:rsid w:val="003A71E3"/>
    <w:rsid w:val="003E3232"/>
    <w:rsid w:val="004451BB"/>
    <w:rsid w:val="00473265"/>
    <w:rsid w:val="004D3D38"/>
    <w:rsid w:val="004F6634"/>
    <w:rsid w:val="0054463B"/>
    <w:rsid w:val="005612DD"/>
    <w:rsid w:val="005C58EF"/>
    <w:rsid w:val="005E4B14"/>
    <w:rsid w:val="00682690"/>
    <w:rsid w:val="00706CF8"/>
    <w:rsid w:val="0074684F"/>
    <w:rsid w:val="007A200E"/>
    <w:rsid w:val="007B6BE6"/>
    <w:rsid w:val="00824F95"/>
    <w:rsid w:val="008457C5"/>
    <w:rsid w:val="00863CBD"/>
    <w:rsid w:val="0089231A"/>
    <w:rsid w:val="0095445B"/>
    <w:rsid w:val="009B0EF2"/>
    <w:rsid w:val="009D7EBE"/>
    <w:rsid w:val="009E4CEF"/>
    <w:rsid w:val="00A431BF"/>
    <w:rsid w:val="00A543E5"/>
    <w:rsid w:val="00A60792"/>
    <w:rsid w:val="00A74F64"/>
    <w:rsid w:val="00A87C5F"/>
    <w:rsid w:val="00AA5E5A"/>
    <w:rsid w:val="00AF303B"/>
    <w:rsid w:val="00B04F7B"/>
    <w:rsid w:val="00B0680A"/>
    <w:rsid w:val="00B0756D"/>
    <w:rsid w:val="00B31B9C"/>
    <w:rsid w:val="00B4676A"/>
    <w:rsid w:val="00B60243"/>
    <w:rsid w:val="00B94296"/>
    <w:rsid w:val="00C17C9F"/>
    <w:rsid w:val="00C217C3"/>
    <w:rsid w:val="00C22207"/>
    <w:rsid w:val="00C315A6"/>
    <w:rsid w:val="00C67050"/>
    <w:rsid w:val="00D40CDF"/>
    <w:rsid w:val="00DD3A52"/>
    <w:rsid w:val="00E10C9B"/>
    <w:rsid w:val="00E36FB5"/>
    <w:rsid w:val="00E64FD4"/>
    <w:rsid w:val="00E942D0"/>
    <w:rsid w:val="00EA10F1"/>
    <w:rsid w:val="00EB5AAE"/>
    <w:rsid w:val="00F07FCA"/>
    <w:rsid w:val="00F12F49"/>
    <w:rsid w:val="00F15054"/>
    <w:rsid w:val="00F1697E"/>
    <w:rsid w:val="00F93EAA"/>
    <w:rsid w:val="00FD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B17C13"/>
  <w15:chartTrackingRefBased/>
  <w15:docId w15:val="{814101AB-6D04-48BD-9925-5768A648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6C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6C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95E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10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0F1"/>
  </w:style>
  <w:style w:type="paragraph" w:styleId="Stopka">
    <w:name w:val="footer"/>
    <w:basedOn w:val="Normalny"/>
    <w:link w:val="StopkaZnak"/>
    <w:uiPriority w:val="99"/>
    <w:unhideWhenUsed/>
    <w:rsid w:val="00EA10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0F1"/>
  </w:style>
  <w:style w:type="paragraph" w:styleId="Akapitzlist">
    <w:name w:val="List Paragraph"/>
    <w:basedOn w:val="Normalny"/>
    <w:uiPriority w:val="34"/>
    <w:qFormat/>
    <w:rsid w:val="00706CF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06CF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table" w:styleId="Tabela-Siatka">
    <w:name w:val="Table Grid"/>
    <w:basedOn w:val="Standardowy"/>
    <w:uiPriority w:val="39"/>
    <w:rsid w:val="007B6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4F6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4F6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4F64"/>
    <w:rPr>
      <w:vertAlign w:val="superscript"/>
    </w:rPr>
  </w:style>
  <w:style w:type="table" w:styleId="Tabelasiatki5ciemnaakcent3">
    <w:name w:val="Grid Table 5 Dark Accent 3"/>
    <w:basedOn w:val="Standardowy"/>
    <w:uiPriority w:val="50"/>
    <w:rsid w:val="00AF30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110C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0C6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0C6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0C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0C6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0C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C69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395EB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395EB6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9D7EB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D7EBE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5E5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5E5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5E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ikolajczak\Documents\PR%20Szko&#322;y\CI\LISTOWNIKI\listownik_og&#243;lny_1st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E91AAC8AE498449AF29DB644DA4F16" ma:contentTypeVersion="12" ma:contentTypeDescription="Utwórz nowy dokument." ma:contentTypeScope="" ma:versionID="475bb112fd0551a21b73ab7df0b13148">
  <xsd:schema xmlns:xsd="http://www.w3.org/2001/XMLSchema" xmlns:xs="http://www.w3.org/2001/XMLSchema" xmlns:p="http://schemas.microsoft.com/office/2006/metadata/properties" xmlns:ns2="5750e74c-419f-49d7-9bb1-c46283c76001" xmlns:ns3="35287338-ff91-4b50-b2d3-b89268c60951" targetNamespace="http://schemas.microsoft.com/office/2006/metadata/properties" ma:root="true" ma:fieldsID="c45cc6ed9204a626b65021f7640cde6d" ns2:_="" ns3:_="">
    <xsd:import namespace="5750e74c-419f-49d7-9bb1-c46283c76001"/>
    <xsd:import namespace="35287338-ff91-4b50-b2d3-b89268c609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e74c-419f-49d7-9bb1-c46283c76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87338-ff91-4b50-b2d3-b89268c609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AE0F09-FE17-4B8E-83FD-6655400783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3D112F-3A2E-4511-A5A0-3BB5561E33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e74c-419f-49d7-9bb1-c46283c76001"/>
    <ds:schemaRef ds:uri="35287338-ff91-4b50-b2d3-b89268c609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5DEEEF-3FCD-49B6-8D58-BA6C411E7B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listownik_ogólny_1str</Template>
  <TotalTime>2</TotalTime>
  <Pages>1</Pages>
  <Words>196</Words>
  <Characters>1176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Mikołajczak</dc:creator>
  <cp:keywords/>
  <dc:description/>
  <cp:lastModifiedBy>Grażyna Maniak</cp:lastModifiedBy>
  <cp:revision>2</cp:revision>
  <cp:lastPrinted>2019-10-15T15:36:00Z</cp:lastPrinted>
  <dcterms:created xsi:type="dcterms:W3CDTF">2021-04-20T07:53:00Z</dcterms:created>
  <dcterms:modified xsi:type="dcterms:W3CDTF">2021-04-20T07:53:00Z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0x01010092E91AAC8AE498449AF29DB644DA4F16</vt:lpwstr>
  </property>
</Properties>
</file>