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6E389" w14:textId="77777777" w:rsidR="002C76BF" w:rsidRDefault="002C76BF">
      <w:pPr>
        <w:spacing w:after="5" w:line="271" w:lineRule="auto"/>
        <w:ind w:left="6215" w:right="339" w:hanging="10"/>
        <w:jc w:val="right"/>
        <w:rPr>
          <w:b/>
          <w:sz w:val="20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 w:rsidR="007359FE" w:rsidRPr="00B31931">
        <w:rPr>
          <w:b/>
          <w:sz w:val="20"/>
        </w:rPr>
        <w:t>Załącznik</w:t>
      </w:r>
      <w:r>
        <w:rPr>
          <w:b/>
          <w:sz w:val="20"/>
        </w:rPr>
        <w:t xml:space="preserve"> Nr 1/2018</w:t>
      </w:r>
      <w:r w:rsidR="007359FE" w:rsidRPr="00B31931">
        <w:rPr>
          <w:b/>
          <w:sz w:val="20"/>
        </w:rPr>
        <w:t xml:space="preserve">  </w:t>
      </w:r>
    </w:p>
    <w:p w14:paraId="58C3DB01" w14:textId="77777777" w:rsidR="002C76BF" w:rsidRDefault="007359FE">
      <w:pPr>
        <w:spacing w:after="5" w:line="271" w:lineRule="auto"/>
        <w:ind w:left="6215" w:right="339" w:hanging="10"/>
        <w:jc w:val="right"/>
        <w:rPr>
          <w:b/>
          <w:sz w:val="20"/>
        </w:rPr>
      </w:pPr>
      <w:r w:rsidRPr="00B31931">
        <w:rPr>
          <w:b/>
          <w:sz w:val="20"/>
        </w:rPr>
        <w:t xml:space="preserve">do Zarządzenia nr </w:t>
      </w:r>
      <w:r w:rsidR="00F6134E">
        <w:rPr>
          <w:b/>
          <w:sz w:val="20"/>
        </w:rPr>
        <w:t>8/2018</w:t>
      </w:r>
      <w:r w:rsidR="005C78D3" w:rsidRPr="00B31931">
        <w:rPr>
          <w:b/>
          <w:sz w:val="20"/>
        </w:rPr>
        <w:t xml:space="preserve"> Rektora  </w:t>
      </w:r>
    </w:p>
    <w:p w14:paraId="6CB5A634" w14:textId="77777777" w:rsidR="00EF0733" w:rsidRDefault="005C78D3">
      <w:pPr>
        <w:spacing w:after="5" w:line="271" w:lineRule="auto"/>
        <w:ind w:left="6215" w:right="339" w:hanging="10"/>
        <w:jc w:val="right"/>
      </w:pPr>
      <w:r w:rsidRPr="00B31931">
        <w:rPr>
          <w:b/>
          <w:sz w:val="20"/>
        </w:rPr>
        <w:t>z dnia</w:t>
      </w:r>
      <w:r>
        <w:rPr>
          <w:sz w:val="20"/>
        </w:rPr>
        <w:t xml:space="preserve"> </w:t>
      </w:r>
      <w:r w:rsidR="00F6134E">
        <w:rPr>
          <w:sz w:val="20"/>
        </w:rPr>
        <w:t>17.10.2018 r.</w:t>
      </w:r>
    </w:p>
    <w:p w14:paraId="0FB607DD" w14:textId="77777777" w:rsidR="00EF0733" w:rsidRDefault="007359FE">
      <w:pPr>
        <w:spacing w:after="143" w:line="259" w:lineRule="auto"/>
        <w:ind w:left="0" w:right="292" w:firstLine="0"/>
        <w:jc w:val="right"/>
      </w:pPr>
      <w:r>
        <w:rPr>
          <w:sz w:val="20"/>
        </w:rPr>
        <w:t xml:space="preserve"> </w:t>
      </w:r>
    </w:p>
    <w:p w14:paraId="55585D36" w14:textId="0FC1965A" w:rsidR="00EF0733" w:rsidRPr="00B31931" w:rsidRDefault="007359FE" w:rsidP="00365002">
      <w:pPr>
        <w:spacing w:after="0" w:line="276" w:lineRule="auto"/>
        <w:ind w:left="588" w:right="0" w:hanging="108"/>
        <w:jc w:val="center"/>
        <w:rPr>
          <w:rFonts w:ascii="Times New Roman" w:hAnsi="Times New Roman" w:cs="Times New Roman"/>
          <w:color w:val="auto"/>
        </w:rPr>
      </w:pPr>
      <w:r w:rsidRPr="00B31931">
        <w:rPr>
          <w:rFonts w:ascii="Times New Roman" w:hAnsi="Times New Roman" w:cs="Times New Roman"/>
          <w:b/>
          <w:color w:val="auto"/>
          <w:sz w:val="24"/>
        </w:rPr>
        <w:t xml:space="preserve">Regulamin przyznawania wsparcia oraz dysponowania środkami </w:t>
      </w:r>
      <w:r w:rsidR="005C78D3" w:rsidRPr="00B31931">
        <w:rPr>
          <w:rFonts w:ascii="Times New Roman" w:hAnsi="Times New Roman" w:cs="Times New Roman"/>
          <w:b/>
          <w:color w:val="auto"/>
          <w:sz w:val="24"/>
        </w:rPr>
        <w:t xml:space="preserve">z Funduszu Wsparcia Osób </w:t>
      </w:r>
      <w:r w:rsidR="00865503">
        <w:rPr>
          <w:rFonts w:ascii="Times New Roman" w:hAnsi="Times New Roman" w:cs="Times New Roman"/>
          <w:b/>
          <w:color w:val="auto"/>
          <w:sz w:val="24"/>
        </w:rPr>
        <w:t>z niepełnosprawnością</w:t>
      </w:r>
      <w:r w:rsidR="005C78D3" w:rsidRPr="00B31931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B31931" w:rsidRPr="00B31931">
        <w:rPr>
          <w:rFonts w:ascii="Times New Roman" w:hAnsi="Times New Roman" w:cs="Times New Roman"/>
          <w:b/>
          <w:color w:val="auto"/>
          <w:sz w:val="24"/>
        </w:rPr>
        <w:t>(</w:t>
      </w:r>
      <w:r w:rsidR="005C78D3" w:rsidRPr="00B31931">
        <w:rPr>
          <w:rFonts w:ascii="Times New Roman" w:hAnsi="Times New Roman" w:cs="Times New Roman"/>
          <w:b/>
          <w:color w:val="auto"/>
          <w:sz w:val="24"/>
        </w:rPr>
        <w:t xml:space="preserve">pochodzących z </w:t>
      </w:r>
      <w:r w:rsidRPr="00B31931">
        <w:rPr>
          <w:rFonts w:ascii="Times New Roman" w:hAnsi="Times New Roman" w:cs="Times New Roman"/>
          <w:b/>
          <w:color w:val="auto"/>
          <w:sz w:val="24"/>
        </w:rPr>
        <w:t xml:space="preserve">dotacji na zadania związane ze stwarzaniem studentom i doktorantom będącym </w:t>
      </w:r>
      <w:r w:rsidR="00865503">
        <w:rPr>
          <w:rFonts w:ascii="Times New Roman" w:hAnsi="Times New Roman" w:cs="Times New Roman"/>
          <w:b/>
          <w:color w:val="auto"/>
          <w:sz w:val="24"/>
        </w:rPr>
        <w:t>osobami z niepełnosprawnością</w:t>
      </w:r>
    </w:p>
    <w:p w14:paraId="39FCB5BD" w14:textId="77777777" w:rsidR="00EF0733" w:rsidRPr="00B31931" w:rsidRDefault="007359FE" w:rsidP="00365002">
      <w:pPr>
        <w:spacing w:after="0" w:line="276" w:lineRule="auto"/>
        <w:ind w:left="2653" w:right="1869" w:hanging="404"/>
        <w:jc w:val="center"/>
        <w:rPr>
          <w:rFonts w:ascii="Times New Roman" w:hAnsi="Times New Roman" w:cs="Times New Roman"/>
          <w:b/>
          <w:color w:val="auto"/>
          <w:sz w:val="24"/>
        </w:rPr>
      </w:pPr>
      <w:r w:rsidRPr="00B31931">
        <w:rPr>
          <w:rFonts w:ascii="Times New Roman" w:hAnsi="Times New Roman" w:cs="Times New Roman"/>
          <w:b/>
          <w:color w:val="auto"/>
          <w:sz w:val="24"/>
        </w:rPr>
        <w:t>warunków do pełnego udziału w</w:t>
      </w:r>
      <w:r w:rsidR="00BD4FD5" w:rsidRPr="00B31931">
        <w:rPr>
          <w:rFonts w:ascii="Times New Roman" w:hAnsi="Times New Roman" w:cs="Times New Roman"/>
          <w:b/>
          <w:color w:val="auto"/>
          <w:sz w:val="24"/>
        </w:rPr>
        <w:t xml:space="preserve"> procesie kształcenia</w:t>
      </w:r>
      <w:r w:rsidR="00B31931" w:rsidRPr="00B31931">
        <w:rPr>
          <w:rFonts w:ascii="Times New Roman" w:hAnsi="Times New Roman" w:cs="Times New Roman"/>
          <w:b/>
          <w:color w:val="auto"/>
          <w:sz w:val="24"/>
        </w:rPr>
        <w:t>)</w:t>
      </w:r>
    </w:p>
    <w:p w14:paraId="2ED4D453" w14:textId="77777777" w:rsidR="00BD4FD5" w:rsidRPr="00B31931" w:rsidRDefault="00BD4FD5" w:rsidP="00365002">
      <w:pPr>
        <w:spacing w:after="0" w:line="276" w:lineRule="auto"/>
        <w:ind w:left="2653" w:right="1869" w:hanging="404"/>
        <w:jc w:val="center"/>
        <w:rPr>
          <w:color w:val="auto"/>
        </w:rPr>
      </w:pPr>
      <w:r w:rsidRPr="00B31931">
        <w:rPr>
          <w:rFonts w:ascii="Times New Roman" w:hAnsi="Times New Roman" w:cs="Times New Roman"/>
          <w:b/>
          <w:color w:val="auto"/>
          <w:sz w:val="24"/>
        </w:rPr>
        <w:t>w Zachodniopomorskiej Szkole Biznesu w Szczecinie</w:t>
      </w:r>
    </w:p>
    <w:p w14:paraId="35E244A0" w14:textId="77777777" w:rsidR="00EF0733" w:rsidRDefault="007359FE">
      <w:pPr>
        <w:spacing w:after="125" w:line="259" w:lineRule="auto"/>
        <w:ind w:left="77" w:right="0" w:firstLine="0"/>
        <w:jc w:val="center"/>
      </w:pPr>
      <w:r>
        <w:rPr>
          <w:sz w:val="24"/>
        </w:rPr>
        <w:t xml:space="preserve"> </w:t>
      </w:r>
    </w:p>
    <w:p w14:paraId="06389AF9" w14:textId="78983C44" w:rsidR="00EF0733" w:rsidRPr="00B76C33" w:rsidRDefault="007359FE">
      <w:pPr>
        <w:spacing w:after="0"/>
        <w:ind w:left="417" w:right="327" w:firstLine="0"/>
        <w:rPr>
          <w:color w:val="auto"/>
        </w:rPr>
      </w:pPr>
      <w:r>
        <w:t>Niniejszy Regulamin przyznawania wsparcia or</w:t>
      </w:r>
      <w:r w:rsidR="00B31931">
        <w:t xml:space="preserve">az dysponowania środkami z Funduszu Wsparcia Osób </w:t>
      </w:r>
      <w:r w:rsidR="00865503">
        <w:t>z niepełnosprawnością</w:t>
      </w:r>
      <w:r>
        <w:t xml:space="preserve"> na zadania związane ze stwarzaniem studentom i doktorantom będącym osobami </w:t>
      </w:r>
      <w:r w:rsidR="00865503">
        <w:t xml:space="preserve">z </w:t>
      </w:r>
      <w:r>
        <w:t>niepełnosprawn</w:t>
      </w:r>
      <w:r w:rsidR="00865503">
        <w:t>ością</w:t>
      </w:r>
      <w:r>
        <w:t xml:space="preserve"> warunków do pełnego udziału</w:t>
      </w:r>
      <w:r w:rsidR="00BD4FD5">
        <w:t xml:space="preserve"> w procesie kształcenia </w:t>
      </w:r>
      <w:r w:rsidR="00B76C33">
        <w:br/>
      </w:r>
      <w:r w:rsidR="00BD4FD5">
        <w:t>w Zachodniopomorskiej Szkole Biznesu w Szczecinie</w:t>
      </w:r>
      <w:r>
        <w:t xml:space="preserve"> (zwany dalej Regulaminem)</w:t>
      </w:r>
      <w:r>
        <w:rPr>
          <w:sz w:val="24"/>
        </w:rPr>
        <w:t xml:space="preserve"> </w:t>
      </w:r>
      <w:r>
        <w:t xml:space="preserve">dotyczy przeznaczania środków dotacji na zadania związane ze stwarzaniem studentom i doktorantom, będącym osobami </w:t>
      </w:r>
      <w:r w:rsidR="00865503">
        <w:t xml:space="preserve">z </w:t>
      </w:r>
      <w:r>
        <w:t>niepełnosprawn</w:t>
      </w:r>
      <w:r w:rsidR="00865503">
        <w:t>ością</w:t>
      </w:r>
      <w:r>
        <w:t xml:space="preserve"> warunków do pełnego udziału w procesie kształcenia, </w:t>
      </w:r>
      <w:r w:rsidRPr="00B76C33">
        <w:rPr>
          <w:color w:val="auto"/>
        </w:rPr>
        <w:t>p</w:t>
      </w:r>
      <w:r w:rsidR="00B31931" w:rsidRPr="00B76C33">
        <w:rPr>
          <w:color w:val="auto"/>
        </w:rPr>
        <w:t xml:space="preserve">rzyznawanej na podstawie </w:t>
      </w:r>
      <w:bookmarkStart w:id="0" w:name="_Hlk522884187"/>
      <w:r w:rsidR="00B31931" w:rsidRPr="00B76C33">
        <w:rPr>
          <w:color w:val="auto"/>
        </w:rPr>
        <w:t>art. 11.1</w:t>
      </w:r>
      <w:r w:rsidRPr="00B76C33">
        <w:rPr>
          <w:color w:val="auto"/>
        </w:rPr>
        <w:t xml:space="preserve"> </w:t>
      </w:r>
      <w:r w:rsidR="00B31931" w:rsidRPr="00B76C33">
        <w:rPr>
          <w:color w:val="auto"/>
        </w:rPr>
        <w:t xml:space="preserve"> pkt 6, art. 365 pkt 6 oraz art. 409.1 pkt 2 ustawy z dnia 20</w:t>
      </w:r>
      <w:r w:rsidRPr="00B76C33">
        <w:rPr>
          <w:color w:val="auto"/>
        </w:rPr>
        <w:t xml:space="preserve"> lipca 20</w:t>
      </w:r>
      <w:r w:rsidR="00B31931" w:rsidRPr="00B76C33">
        <w:rPr>
          <w:color w:val="auto"/>
        </w:rPr>
        <w:t>18</w:t>
      </w:r>
      <w:r w:rsidRPr="00B76C33">
        <w:rPr>
          <w:color w:val="auto"/>
        </w:rPr>
        <w:t xml:space="preserve"> roku – Prawo o szkolnictwie wyższym </w:t>
      </w:r>
      <w:r w:rsidR="00B31931" w:rsidRPr="00B76C33">
        <w:rPr>
          <w:color w:val="auto"/>
        </w:rPr>
        <w:t>i nauce.</w:t>
      </w:r>
    </w:p>
    <w:bookmarkEnd w:id="0"/>
    <w:p w14:paraId="7DAE03F0" w14:textId="19D77897" w:rsidR="00EF0733" w:rsidRPr="00301771" w:rsidRDefault="007359FE" w:rsidP="007C0545">
      <w:pPr>
        <w:spacing w:after="137" w:line="259" w:lineRule="auto"/>
        <w:ind w:left="75" w:right="0" w:firstLine="0"/>
        <w:jc w:val="center"/>
        <w:rPr>
          <w:b/>
          <w:bCs/>
        </w:rPr>
      </w:pPr>
      <w:r w:rsidRPr="00301771">
        <w:rPr>
          <w:b/>
          <w:bCs/>
        </w:rPr>
        <w:t xml:space="preserve"> § 1</w:t>
      </w:r>
      <w:r w:rsidRPr="00301771">
        <w:rPr>
          <w:b/>
          <w:bCs/>
          <w:vertAlign w:val="superscript"/>
        </w:rPr>
        <w:t xml:space="preserve"> </w:t>
      </w:r>
    </w:p>
    <w:p w14:paraId="17DA05DA" w14:textId="77777777" w:rsidR="00EF0733" w:rsidRDefault="007359FE">
      <w:pPr>
        <w:spacing w:after="154" w:line="259" w:lineRule="auto"/>
        <w:ind w:left="417" w:right="327" w:firstLine="0"/>
      </w:pPr>
      <w:r>
        <w:t xml:space="preserve">Przez użyte w niniejszym Regulaminie określenia należy rozumieć: </w:t>
      </w:r>
    </w:p>
    <w:p w14:paraId="221F32D2" w14:textId="77777777" w:rsidR="00EF0733" w:rsidRDefault="00271044">
      <w:pPr>
        <w:numPr>
          <w:ilvl w:val="0"/>
          <w:numId w:val="1"/>
        </w:numPr>
        <w:spacing w:after="152" w:line="259" w:lineRule="auto"/>
        <w:ind w:right="327" w:hanging="360"/>
      </w:pPr>
      <w:r>
        <w:t>Uczelnia – Zachodniopomorska Szkoła Biznesu w Szczecinie</w:t>
      </w:r>
      <w:r w:rsidR="007359FE">
        <w:t xml:space="preserve">, </w:t>
      </w:r>
    </w:p>
    <w:p w14:paraId="21ED65BA" w14:textId="56032DD2" w:rsidR="00B31931" w:rsidRPr="00B76C33" w:rsidRDefault="00B31931" w:rsidP="00B31931">
      <w:pPr>
        <w:spacing w:after="0"/>
        <w:ind w:left="417" w:right="327" w:firstLine="0"/>
        <w:rPr>
          <w:color w:val="auto"/>
        </w:rPr>
      </w:pPr>
      <w:r>
        <w:t xml:space="preserve">Fundusz Wsparcia Osób </w:t>
      </w:r>
      <w:r w:rsidR="00865503">
        <w:t>z niepełnosprawnością</w:t>
      </w:r>
      <w:r w:rsidR="007359FE">
        <w:t xml:space="preserve"> – dotacja udzielana z budżetu państwa na podstawie</w:t>
      </w:r>
      <w:r>
        <w:t xml:space="preserve"> </w:t>
      </w:r>
      <w:r w:rsidRPr="00B76C33">
        <w:rPr>
          <w:color w:val="auto"/>
        </w:rPr>
        <w:t>art. 11.1  pkt 6, art. 365 pkt 6 oraz art. 409.1 pkt 2 ustawy z dnia 20 lipca 2018 roku – Prawo o szkolnictwie wyższym i nauce.</w:t>
      </w:r>
    </w:p>
    <w:p w14:paraId="2B645655" w14:textId="276E9A69" w:rsidR="00EF0733" w:rsidRDefault="007359FE">
      <w:pPr>
        <w:numPr>
          <w:ilvl w:val="0"/>
          <w:numId w:val="1"/>
        </w:numPr>
        <w:ind w:right="327" w:hanging="360"/>
      </w:pPr>
      <w:r>
        <w:t xml:space="preserve"> na zadania związane ze stw</w:t>
      </w:r>
      <w:r w:rsidR="00FB07DF">
        <w:t xml:space="preserve">arzaniem studentom </w:t>
      </w:r>
      <w:r>
        <w:t xml:space="preserve">będącym </w:t>
      </w:r>
      <w:r w:rsidR="00865503">
        <w:t>osobami z niepełnosprawnością</w:t>
      </w:r>
      <w:r>
        <w:t xml:space="preserve"> warunków do pełnego udziału</w:t>
      </w:r>
      <w:r w:rsidR="00BD4FD5">
        <w:t xml:space="preserve"> w procesie kształcenia w Zachodniopomorskiej Szkole Biznesu w Szczecinie</w:t>
      </w:r>
      <w:r>
        <w:t xml:space="preserve">, </w:t>
      </w:r>
    </w:p>
    <w:p w14:paraId="4350B27A" w14:textId="30F2AE9D" w:rsidR="00EF0733" w:rsidRDefault="007359FE">
      <w:pPr>
        <w:numPr>
          <w:ilvl w:val="0"/>
          <w:numId w:val="1"/>
        </w:numPr>
        <w:ind w:right="327" w:hanging="360"/>
      </w:pPr>
      <w:r>
        <w:t xml:space="preserve">studenci </w:t>
      </w:r>
      <w:r w:rsidR="001F6D63">
        <w:t xml:space="preserve">z </w:t>
      </w:r>
      <w:r>
        <w:t>niepełnosprawn</w:t>
      </w:r>
      <w:r w:rsidR="001F6D63">
        <w:t>ością</w:t>
      </w:r>
      <w:r>
        <w:t xml:space="preserve"> – osoby studiujące na studiach pi</w:t>
      </w:r>
      <w:r w:rsidR="00BD4FD5">
        <w:t>erwszego lub drugiego stopnia w Zachodniopomorskiej Szkole Biznesu w Szczecinie</w:t>
      </w:r>
      <w:r>
        <w:t xml:space="preserve">, posiadające aktualne orzeczenie </w:t>
      </w:r>
      <w:r w:rsidR="00271044">
        <w:br/>
      </w:r>
      <w:r>
        <w:t>o stopniu niepełnosprawności</w:t>
      </w:r>
      <w:r w:rsidR="001F6D63">
        <w:t xml:space="preserve"> lub diagnozę o niepełnosprawności,</w:t>
      </w:r>
    </w:p>
    <w:p w14:paraId="09DBC39F" w14:textId="5B3F0A2C" w:rsidR="00EF0733" w:rsidRDefault="007359FE">
      <w:pPr>
        <w:numPr>
          <w:ilvl w:val="0"/>
          <w:numId w:val="1"/>
        </w:numPr>
        <w:spacing w:after="1"/>
        <w:ind w:right="327" w:hanging="360"/>
      </w:pPr>
      <w:r>
        <w:t>wsparcie – wszelka pomoc udzielana w formie bezgotówkowej, związana ze stw</w:t>
      </w:r>
      <w:r w:rsidR="00271044">
        <w:t xml:space="preserve">orzeniem studentom </w:t>
      </w:r>
      <w:r>
        <w:t xml:space="preserve">będącym </w:t>
      </w:r>
      <w:r w:rsidR="00865503">
        <w:t>osobami z niepełnosprawnością</w:t>
      </w:r>
      <w:r>
        <w:t xml:space="preserve"> warunków do pełnego udziału </w:t>
      </w:r>
      <w:r w:rsidR="007C0545">
        <w:br/>
      </w:r>
      <w:r>
        <w:t xml:space="preserve">w procesie kształcenia i badań naukowych. </w:t>
      </w:r>
    </w:p>
    <w:p w14:paraId="5D5DF687" w14:textId="5301ACC7" w:rsidR="00EF0733" w:rsidRPr="00301771" w:rsidRDefault="007359FE" w:rsidP="00365002">
      <w:pPr>
        <w:spacing w:after="116" w:line="259" w:lineRule="auto"/>
        <w:ind w:left="75" w:right="0" w:firstLine="0"/>
        <w:jc w:val="center"/>
        <w:rPr>
          <w:b/>
          <w:bCs/>
        </w:rPr>
      </w:pPr>
      <w:r w:rsidRPr="00301771">
        <w:rPr>
          <w:b/>
          <w:bCs/>
        </w:rPr>
        <w:t xml:space="preserve"> § 2 </w:t>
      </w:r>
    </w:p>
    <w:p w14:paraId="78C78948" w14:textId="6A3AC444" w:rsidR="00EF0733" w:rsidRDefault="007359FE">
      <w:pPr>
        <w:numPr>
          <w:ilvl w:val="0"/>
          <w:numId w:val="2"/>
        </w:numPr>
        <w:ind w:right="327" w:hanging="360"/>
      </w:pPr>
      <w:r>
        <w:t xml:space="preserve">Dotacja, o której mowa w niniejszym Regulaminie, jest przeznaczona na wsparcie dla </w:t>
      </w:r>
      <w:r w:rsidR="001F6D63">
        <w:t xml:space="preserve">studentów </w:t>
      </w:r>
      <w:r w:rsidR="00865503">
        <w:t>z niepełnosprawnością</w:t>
      </w:r>
      <w:r w:rsidR="00BD4FD5">
        <w:t xml:space="preserve"> Zachodniopomorskiej Szkoły Biznesu w Szczecinie</w:t>
      </w:r>
      <w:r>
        <w:t xml:space="preserve">. </w:t>
      </w:r>
    </w:p>
    <w:p w14:paraId="19EA931C" w14:textId="77777777" w:rsidR="00EF0733" w:rsidRDefault="007359FE">
      <w:pPr>
        <w:numPr>
          <w:ilvl w:val="0"/>
          <w:numId w:val="2"/>
        </w:numPr>
        <w:ind w:right="327" w:hanging="360"/>
      </w:pPr>
      <w:r>
        <w:lastRenderedPageBreak/>
        <w:t xml:space="preserve">Środki finansowe pochodzące z dotacji, o której mowa w ust. 1, mogą zostać przeznaczone </w:t>
      </w:r>
      <w:r w:rsidR="00271044">
        <w:br/>
      </w:r>
      <w:r>
        <w:t xml:space="preserve">w szczególności na finansowanie lub dofinansowanie:  </w:t>
      </w:r>
    </w:p>
    <w:p w14:paraId="571A47B4" w14:textId="25C5F5DD" w:rsidR="00EF0733" w:rsidRDefault="007359FE">
      <w:pPr>
        <w:numPr>
          <w:ilvl w:val="1"/>
          <w:numId w:val="2"/>
        </w:numPr>
        <w:spacing w:after="154" w:line="259" w:lineRule="auto"/>
        <w:ind w:right="327" w:hanging="413"/>
      </w:pPr>
      <w:r>
        <w:t xml:space="preserve">wsparcia w formie asystenta osoby </w:t>
      </w:r>
      <w:r w:rsidR="00812A09">
        <w:t xml:space="preserve">z </w:t>
      </w:r>
      <w:r>
        <w:t>niepełnosprawn</w:t>
      </w:r>
      <w:r w:rsidR="00812A09">
        <w:t>ością</w:t>
      </w:r>
      <w:r>
        <w:t xml:space="preserve">;  </w:t>
      </w:r>
    </w:p>
    <w:p w14:paraId="263D9684" w14:textId="35AF5762" w:rsidR="00EF0733" w:rsidRPr="001F536D" w:rsidRDefault="007359FE">
      <w:pPr>
        <w:numPr>
          <w:ilvl w:val="1"/>
          <w:numId w:val="2"/>
        </w:numPr>
        <w:ind w:right="327" w:hanging="413"/>
        <w:rPr>
          <w:color w:val="auto"/>
        </w:rPr>
      </w:pPr>
      <w:r w:rsidRPr="001F536D">
        <w:rPr>
          <w:color w:val="auto"/>
        </w:rPr>
        <w:t xml:space="preserve">wsparcia w formie indywidualnych zajęć dydaktycznych dostosowanych do potrzeb </w:t>
      </w:r>
      <w:r w:rsidR="00271044" w:rsidRPr="001F536D">
        <w:rPr>
          <w:color w:val="auto"/>
        </w:rPr>
        <w:br/>
      </w:r>
      <w:r w:rsidRPr="001F536D">
        <w:rPr>
          <w:color w:val="auto"/>
        </w:rPr>
        <w:t xml:space="preserve">i możliwości </w:t>
      </w:r>
      <w:r w:rsidR="00812A09" w:rsidRPr="001F536D">
        <w:rPr>
          <w:color w:val="auto"/>
        </w:rPr>
        <w:t>studentów</w:t>
      </w:r>
      <w:r w:rsidR="00812A09">
        <w:rPr>
          <w:color w:val="auto"/>
        </w:rPr>
        <w:t xml:space="preserve"> </w:t>
      </w:r>
      <w:r w:rsidR="00865503">
        <w:rPr>
          <w:color w:val="auto"/>
        </w:rPr>
        <w:t>z niepełnosprawnością</w:t>
      </w:r>
      <w:r w:rsidRPr="001F536D">
        <w:rPr>
          <w:color w:val="auto"/>
        </w:rPr>
        <w:t xml:space="preserve">; </w:t>
      </w:r>
    </w:p>
    <w:p w14:paraId="23C3FC6E" w14:textId="77777777" w:rsidR="00EF0733" w:rsidRDefault="007359FE">
      <w:pPr>
        <w:numPr>
          <w:ilvl w:val="1"/>
          <w:numId w:val="2"/>
        </w:numPr>
        <w:spacing w:after="152" w:line="259" w:lineRule="auto"/>
        <w:ind w:right="327" w:hanging="413"/>
      </w:pPr>
      <w:r>
        <w:t xml:space="preserve">organizacji szkoleń, warsztatów, konferencji dla:  </w:t>
      </w:r>
    </w:p>
    <w:p w14:paraId="30B7BD76" w14:textId="165B74BA" w:rsidR="00EF0733" w:rsidRDefault="00BD4FD5">
      <w:pPr>
        <w:numPr>
          <w:ilvl w:val="2"/>
          <w:numId w:val="2"/>
        </w:numPr>
        <w:ind w:left="1357" w:right="327" w:hanging="286"/>
      </w:pPr>
      <w:r>
        <w:t>studentów</w:t>
      </w:r>
      <w:r w:rsidR="007359FE">
        <w:t xml:space="preserve"> </w:t>
      </w:r>
      <w:r w:rsidR="00865503">
        <w:t>z niepełnosprawnością</w:t>
      </w:r>
      <w:r>
        <w:t xml:space="preserve"> Zachodniopomorskiej Szkoły Biznesu w Szczecinie</w:t>
      </w:r>
      <w:r w:rsidR="007359FE">
        <w:t xml:space="preserve">, dotyczących poprawy ich umiejętności psychospołecznych i aktywizacji zawodowej; </w:t>
      </w:r>
    </w:p>
    <w:p w14:paraId="13EC25DF" w14:textId="1D215842" w:rsidR="00EF0733" w:rsidRDefault="00BD4FD5">
      <w:pPr>
        <w:numPr>
          <w:ilvl w:val="2"/>
          <w:numId w:val="2"/>
        </w:numPr>
        <w:ind w:left="1357" w:right="327" w:hanging="286"/>
      </w:pPr>
      <w:r>
        <w:t>pracowników</w:t>
      </w:r>
      <w:r w:rsidR="007359FE">
        <w:t xml:space="preserve"> </w:t>
      </w:r>
      <w:r>
        <w:t xml:space="preserve">i studentów pełnosprawnych Zachodniopomorskiej Szkoły Biznesu </w:t>
      </w:r>
      <w:r w:rsidR="00271044">
        <w:br/>
      </w:r>
      <w:r>
        <w:t>w Szczecinie</w:t>
      </w:r>
      <w:r w:rsidR="007359FE">
        <w:t xml:space="preserve"> podnoszących świadomość związaną z niepełnosprawnością i obecnością osób </w:t>
      </w:r>
      <w:r w:rsidR="00865503">
        <w:t>z niepełnosprawnością</w:t>
      </w:r>
      <w:r w:rsidR="007359FE">
        <w:t xml:space="preserve"> na Uczelni; </w:t>
      </w:r>
    </w:p>
    <w:p w14:paraId="657592DB" w14:textId="77777777" w:rsidR="00EF0733" w:rsidRDefault="007359FE">
      <w:pPr>
        <w:numPr>
          <w:ilvl w:val="1"/>
          <w:numId w:val="2"/>
        </w:numPr>
        <w:ind w:right="327" w:hanging="413"/>
      </w:pPr>
      <w:r>
        <w:t>kosztów przystosowania i opracowania materiałów dydaktycznych i naukowych w formie dostę</w:t>
      </w:r>
      <w:r w:rsidR="00206EC0">
        <w:t>pnej dla studentów</w:t>
      </w:r>
      <w:r>
        <w:t xml:space="preserve"> z różnymi rodzajami i stopniami niepełnosprawności; </w:t>
      </w:r>
    </w:p>
    <w:p w14:paraId="6A8FDA43" w14:textId="77777777" w:rsidR="00EF0733" w:rsidRPr="001F536D" w:rsidRDefault="007359FE">
      <w:pPr>
        <w:numPr>
          <w:ilvl w:val="1"/>
          <w:numId w:val="2"/>
        </w:numPr>
        <w:ind w:right="327" w:hanging="413"/>
        <w:rPr>
          <w:color w:val="auto"/>
        </w:rPr>
      </w:pPr>
      <w:r w:rsidRPr="001F536D">
        <w:rPr>
          <w:color w:val="auto"/>
        </w:rPr>
        <w:t xml:space="preserve">wydania materiałów informacyjnych i szkoleniowych, w tym ulotek dla kandydatów na studia, prac i publikacji, poruszających problematykę niepełnosprawności;  </w:t>
      </w:r>
    </w:p>
    <w:p w14:paraId="2BB51C1A" w14:textId="7DBB238E" w:rsidR="00EF0733" w:rsidRPr="001F536D" w:rsidRDefault="007359FE">
      <w:pPr>
        <w:numPr>
          <w:ilvl w:val="1"/>
          <w:numId w:val="2"/>
        </w:numPr>
        <w:ind w:right="327" w:hanging="413"/>
        <w:rPr>
          <w:color w:val="auto"/>
        </w:rPr>
      </w:pPr>
      <w:r w:rsidRPr="001F536D">
        <w:rPr>
          <w:color w:val="auto"/>
        </w:rPr>
        <w:t xml:space="preserve">zakupu literatury naukowej wspierającej proces kształcenia, z której mogą korzystać </w:t>
      </w:r>
      <w:r w:rsidR="00812A09" w:rsidRPr="001F536D">
        <w:rPr>
          <w:color w:val="auto"/>
        </w:rPr>
        <w:t>studenci</w:t>
      </w:r>
      <w:r w:rsidR="00812A09" w:rsidRPr="001F536D">
        <w:rPr>
          <w:color w:val="auto"/>
        </w:rPr>
        <w:t xml:space="preserve"> </w:t>
      </w:r>
      <w:r w:rsidR="00812A09">
        <w:rPr>
          <w:color w:val="auto"/>
        </w:rPr>
        <w:t xml:space="preserve">z </w:t>
      </w:r>
      <w:r w:rsidRPr="001F536D">
        <w:rPr>
          <w:color w:val="auto"/>
        </w:rPr>
        <w:t>niepe</w:t>
      </w:r>
      <w:r w:rsidR="00206EC0" w:rsidRPr="001F536D">
        <w:rPr>
          <w:color w:val="auto"/>
        </w:rPr>
        <w:t>łnosprawn</w:t>
      </w:r>
      <w:r w:rsidR="00812A09">
        <w:rPr>
          <w:color w:val="auto"/>
        </w:rPr>
        <w:t>ością</w:t>
      </w:r>
      <w:r w:rsidR="001F536D">
        <w:rPr>
          <w:color w:val="auto"/>
        </w:rPr>
        <w:t>;</w:t>
      </w:r>
    </w:p>
    <w:p w14:paraId="5E03CA2A" w14:textId="53F0DDB3" w:rsidR="00EF0733" w:rsidRDefault="007359FE">
      <w:pPr>
        <w:numPr>
          <w:ilvl w:val="1"/>
          <w:numId w:val="2"/>
        </w:numPr>
        <w:ind w:right="327" w:hanging="413"/>
      </w:pPr>
      <w:r>
        <w:t xml:space="preserve">kosztów wynagrodzenia pracowników zajmujących się obsługą </w:t>
      </w:r>
      <w:r w:rsidR="007218B7">
        <w:t>studentów</w:t>
      </w:r>
      <w:r w:rsidR="007218B7">
        <w:t xml:space="preserve"> </w:t>
      </w:r>
      <w:r w:rsidR="00365002">
        <w:br/>
      </w:r>
      <w:r w:rsidR="00865503">
        <w:t>z niepełnosprawnością</w:t>
      </w:r>
      <w:r>
        <w:t xml:space="preserve">; </w:t>
      </w:r>
    </w:p>
    <w:p w14:paraId="526F9A5A" w14:textId="3FA4CCA1" w:rsidR="00EF0733" w:rsidRDefault="007359FE">
      <w:pPr>
        <w:numPr>
          <w:ilvl w:val="1"/>
          <w:numId w:val="2"/>
        </w:numPr>
        <w:ind w:right="327" w:hanging="413"/>
      </w:pPr>
      <w:r>
        <w:t>kosztów wspomagania rozwoju psychospołecznego i poznawczego oraz stymulowania sprawności ucz</w:t>
      </w:r>
      <w:r w:rsidR="00206EC0">
        <w:t>enia się studentów</w:t>
      </w:r>
      <w:r>
        <w:t xml:space="preserve"> </w:t>
      </w:r>
      <w:r w:rsidR="00865503">
        <w:t>z niepełnosprawnością</w:t>
      </w:r>
      <w:r>
        <w:t xml:space="preserve">;  </w:t>
      </w:r>
    </w:p>
    <w:p w14:paraId="1E815A85" w14:textId="49AD73D2" w:rsidR="005C78D3" w:rsidRPr="001F536D" w:rsidRDefault="005C78D3">
      <w:pPr>
        <w:numPr>
          <w:ilvl w:val="1"/>
          <w:numId w:val="2"/>
        </w:numPr>
        <w:ind w:right="327" w:hanging="413"/>
        <w:rPr>
          <w:color w:val="auto"/>
        </w:rPr>
      </w:pPr>
      <w:r w:rsidRPr="001F536D">
        <w:rPr>
          <w:color w:val="auto"/>
        </w:rPr>
        <w:t xml:space="preserve">kosztów nabycia i eksploatacji sprzętu i urządzeń niezbędnych do wsparcia przebiegu procesu dydaktycznego studentów </w:t>
      </w:r>
      <w:r w:rsidR="00865503">
        <w:rPr>
          <w:color w:val="auto"/>
        </w:rPr>
        <w:t>z niepełnosprawnością</w:t>
      </w:r>
      <w:r w:rsidRPr="001F536D">
        <w:rPr>
          <w:color w:val="auto"/>
        </w:rPr>
        <w:t>,</w:t>
      </w:r>
    </w:p>
    <w:p w14:paraId="637A6267" w14:textId="1D5172BE" w:rsidR="00EF0733" w:rsidRDefault="007359FE">
      <w:pPr>
        <w:numPr>
          <w:ilvl w:val="1"/>
          <w:numId w:val="2"/>
        </w:numPr>
        <w:spacing w:after="1"/>
        <w:ind w:right="327" w:hanging="413"/>
      </w:pPr>
      <w:r>
        <w:t>innych kosztów oraz działań mających na celu st</w:t>
      </w:r>
      <w:r w:rsidR="00206EC0">
        <w:t>worzenie studentom</w:t>
      </w:r>
      <w:r>
        <w:t xml:space="preserve"> będącym </w:t>
      </w:r>
      <w:r w:rsidR="00865503">
        <w:t xml:space="preserve">osobami </w:t>
      </w:r>
      <w:r w:rsidR="007218B7">
        <w:br/>
      </w:r>
      <w:r w:rsidR="00865503">
        <w:t>z niepełnosprawnością</w:t>
      </w:r>
      <w:r>
        <w:t xml:space="preserve"> warunków do pełnego udziału w procesie kształcenia i badaniach naukowych. </w:t>
      </w:r>
    </w:p>
    <w:p w14:paraId="691DEB32" w14:textId="77777777" w:rsidR="00EF0733" w:rsidRPr="00301771" w:rsidRDefault="007359FE">
      <w:pPr>
        <w:pStyle w:val="Nagwek1"/>
        <w:spacing w:after="152"/>
        <w:ind w:left="34"/>
        <w:rPr>
          <w:bCs/>
        </w:rPr>
      </w:pPr>
      <w:r w:rsidRPr="00301771">
        <w:rPr>
          <w:bCs/>
          <w:sz w:val="23"/>
        </w:rPr>
        <w:t xml:space="preserve">§ 3 </w:t>
      </w:r>
    </w:p>
    <w:p w14:paraId="3BD4DEF1" w14:textId="77777777" w:rsidR="00EF0733" w:rsidRDefault="007359FE">
      <w:pPr>
        <w:numPr>
          <w:ilvl w:val="0"/>
          <w:numId w:val="3"/>
        </w:numPr>
        <w:ind w:left="844" w:right="327" w:hanging="427"/>
      </w:pPr>
      <w:r>
        <w:t xml:space="preserve">Kwota środków wydatkowanych na cele określone w § 2 ust. 2 jest uzależnione od wysokości dotacji przekazanej Uczelni. </w:t>
      </w:r>
    </w:p>
    <w:p w14:paraId="70798E1A" w14:textId="3BB755A9" w:rsidR="00EF0733" w:rsidRDefault="007359FE">
      <w:pPr>
        <w:numPr>
          <w:ilvl w:val="0"/>
          <w:numId w:val="3"/>
        </w:numPr>
        <w:ind w:left="844" w:right="327" w:hanging="427"/>
      </w:pPr>
      <w:r>
        <w:t>Przyznanie wsparcia, o któ</w:t>
      </w:r>
      <w:r w:rsidR="00271044">
        <w:t>rym mowa w § 2 ust. 2 pkt. 1 - 2</w:t>
      </w:r>
      <w:r>
        <w:t xml:space="preserve">, zwanego dalej wsparciem indywidualnym, jest bezpośrednio zależne od stopnia i rodzaju niepełnosprawności oraz dostosowane do indywidualnych potrzeb </w:t>
      </w:r>
      <w:r w:rsidR="00AA4EA2">
        <w:t>studenta</w:t>
      </w:r>
      <w:r w:rsidR="00AA4EA2">
        <w:t xml:space="preserve"> </w:t>
      </w:r>
      <w:r>
        <w:t>niepełnosprawn</w:t>
      </w:r>
      <w:r w:rsidR="00AA4EA2">
        <w:t>ością</w:t>
      </w:r>
      <w:r>
        <w:t xml:space="preserve">. </w:t>
      </w:r>
    </w:p>
    <w:p w14:paraId="024D7163" w14:textId="42AADB5D" w:rsidR="00EF0733" w:rsidRPr="001F536D" w:rsidRDefault="007359FE">
      <w:pPr>
        <w:numPr>
          <w:ilvl w:val="0"/>
          <w:numId w:val="3"/>
        </w:numPr>
        <w:ind w:left="844" w:right="327" w:hanging="427"/>
        <w:rPr>
          <w:color w:val="auto"/>
        </w:rPr>
      </w:pPr>
      <w:r>
        <w:t xml:space="preserve">Wsparcie indywidualne udzielane jest na pisemny wniosek </w:t>
      </w:r>
      <w:r w:rsidR="00184008">
        <w:t>studenta</w:t>
      </w:r>
      <w:r w:rsidR="00184008">
        <w:t xml:space="preserve"> z</w:t>
      </w:r>
      <w:r w:rsidR="00184008">
        <w:t xml:space="preserve"> </w:t>
      </w:r>
      <w:r>
        <w:t>niepełnos</w:t>
      </w:r>
      <w:r w:rsidR="00206EC0">
        <w:t>prawno</w:t>
      </w:r>
      <w:r w:rsidR="00184008">
        <w:t>ścią</w:t>
      </w:r>
      <w:r w:rsidR="00206EC0">
        <w:t xml:space="preserve"> </w:t>
      </w:r>
      <w:r w:rsidR="00206EC0" w:rsidRPr="001F536D">
        <w:rPr>
          <w:color w:val="auto"/>
        </w:rPr>
        <w:t xml:space="preserve">wraz z uzasadnieniem. </w:t>
      </w:r>
      <w:r w:rsidR="000573EC" w:rsidRPr="001F536D">
        <w:rPr>
          <w:color w:val="auto"/>
        </w:rPr>
        <w:t>Wzór</w:t>
      </w:r>
      <w:r w:rsidR="005C78D3" w:rsidRPr="001F536D">
        <w:rPr>
          <w:color w:val="auto"/>
        </w:rPr>
        <w:t xml:space="preserve"> wniosk</w:t>
      </w:r>
      <w:r w:rsidR="000573EC" w:rsidRPr="001F536D">
        <w:rPr>
          <w:color w:val="auto"/>
        </w:rPr>
        <w:t>u stanowi</w:t>
      </w:r>
      <w:r w:rsidR="005C78D3" w:rsidRPr="001F536D">
        <w:rPr>
          <w:color w:val="auto"/>
        </w:rPr>
        <w:t xml:space="preserve"> załącznik nr 1.</w:t>
      </w:r>
    </w:p>
    <w:p w14:paraId="700392D7" w14:textId="47BA0379" w:rsidR="00EF0733" w:rsidRPr="001F536D" w:rsidRDefault="005C78D3">
      <w:pPr>
        <w:numPr>
          <w:ilvl w:val="0"/>
          <w:numId w:val="3"/>
        </w:numPr>
        <w:ind w:left="844" w:right="327" w:hanging="427"/>
        <w:rPr>
          <w:color w:val="auto"/>
        </w:rPr>
      </w:pPr>
      <w:r w:rsidRPr="001F536D">
        <w:rPr>
          <w:color w:val="auto"/>
        </w:rPr>
        <w:lastRenderedPageBreak/>
        <w:t>Wnioski należy kierować do</w:t>
      </w:r>
      <w:r w:rsidR="00206EC0" w:rsidRPr="001F536D">
        <w:rPr>
          <w:color w:val="auto"/>
        </w:rPr>
        <w:t xml:space="preserve"> </w:t>
      </w:r>
      <w:bookmarkStart w:id="1" w:name="_Hlk522875758"/>
      <w:r w:rsidR="007359FE" w:rsidRPr="001F536D">
        <w:rPr>
          <w:color w:val="auto"/>
        </w:rPr>
        <w:t xml:space="preserve">Pełnomocnika Rektora ds. Osób </w:t>
      </w:r>
      <w:r w:rsidR="00AA4EA2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bookmarkEnd w:id="1"/>
      <w:r w:rsidR="007359FE" w:rsidRPr="001F536D">
        <w:rPr>
          <w:color w:val="auto"/>
        </w:rPr>
        <w:t xml:space="preserve">. </w:t>
      </w:r>
    </w:p>
    <w:p w14:paraId="542544EF" w14:textId="1C763206" w:rsidR="00EF0733" w:rsidRPr="001F536D" w:rsidRDefault="007359FE">
      <w:pPr>
        <w:numPr>
          <w:ilvl w:val="0"/>
          <w:numId w:val="3"/>
        </w:numPr>
        <w:ind w:left="844" w:right="327" w:hanging="427"/>
        <w:rPr>
          <w:color w:val="auto"/>
        </w:rPr>
      </w:pPr>
      <w:r w:rsidRPr="001F536D">
        <w:rPr>
          <w:color w:val="auto"/>
        </w:rPr>
        <w:t>Rozstrzygnięcie w sprawie udzielania</w:t>
      </w:r>
      <w:r w:rsidR="00206EC0" w:rsidRPr="001F536D">
        <w:rPr>
          <w:color w:val="auto"/>
        </w:rPr>
        <w:t xml:space="preserve"> wsparcia podejmuje </w:t>
      </w:r>
      <w:r w:rsidR="005C78D3" w:rsidRPr="001F536D">
        <w:rPr>
          <w:color w:val="auto"/>
        </w:rPr>
        <w:t xml:space="preserve">Pełnomocnik Rektora ds. Osób </w:t>
      </w:r>
      <w:r w:rsidR="007C0545">
        <w:rPr>
          <w:color w:val="auto"/>
        </w:rPr>
        <w:br/>
      </w:r>
      <w:r w:rsidR="00AA4EA2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Pr="001F536D">
        <w:rPr>
          <w:color w:val="auto"/>
        </w:rPr>
        <w:t xml:space="preserve">, po uzyskaniu </w:t>
      </w:r>
      <w:r w:rsidR="001F536D" w:rsidRPr="001F536D">
        <w:rPr>
          <w:color w:val="auto"/>
        </w:rPr>
        <w:t>akceptacji</w:t>
      </w:r>
      <w:r w:rsidR="005C78D3" w:rsidRPr="001F536D">
        <w:rPr>
          <w:color w:val="auto"/>
        </w:rPr>
        <w:t xml:space="preserve"> rektora</w:t>
      </w:r>
      <w:r w:rsidRPr="001F536D">
        <w:rPr>
          <w:color w:val="auto"/>
        </w:rPr>
        <w:t xml:space="preserve">.  </w:t>
      </w:r>
    </w:p>
    <w:p w14:paraId="34D254EC" w14:textId="59FE9055" w:rsidR="00EF0733" w:rsidRPr="001F536D" w:rsidRDefault="007359FE">
      <w:pPr>
        <w:numPr>
          <w:ilvl w:val="0"/>
          <w:numId w:val="3"/>
        </w:numPr>
        <w:ind w:left="844" w:right="327" w:hanging="427"/>
        <w:rPr>
          <w:color w:val="auto"/>
        </w:rPr>
      </w:pPr>
      <w:r w:rsidRPr="001F536D">
        <w:rPr>
          <w:color w:val="auto"/>
        </w:rPr>
        <w:t>Rozstrzygn</w:t>
      </w:r>
      <w:r w:rsidR="00206EC0" w:rsidRPr="001F536D">
        <w:rPr>
          <w:color w:val="auto"/>
        </w:rPr>
        <w:t xml:space="preserve">ięcie </w:t>
      </w:r>
      <w:r w:rsidR="005C78D3" w:rsidRPr="001F536D">
        <w:rPr>
          <w:color w:val="auto"/>
        </w:rPr>
        <w:t xml:space="preserve">Pełnomocnika Rektora ds. Osób </w:t>
      </w:r>
      <w:r w:rsidR="00AA4EA2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="005C78D3" w:rsidRPr="001F536D">
        <w:rPr>
          <w:color w:val="auto"/>
        </w:rPr>
        <w:t xml:space="preserve"> </w:t>
      </w:r>
      <w:r w:rsidRPr="001F536D">
        <w:rPr>
          <w:color w:val="auto"/>
        </w:rPr>
        <w:t xml:space="preserve">w sprawie przyznania bądź wstrzymania wsparcia sporządzane jest na piśmie i doręczane studentowi.  </w:t>
      </w:r>
    </w:p>
    <w:p w14:paraId="0410C23F" w14:textId="491D900F" w:rsidR="005C78D3" w:rsidRPr="001F536D" w:rsidRDefault="003247F1">
      <w:pPr>
        <w:numPr>
          <w:ilvl w:val="0"/>
          <w:numId w:val="3"/>
        </w:numPr>
        <w:ind w:left="844" w:right="327" w:hanging="427"/>
        <w:rPr>
          <w:color w:val="auto"/>
        </w:rPr>
      </w:pPr>
      <w:r w:rsidRPr="001F536D">
        <w:rPr>
          <w:color w:val="auto"/>
        </w:rPr>
        <w:t xml:space="preserve">Od decyzji rozstrzygnięcia przez Pełnomocnika Rektora ds. Osób </w:t>
      </w:r>
      <w:r w:rsidR="00AA4EA2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="005C78D3" w:rsidRPr="001F536D">
        <w:rPr>
          <w:color w:val="auto"/>
        </w:rPr>
        <w:t xml:space="preserve"> </w:t>
      </w:r>
      <w:r w:rsidRPr="001F536D">
        <w:rPr>
          <w:color w:val="auto"/>
        </w:rPr>
        <w:br/>
      </w:r>
      <w:r w:rsidR="000573EC" w:rsidRPr="001F536D">
        <w:rPr>
          <w:color w:val="auto"/>
        </w:rPr>
        <w:t>`</w:t>
      </w:r>
      <w:r w:rsidRPr="001F536D">
        <w:rPr>
          <w:color w:val="auto"/>
        </w:rPr>
        <w:t xml:space="preserve">w sprawie przyznania lub odmowy </w:t>
      </w:r>
      <w:r w:rsidR="005C78D3" w:rsidRPr="001F536D">
        <w:rPr>
          <w:color w:val="auto"/>
        </w:rPr>
        <w:t xml:space="preserve">udzielenia wsparcia </w:t>
      </w:r>
      <w:r w:rsidRPr="001F536D">
        <w:rPr>
          <w:color w:val="auto"/>
        </w:rPr>
        <w:t xml:space="preserve">studentowi </w:t>
      </w:r>
      <w:r w:rsidR="005C78D3" w:rsidRPr="001F536D">
        <w:rPr>
          <w:color w:val="auto"/>
        </w:rPr>
        <w:t>przysługuje odwołanie</w:t>
      </w:r>
      <w:r w:rsidR="000573EC" w:rsidRPr="001F536D">
        <w:rPr>
          <w:color w:val="auto"/>
        </w:rPr>
        <w:t xml:space="preserve"> do rektora ZPSB w ciągu 14 dni od otrzymanej decyzji.</w:t>
      </w:r>
    </w:p>
    <w:p w14:paraId="11F89C91" w14:textId="77777777" w:rsidR="00EF0733" w:rsidRDefault="007359FE">
      <w:pPr>
        <w:numPr>
          <w:ilvl w:val="0"/>
          <w:numId w:val="3"/>
        </w:numPr>
        <w:ind w:left="844" w:right="327" w:hanging="427"/>
      </w:pPr>
      <w:r>
        <w:t>Rozstrzygnięcia powinny zawierać co najmniej: imi</w:t>
      </w:r>
      <w:r w:rsidR="00206EC0">
        <w:t>ę i nazwisko studenta</w:t>
      </w:r>
      <w:r>
        <w:t xml:space="preserve">, numer albumu </w:t>
      </w:r>
      <w:r w:rsidR="0032214E">
        <w:br/>
      </w:r>
      <w:r>
        <w:t>i kierunek studiów, rodzaj przyznanego wsparcia, okres, na który zostało przyznane</w:t>
      </w:r>
      <w:r w:rsidR="00206EC0">
        <w:t>,</w:t>
      </w:r>
      <w:r>
        <w:t xml:space="preserve">  </w:t>
      </w:r>
      <w:r w:rsidR="0032214E">
        <w:br/>
      </w:r>
      <w:r>
        <w:t xml:space="preserve">a w przypadku nieprzyznania wsparcia – uzasadnienie. </w:t>
      </w:r>
    </w:p>
    <w:p w14:paraId="099B2A91" w14:textId="0D5CB4F7" w:rsidR="00EF0733" w:rsidRDefault="00D22972">
      <w:pPr>
        <w:numPr>
          <w:ilvl w:val="0"/>
          <w:numId w:val="3"/>
        </w:numPr>
        <w:ind w:left="844" w:right="327" w:hanging="427"/>
      </w:pPr>
      <w:r>
        <w:t>S</w:t>
      </w:r>
      <w:r>
        <w:t>tudent</w:t>
      </w:r>
      <w:r>
        <w:t xml:space="preserve"> z n</w:t>
      </w:r>
      <w:r w:rsidR="007359FE">
        <w:t>iepe</w:t>
      </w:r>
      <w:r w:rsidR="00206EC0">
        <w:t>łnosprawn</w:t>
      </w:r>
      <w:r>
        <w:t>ością</w:t>
      </w:r>
      <w:r w:rsidR="00206EC0">
        <w:t xml:space="preserve"> </w:t>
      </w:r>
      <w:r w:rsidR="007359FE">
        <w:t xml:space="preserve">traci prawo do otrzymania danej formy wsparcia albo prawo do dalszego korzystania z już przyznanej formy wsparcia w przypadku: </w:t>
      </w:r>
    </w:p>
    <w:p w14:paraId="20BC9F85" w14:textId="77777777" w:rsidR="00EF0733" w:rsidRDefault="007359FE">
      <w:pPr>
        <w:numPr>
          <w:ilvl w:val="1"/>
          <w:numId w:val="4"/>
        </w:numPr>
        <w:spacing w:after="154" w:line="259" w:lineRule="auto"/>
        <w:ind w:right="327" w:hanging="360"/>
      </w:pPr>
      <w:r>
        <w:t>skreślenia z</w:t>
      </w:r>
      <w:r w:rsidR="00287AAD">
        <w:t xml:space="preserve"> listy studentów</w:t>
      </w:r>
      <w:r>
        <w:t xml:space="preserve">, </w:t>
      </w:r>
    </w:p>
    <w:p w14:paraId="7F40768C" w14:textId="77777777" w:rsidR="00EF0733" w:rsidRDefault="007359FE">
      <w:pPr>
        <w:numPr>
          <w:ilvl w:val="1"/>
          <w:numId w:val="4"/>
        </w:numPr>
        <w:ind w:right="327" w:hanging="360"/>
      </w:pPr>
      <w:r>
        <w:t>złożenia przez studenta pisemnej rezygnac</w:t>
      </w:r>
      <w:r w:rsidR="00287AAD">
        <w:t>ji ze studiów</w:t>
      </w:r>
      <w:r>
        <w:t xml:space="preserve">, </w:t>
      </w:r>
    </w:p>
    <w:p w14:paraId="6710D2C4" w14:textId="77777777" w:rsidR="00EF0733" w:rsidRDefault="007359FE">
      <w:pPr>
        <w:numPr>
          <w:ilvl w:val="1"/>
          <w:numId w:val="4"/>
        </w:numPr>
        <w:spacing w:after="152" w:line="259" w:lineRule="auto"/>
        <w:ind w:right="327" w:hanging="360"/>
      </w:pPr>
      <w:r>
        <w:t xml:space="preserve">złożenia z wynikiem pozytywnym egzaminu dyplomowego, </w:t>
      </w:r>
    </w:p>
    <w:p w14:paraId="0B72976D" w14:textId="77777777" w:rsidR="00EF0733" w:rsidRDefault="00287AAD">
      <w:pPr>
        <w:numPr>
          <w:ilvl w:val="1"/>
          <w:numId w:val="4"/>
        </w:numPr>
        <w:ind w:right="327" w:hanging="360"/>
      </w:pPr>
      <w:r>
        <w:t>ukończenia studiów</w:t>
      </w:r>
      <w:r w:rsidR="007359FE">
        <w:t xml:space="preserve"> przed upływem okresu, na które miał student lub doktorant przyznane określone wsparcie, </w:t>
      </w:r>
    </w:p>
    <w:p w14:paraId="4627EB7E" w14:textId="77777777" w:rsidR="00EF0733" w:rsidRDefault="007359FE">
      <w:pPr>
        <w:numPr>
          <w:ilvl w:val="1"/>
          <w:numId w:val="4"/>
        </w:numPr>
        <w:spacing w:after="154" w:line="259" w:lineRule="auto"/>
        <w:ind w:right="327" w:hanging="360"/>
      </w:pPr>
      <w:r>
        <w:t>otrzyman</w:t>
      </w:r>
      <w:r w:rsidR="00287AAD">
        <w:t>ia przez studenta</w:t>
      </w:r>
      <w:r>
        <w:rPr>
          <w:b/>
        </w:rPr>
        <w:t xml:space="preserve"> </w:t>
      </w:r>
      <w:r>
        <w:t xml:space="preserve">urlopu dziekańskiego, </w:t>
      </w:r>
    </w:p>
    <w:p w14:paraId="048211C6" w14:textId="77777777" w:rsidR="00EF0733" w:rsidRDefault="007359FE">
      <w:pPr>
        <w:numPr>
          <w:ilvl w:val="1"/>
          <w:numId w:val="4"/>
        </w:numPr>
        <w:spacing w:after="152" w:line="259" w:lineRule="auto"/>
        <w:ind w:right="327" w:hanging="360"/>
      </w:pPr>
      <w:r>
        <w:t xml:space="preserve">przeniesienia do innej Uczelni, </w:t>
      </w:r>
    </w:p>
    <w:p w14:paraId="0CF099F9" w14:textId="77777777" w:rsidR="00EF0733" w:rsidRDefault="007359FE">
      <w:pPr>
        <w:numPr>
          <w:ilvl w:val="1"/>
          <w:numId w:val="4"/>
        </w:numPr>
        <w:spacing w:after="154" w:line="259" w:lineRule="auto"/>
        <w:ind w:right="327" w:hanging="360"/>
      </w:pPr>
      <w:r>
        <w:t xml:space="preserve">upływu terminu ważności orzeczenia. </w:t>
      </w:r>
      <w:r>
        <w:rPr>
          <w:b/>
        </w:rPr>
        <w:t xml:space="preserve"> </w:t>
      </w:r>
    </w:p>
    <w:p w14:paraId="054F8C0D" w14:textId="29CD29A3" w:rsidR="00EF0733" w:rsidRDefault="007359FE">
      <w:pPr>
        <w:numPr>
          <w:ilvl w:val="0"/>
          <w:numId w:val="3"/>
        </w:numPr>
        <w:ind w:left="844" w:right="327" w:hanging="427"/>
      </w:pPr>
      <w:r>
        <w:t xml:space="preserve">Z chwilą utraty prawa do otrzymywania wsparcia indywidualnego, </w:t>
      </w:r>
      <w:r w:rsidR="00D22972">
        <w:t>student</w:t>
      </w:r>
      <w:r w:rsidR="00D22972">
        <w:t xml:space="preserve"> </w:t>
      </w:r>
      <w:r w:rsidR="007C0545">
        <w:br/>
      </w:r>
      <w:r w:rsidR="00D22972">
        <w:t xml:space="preserve">z </w:t>
      </w:r>
      <w:r>
        <w:t>n</w:t>
      </w:r>
      <w:r w:rsidR="00287AAD">
        <w:t>iepełnosprawn</w:t>
      </w:r>
      <w:r w:rsidR="00D22972">
        <w:t>ością</w:t>
      </w:r>
      <w:r w:rsidR="00287AAD">
        <w:t xml:space="preserve"> </w:t>
      </w:r>
      <w:r>
        <w:t xml:space="preserve">korzystający z tego wsparcia,  obowiązany jest dopełnić wszelkich formalności w celu rozliczenia się z Uczelnią z usług i innych środków, z których korzystał  </w:t>
      </w:r>
      <w:r w:rsidR="00365002">
        <w:br/>
      </w:r>
      <w:r>
        <w:t xml:space="preserve">w ramach tego wsparcia.  </w:t>
      </w:r>
    </w:p>
    <w:p w14:paraId="57BC70BD" w14:textId="77777777" w:rsidR="000573EC" w:rsidRDefault="000573EC">
      <w:pPr>
        <w:numPr>
          <w:ilvl w:val="0"/>
          <w:numId w:val="3"/>
        </w:numPr>
        <w:ind w:left="844" w:right="327" w:hanging="427"/>
      </w:pPr>
      <w:r w:rsidRPr="001F536D">
        <w:rPr>
          <w:color w:val="auto"/>
        </w:rPr>
        <w:t>Wnioski o przyznanie wsparcia składa się w trybie ciągłym</w:t>
      </w:r>
      <w:r>
        <w:t>.</w:t>
      </w:r>
    </w:p>
    <w:p w14:paraId="733DEE54" w14:textId="33BA85FD" w:rsidR="00EF0733" w:rsidRPr="001F536D" w:rsidRDefault="007359FE">
      <w:pPr>
        <w:numPr>
          <w:ilvl w:val="0"/>
          <w:numId w:val="3"/>
        </w:numPr>
        <w:ind w:left="844" w:right="327" w:hanging="427"/>
        <w:rPr>
          <w:color w:val="auto"/>
        </w:rPr>
      </w:pPr>
      <w:r>
        <w:t xml:space="preserve">O wykorzystaniu środków, o których mowa w § 2 ust. 2 pkt. 4 – </w:t>
      </w:r>
      <w:r w:rsidR="001F536D">
        <w:t>10</w:t>
      </w:r>
      <w:r w:rsidRPr="001F536D">
        <w:rPr>
          <w:color w:val="auto"/>
        </w:rPr>
        <w:t>,</w:t>
      </w:r>
      <w:r w:rsidRPr="001F536D">
        <w:rPr>
          <w:b/>
          <w:color w:val="auto"/>
        </w:rPr>
        <w:t xml:space="preserve"> </w:t>
      </w:r>
      <w:r w:rsidR="00287AAD" w:rsidRPr="001F536D">
        <w:rPr>
          <w:color w:val="auto"/>
        </w:rPr>
        <w:t>decyduje rektor</w:t>
      </w:r>
      <w:r w:rsidR="00545A4C" w:rsidRPr="001F536D">
        <w:rPr>
          <w:color w:val="auto"/>
        </w:rPr>
        <w:t>, po uzyskaniu</w:t>
      </w:r>
      <w:r w:rsidRPr="001F536D">
        <w:rPr>
          <w:color w:val="auto"/>
        </w:rPr>
        <w:t xml:space="preserve"> opinii Pełnomocnika Rektor</w:t>
      </w:r>
      <w:r w:rsidR="00287AAD" w:rsidRPr="001F536D">
        <w:rPr>
          <w:color w:val="auto"/>
        </w:rPr>
        <w:t xml:space="preserve">a ds. Osób </w:t>
      </w:r>
      <w:r w:rsidR="00D22972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Pr="001F536D">
        <w:rPr>
          <w:color w:val="auto"/>
        </w:rPr>
        <w:t xml:space="preserve">. </w:t>
      </w:r>
    </w:p>
    <w:p w14:paraId="13150D06" w14:textId="77777777" w:rsidR="00EF0733" w:rsidRPr="00301771" w:rsidRDefault="007359FE">
      <w:pPr>
        <w:spacing w:after="117" w:line="259" w:lineRule="auto"/>
        <w:ind w:left="34" w:right="0" w:hanging="10"/>
        <w:jc w:val="center"/>
        <w:rPr>
          <w:b/>
          <w:bCs/>
        </w:rPr>
      </w:pPr>
      <w:r w:rsidRPr="00301771">
        <w:rPr>
          <w:b/>
          <w:bCs/>
        </w:rPr>
        <w:t xml:space="preserve">§ 4 </w:t>
      </w:r>
    </w:p>
    <w:p w14:paraId="29A14B3D" w14:textId="5223C1A4" w:rsidR="00EF0733" w:rsidRDefault="007359FE">
      <w:pPr>
        <w:pStyle w:val="Nagwek1"/>
        <w:spacing w:after="154"/>
        <w:ind w:left="35"/>
      </w:pPr>
      <w:r>
        <w:rPr>
          <w:sz w:val="23"/>
        </w:rPr>
        <w:t xml:space="preserve">Asystent studenta lub doktoranta </w:t>
      </w:r>
      <w:r w:rsidR="00D22972">
        <w:rPr>
          <w:sz w:val="23"/>
        </w:rPr>
        <w:t xml:space="preserve">z </w:t>
      </w:r>
      <w:r>
        <w:rPr>
          <w:sz w:val="23"/>
        </w:rPr>
        <w:t>niepełnosprawn</w:t>
      </w:r>
      <w:r w:rsidR="00D22972">
        <w:rPr>
          <w:sz w:val="23"/>
        </w:rPr>
        <w:t>ością</w:t>
      </w:r>
      <w:r>
        <w:rPr>
          <w:sz w:val="23"/>
        </w:rPr>
        <w:t xml:space="preserve"> </w:t>
      </w:r>
    </w:p>
    <w:p w14:paraId="2BD03582" w14:textId="5A75EB60" w:rsidR="00EF0733" w:rsidRDefault="007359FE">
      <w:pPr>
        <w:numPr>
          <w:ilvl w:val="0"/>
          <w:numId w:val="5"/>
        </w:numPr>
        <w:ind w:right="327" w:hanging="360"/>
      </w:pPr>
      <w:r>
        <w:t xml:space="preserve">Zadaniem asystenta </w:t>
      </w:r>
      <w:r w:rsidR="00D22972">
        <w:t>studenta</w:t>
      </w:r>
      <w:r w:rsidR="00D22972">
        <w:t xml:space="preserve"> z </w:t>
      </w:r>
      <w:r>
        <w:t>niepełnos</w:t>
      </w:r>
      <w:r w:rsidR="00287AAD">
        <w:t>prawn</w:t>
      </w:r>
      <w:r w:rsidR="00D22972">
        <w:t>ością</w:t>
      </w:r>
      <w:r w:rsidR="00287AAD">
        <w:t xml:space="preserve"> </w:t>
      </w:r>
      <w:r>
        <w:t xml:space="preserve">jest </w:t>
      </w:r>
      <w:r w:rsidR="00D22972">
        <w:t xml:space="preserve">jego </w:t>
      </w:r>
      <w:r>
        <w:t>wsparcie we wszelkich czynnościach związanych z procesem ksz</w:t>
      </w:r>
      <w:r w:rsidR="00271044">
        <w:t>tałcenia</w:t>
      </w:r>
      <w:r>
        <w:t>, a także w funkcjonowan</w:t>
      </w:r>
      <w:r w:rsidR="00287AAD">
        <w:t xml:space="preserve">iu </w:t>
      </w:r>
      <w:r w:rsidR="00365002">
        <w:br/>
      </w:r>
      <w:r w:rsidR="00287AAD">
        <w:t xml:space="preserve">w Zachodniopomorskiej Szkole Biznesu </w:t>
      </w:r>
      <w:r>
        <w:t xml:space="preserve"> </w:t>
      </w:r>
      <w:r w:rsidR="00287AAD">
        <w:t>w Szczecinie</w:t>
      </w:r>
      <w:r>
        <w:t xml:space="preserve">. </w:t>
      </w:r>
    </w:p>
    <w:p w14:paraId="6DA1879A" w14:textId="6BE7C709" w:rsidR="00EF0733" w:rsidRDefault="007359FE">
      <w:pPr>
        <w:numPr>
          <w:ilvl w:val="0"/>
          <w:numId w:val="5"/>
        </w:numPr>
        <w:spacing w:after="36" w:line="359" w:lineRule="auto"/>
        <w:ind w:right="327" w:hanging="360"/>
      </w:pPr>
      <w:r>
        <w:lastRenderedPageBreak/>
        <w:t xml:space="preserve">O przyznanie asystenta może ubiegać się </w:t>
      </w:r>
      <w:r w:rsidR="00D22972">
        <w:t>student</w:t>
      </w:r>
      <w:r w:rsidR="00D22972">
        <w:t xml:space="preserve"> z</w:t>
      </w:r>
      <w:r w:rsidR="00D22972">
        <w:t xml:space="preserve"> </w:t>
      </w:r>
      <w:r>
        <w:t>niepe</w:t>
      </w:r>
      <w:r w:rsidR="00287AAD">
        <w:t>łnosprawn</w:t>
      </w:r>
      <w:r w:rsidR="00D22972">
        <w:t>ością</w:t>
      </w:r>
      <w:r w:rsidR="00287AAD">
        <w:t xml:space="preserve"> </w:t>
      </w:r>
      <w:r>
        <w:t>legitymujący się znacznym stopniem niepełnosprawności, a w szczególnych przypadkach, na umotywowany</w:t>
      </w:r>
      <w:r w:rsidR="00287AAD">
        <w:t xml:space="preserve"> wniosek studenta</w:t>
      </w:r>
      <w:r>
        <w:t xml:space="preserve"> także z umiarkowanym stopniem niepełnosprawności. </w:t>
      </w:r>
    </w:p>
    <w:p w14:paraId="68DC14CE" w14:textId="5AD0D965" w:rsidR="00EF0733" w:rsidRDefault="002359EA">
      <w:pPr>
        <w:numPr>
          <w:ilvl w:val="0"/>
          <w:numId w:val="5"/>
        </w:numPr>
        <w:ind w:right="327" w:hanging="360"/>
      </w:pPr>
      <w:r>
        <w:t>S</w:t>
      </w:r>
      <w:r>
        <w:t>tudent</w:t>
      </w:r>
      <w:r>
        <w:t xml:space="preserve"> z n</w:t>
      </w:r>
      <w:r w:rsidR="007359FE">
        <w:t>iepe</w:t>
      </w:r>
      <w:r w:rsidR="00287AAD">
        <w:t>łnosprawn</w:t>
      </w:r>
      <w:r>
        <w:t>ością</w:t>
      </w:r>
      <w:r w:rsidR="00287AAD">
        <w:t xml:space="preserve"> </w:t>
      </w:r>
      <w:r w:rsidR="007359FE">
        <w:t>ubiegający się o przyznanie asystenta proponuj</w:t>
      </w:r>
      <w:r w:rsidR="00287AAD">
        <w:t>e osobę, która będzie pełniła tę</w:t>
      </w:r>
      <w:r w:rsidR="007359FE">
        <w:t xml:space="preserve"> rolę lub zwraca się do Pełnomocnika Rektor</w:t>
      </w:r>
      <w:r w:rsidR="00287AAD">
        <w:t xml:space="preserve">a ds. Osób </w:t>
      </w:r>
      <w:r>
        <w:t>z</w:t>
      </w:r>
      <w:r w:rsidR="00865503">
        <w:t xml:space="preserve"> niepełnosprawnością</w:t>
      </w:r>
      <w:r w:rsidR="00287AAD">
        <w:t xml:space="preserve"> </w:t>
      </w:r>
      <w:r w:rsidR="007359FE">
        <w:t xml:space="preserve"> o pomoc w znalezieniu asystenta.  </w:t>
      </w:r>
    </w:p>
    <w:p w14:paraId="5E171866" w14:textId="68C4CBE1" w:rsidR="00EF0733" w:rsidRPr="001F536D" w:rsidRDefault="007359FE">
      <w:pPr>
        <w:numPr>
          <w:ilvl w:val="0"/>
          <w:numId w:val="5"/>
        </w:numPr>
        <w:ind w:right="327" w:hanging="360"/>
        <w:rPr>
          <w:color w:val="auto"/>
        </w:rPr>
      </w:pPr>
      <w:r>
        <w:t>Wsparcia indywidualnego w postaci asystenta osoby</w:t>
      </w:r>
      <w:r w:rsidR="00033E4C">
        <w:t xml:space="preserve"> z</w:t>
      </w:r>
      <w:r>
        <w:t xml:space="preserve"> </w:t>
      </w:r>
      <w:r w:rsidRPr="001F536D">
        <w:rPr>
          <w:color w:val="auto"/>
        </w:rPr>
        <w:t>niepełnosprawn</w:t>
      </w:r>
      <w:r w:rsidR="00033E4C">
        <w:rPr>
          <w:color w:val="auto"/>
        </w:rPr>
        <w:t>ością</w:t>
      </w:r>
      <w:r w:rsidRPr="001F536D">
        <w:rPr>
          <w:color w:val="auto"/>
        </w:rPr>
        <w:t xml:space="preserve"> udziela się </w:t>
      </w:r>
      <w:r w:rsidR="000573EC" w:rsidRPr="001F536D">
        <w:rPr>
          <w:color w:val="auto"/>
        </w:rPr>
        <w:t>na maksymalnie pełen cykl kształcenia studenta</w:t>
      </w:r>
      <w:r w:rsidRPr="001F536D">
        <w:rPr>
          <w:color w:val="auto"/>
        </w:rPr>
        <w:t xml:space="preserve">, którego wsparcie dotyczy. </w:t>
      </w:r>
    </w:p>
    <w:p w14:paraId="370FDAAB" w14:textId="5E3DF056" w:rsidR="00EF0733" w:rsidRDefault="009D6810">
      <w:pPr>
        <w:numPr>
          <w:ilvl w:val="0"/>
          <w:numId w:val="5"/>
        </w:numPr>
        <w:ind w:right="327" w:hanging="360"/>
      </w:pPr>
      <w:r>
        <w:t xml:space="preserve">Student </w:t>
      </w:r>
      <w:r w:rsidR="007359FE">
        <w:t xml:space="preserve"> </w:t>
      </w:r>
      <w:r w:rsidR="00F60A1F">
        <w:t xml:space="preserve">z </w:t>
      </w:r>
      <w:r w:rsidR="007359FE">
        <w:t>niepełnosprawn</w:t>
      </w:r>
      <w:r w:rsidR="00F60A1F">
        <w:t>ością</w:t>
      </w:r>
      <w:r w:rsidR="007359FE">
        <w:t xml:space="preserve"> korzysta z pomocy asystenta tylko w tych czynnościach związanych z procesem kształcenia lub badań naukowyc</w:t>
      </w:r>
      <w:r>
        <w:t xml:space="preserve">h, a także funkcjonowaniem </w:t>
      </w:r>
      <w:r w:rsidR="00271044">
        <w:br/>
      </w:r>
      <w:r>
        <w:t>w Zachodniopomorskiej Szkole Biznesu w Szczecinie</w:t>
      </w:r>
      <w:r w:rsidR="007359FE">
        <w:t xml:space="preserve">, których nie jest w stanie wykonać samodzielnie lub w pełni samodzielnie. </w:t>
      </w:r>
    </w:p>
    <w:p w14:paraId="7644B540" w14:textId="4FBFF413" w:rsidR="00EF0733" w:rsidRDefault="007359FE">
      <w:pPr>
        <w:numPr>
          <w:ilvl w:val="0"/>
          <w:numId w:val="5"/>
        </w:numPr>
        <w:spacing w:after="152" w:line="259" w:lineRule="auto"/>
        <w:ind w:right="327" w:hanging="360"/>
      </w:pPr>
      <w:r>
        <w:t xml:space="preserve">Do zadań asystenta </w:t>
      </w:r>
      <w:r w:rsidR="00F60A1F">
        <w:t>studenta</w:t>
      </w:r>
      <w:r w:rsidR="00F60A1F">
        <w:t xml:space="preserve"> z </w:t>
      </w:r>
      <w:r>
        <w:t>niepełnos</w:t>
      </w:r>
      <w:r w:rsidR="009D6810">
        <w:t>prawno</w:t>
      </w:r>
      <w:r w:rsidR="00F60A1F">
        <w:t>ścią</w:t>
      </w:r>
      <w:r w:rsidR="009D6810">
        <w:t xml:space="preserve"> </w:t>
      </w:r>
      <w:r>
        <w:t xml:space="preserve">w szczególności należy: </w:t>
      </w:r>
    </w:p>
    <w:p w14:paraId="44EA3E01" w14:textId="40CD6C40" w:rsidR="00EF0733" w:rsidRDefault="007359FE">
      <w:pPr>
        <w:numPr>
          <w:ilvl w:val="1"/>
          <w:numId w:val="5"/>
        </w:numPr>
        <w:spacing w:after="154" w:line="259" w:lineRule="auto"/>
        <w:ind w:right="327" w:hanging="360"/>
      </w:pPr>
      <w:r>
        <w:t xml:space="preserve">aktywizacja społeczna osób </w:t>
      </w:r>
      <w:r w:rsidR="00865503">
        <w:t>z niepełnosprawnością</w:t>
      </w:r>
      <w:r>
        <w:t xml:space="preserve"> na Uczelni, </w:t>
      </w:r>
    </w:p>
    <w:p w14:paraId="6959799D" w14:textId="77777777" w:rsidR="00EF0733" w:rsidRDefault="007359FE">
      <w:pPr>
        <w:numPr>
          <w:ilvl w:val="1"/>
          <w:numId w:val="5"/>
        </w:numPr>
        <w:ind w:right="327" w:hanging="360"/>
      </w:pPr>
      <w:r>
        <w:t>w</w:t>
      </w:r>
      <w:r w:rsidR="009D6810">
        <w:t>spomaganie studentów</w:t>
      </w:r>
      <w:r>
        <w:t xml:space="preserve"> z niepełnosprawnością w przemieszczaniu się po</w:t>
      </w:r>
      <w:r w:rsidR="009D6810">
        <w:t xml:space="preserve"> Uczelni;</w:t>
      </w:r>
      <w:r>
        <w:t xml:space="preserve"> </w:t>
      </w:r>
    </w:p>
    <w:p w14:paraId="289B604A" w14:textId="4DAA458D" w:rsidR="00EF0733" w:rsidRDefault="009D6810">
      <w:pPr>
        <w:numPr>
          <w:ilvl w:val="1"/>
          <w:numId w:val="5"/>
        </w:numPr>
        <w:ind w:right="327" w:hanging="360"/>
      </w:pPr>
      <w:r>
        <w:t>pomoc studentom</w:t>
      </w:r>
      <w:r w:rsidR="007359FE">
        <w:t xml:space="preserve"> </w:t>
      </w:r>
      <w:r w:rsidR="00F60A1F">
        <w:t xml:space="preserve">z </w:t>
      </w:r>
      <w:r w:rsidR="007359FE">
        <w:t>niepełnosprawn</w:t>
      </w:r>
      <w:r w:rsidR="00F60A1F">
        <w:t>ością</w:t>
      </w:r>
      <w:r w:rsidR="007359FE">
        <w:t xml:space="preserve"> w dotarciu na zajęcia, ćwiczenia, wykłady, </w:t>
      </w:r>
    </w:p>
    <w:p w14:paraId="6BC9D211" w14:textId="1DA22E98" w:rsidR="00EF0733" w:rsidRDefault="009D6810">
      <w:pPr>
        <w:numPr>
          <w:ilvl w:val="1"/>
          <w:numId w:val="5"/>
        </w:numPr>
        <w:ind w:right="327" w:hanging="360"/>
      </w:pPr>
      <w:r>
        <w:t>pomoc studentom</w:t>
      </w:r>
      <w:r w:rsidR="00F60A1F">
        <w:t xml:space="preserve"> z</w:t>
      </w:r>
      <w:r w:rsidR="007359FE">
        <w:t xml:space="preserve"> niepełnosprawn</w:t>
      </w:r>
      <w:r w:rsidR="00F60A1F">
        <w:t>ością</w:t>
      </w:r>
      <w:r w:rsidR="007359FE">
        <w:t xml:space="preserve"> w wykonywaniu prostych czynności, z którymi sami sobie nie radzą (np. tworzenie notatek, zdobywanie materiałów potrzebnych na zajęcia</w:t>
      </w:r>
      <w:r w:rsidR="000573EC">
        <w:t xml:space="preserve">, </w:t>
      </w:r>
      <w:r w:rsidR="000573EC" w:rsidRPr="001F536D">
        <w:rPr>
          <w:color w:val="auto"/>
        </w:rPr>
        <w:t>wsparcie w pracy na platformie e-learningowej</w:t>
      </w:r>
      <w:r w:rsidR="007359FE">
        <w:t xml:space="preserve">), </w:t>
      </w:r>
    </w:p>
    <w:p w14:paraId="388CD88D" w14:textId="1BB20FD8" w:rsidR="00EF0733" w:rsidRPr="001F536D" w:rsidRDefault="007359FE">
      <w:pPr>
        <w:numPr>
          <w:ilvl w:val="1"/>
          <w:numId w:val="5"/>
        </w:numPr>
        <w:ind w:right="327" w:hanging="360"/>
        <w:rPr>
          <w:color w:val="auto"/>
        </w:rPr>
      </w:pPr>
      <w:r w:rsidRPr="001F536D">
        <w:rPr>
          <w:color w:val="auto"/>
        </w:rPr>
        <w:t xml:space="preserve">wspólne spędzanie </w:t>
      </w:r>
      <w:r w:rsidR="009D6810" w:rsidRPr="001F536D">
        <w:rPr>
          <w:color w:val="auto"/>
        </w:rPr>
        <w:t>czasu ze studentami</w:t>
      </w:r>
      <w:r w:rsidRPr="001F536D">
        <w:rPr>
          <w:color w:val="auto"/>
        </w:rPr>
        <w:t xml:space="preserve"> </w:t>
      </w:r>
      <w:r w:rsidR="00F60A1F">
        <w:rPr>
          <w:color w:val="auto"/>
        </w:rPr>
        <w:t xml:space="preserve">z </w:t>
      </w:r>
      <w:r w:rsidRPr="001F536D">
        <w:rPr>
          <w:color w:val="auto"/>
        </w:rPr>
        <w:t>niepełnosprawn</w:t>
      </w:r>
      <w:r w:rsidR="00F60A1F">
        <w:rPr>
          <w:color w:val="auto"/>
        </w:rPr>
        <w:t>ością</w:t>
      </w:r>
      <w:r w:rsidRPr="001F536D">
        <w:rPr>
          <w:color w:val="auto"/>
        </w:rPr>
        <w:t xml:space="preserve"> – na</w:t>
      </w:r>
      <w:r w:rsidR="003E0F3F" w:rsidRPr="001F536D">
        <w:rPr>
          <w:color w:val="auto"/>
        </w:rPr>
        <w:t xml:space="preserve"> Uczelni i poza nią (np. </w:t>
      </w:r>
      <w:r w:rsidRPr="001F536D">
        <w:rPr>
          <w:color w:val="auto"/>
        </w:rPr>
        <w:t xml:space="preserve"> spotkaniach studenckich, kołach i organizacjach studenckich), </w:t>
      </w:r>
    </w:p>
    <w:p w14:paraId="0E5C752A" w14:textId="670885BF" w:rsidR="00EF0733" w:rsidRDefault="007359FE">
      <w:pPr>
        <w:numPr>
          <w:ilvl w:val="1"/>
          <w:numId w:val="5"/>
        </w:numPr>
        <w:ind w:right="327" w:hanging="360"/>
      </w:pPr>
      <w:r>
        <w:t>pomoc w innych potrzebach zgłasza</w:t>
      </w:r>
      <w:r w:rsidR="009D6810">
        <w:t>nych przez studentów</w:t>
      </w:r>
      <w:r>
        <w:t xml:space="preserve"> </w:t>
      </w:r>
      <w:r w:rsidR="00865503">
        <w:t>z niepełnosprawnością</w:t>
      </w:r>
      <w:r>
        <w:t xml:space="preserve"> wynikających z ich indywidualnych potrzeb, </w:t>
      </w:r>
    </w:p>
    <w:p w14:paraId="0C077ADE" w14:textId="0FBDF98D" w:rsidR="00EF0733" w:rsidRDefault="007359FE">
      <w:pPr>
        <w:numPr>
          <w:ilvl w:val="1"/>
          <w:numId w:val="5"/>
        </w:numPr>
        <w:spacing w:after="154" w:line="259" w:lineRule="auto"/>
        <w:ind w:right="327" w:hanging="360"/>
      </w:pPr>
      <w:r>
        <w:t>dbanie o bezp</w:t>
      </w:r>
      <w:r w:rsidR="009D6810">
        <w:t>ieczeństwo studentów</w:t>
      </w:r>
      <w:r>
        <w:t xml:space="preserve"> </w:t>
      </w:r>
      <w:r w:rsidR="00865503">
        <w:t>z niepełnosprawnością</w:t>
      </w:r>
      <w:r>
        <w:t xml:space="preserve">, </w:t>
      </w:r>
    </w:p>
    <w:p w14:paraId="16014961" w14:textId="116CB8C7" w:rsidR="00EF0733" w:rsidRDefault="007359FE">
      <w:pPr>
        <w:numPr>
          <w:ilvl w:val="1"/>
          <w:numId w:val="5"/>
        </w:numPr>
        <w:ind w:right="327" w:hanging="360"/>
      </w:pPr>
      <w:r>
        <w:t>wsp</w:t>
      </w:r>
      <w:r w:rsidR="009D6810">
        <w:t>ółpraca z Pełnomocnikiem</w:t>
      </w:r>
      <w:r>
        <w:t xml:space="preserve"> Rektora ds. Osób </w:t>
      </w:r>
      <w:r w:rsidR="00F60A1F">
        <w:t>z</w:t>
      </w:r>
      <w:r w:rsidR="00865503">
        <w:t xml:space="preserve"> niepełnosprawnością</w:t>
      </w:r>
      <w:r w:rsidR="009D6810">
        <w:t xml:space="preserve"> ZPSB</w:t>
      </w:r>
      <w:r>
        <w:t xml:space="preserve">.  </w:t>
      </w:r>
    </w:p>
    <w:p w14:paraId="4A68C097" w14:textId="6812AB92" w:rsidR="00EF0733" w:rsidRDefault="007359FE">
      <w:pPr>
        <w:numPr>
          <w:ilvl w:val="0"/>
          <w:numId w:val="5"/>
        </w:numPr>
        <w:spacing w:after="152" w:line="259" w:lineRule="auto"/>
        <w:ind w:right="327" w:hanging="360"/>
      </w:pPr>
      <w:r>
        <w:t>Uczelnia zawiera z as</w:t>
      </w:r>
      <w:r w:rsidR="009D6810">
        <w:t xml:space="preserve">ystentem studenta </w:t>
      </w:r>
      <w:r>
        <w:t xml:space="preserve"> </w:t>
      </w:r>
      <w:r w:rsidR="00F60A1F">
        <w:t xml:space="preserve">z </w:t>
      </w:r>
      <w:r>
        <w:t>niepełnosprawn</w:t>
      </w:r>
      <w:r w:rsidR="00F60A1F">
        <w:t>ością</w:t>
      </w:r>
      <w:r>
        <w:t xml:space="preserve"> umowę. </w:t>
      </w:r>
    </w:p>
    <w:p w14:paraId="2FB13D18" w14:textId="78D3A96C" w:rsidR="00EF0733" w:rsidRPr="001F536D" w:rsidRDefault="009D6810">
      <w:pPr>
        <w:numPr>
          <w:ilvl w:val="0"/>
          <w:numId w:val="5"/>
        </w:numPr>
        <w:ind w:right="327" w:hanging="360"/>
        <w:rPr>
          <w:color w:val="auto"/>
        </w:rPr>
      </w:pPr>
      <w:r>
        <w:t>Asystent studenta</w:t>
      </w:r>
      <w:r w:rsidR="00F60A1F">
        <w:t xml:space="preserve"> z</w:t>
      </w:r>
      <w:r w:rsidR="007359FE">
        <w:t xml:space="preserve"> niepełnosprawno</w:t>
      </w:r>
      <w:r w:rsidR="00F60A1F">
        <w:t>ścią</w:t>
      </w:r>
      <w:r w:rsidR="007359FE">
        <w:t xml:space="preserve"> otrzymuje wynagrodzenie finansowane ze środków dotacji, obliczane według stawki godzinowej oraz l</w:t>
      </w:r>
      <w:r>
        <w:t>iczby godzin pracy ze studentem</w:t>
      </w:r>
      <w:r w:rsidR="00F60A1F">
        <w:t xml:space="preserve"> </w:t>
      </w:r>
      <w:r w:rsidR="00365002">
        <w:br/>
      </w:r>
      <w:r w:rsidR="00F60A1F">
        <w:t>z</w:t>
      </w:r>
      <w:r w:rsidR="007359FE">
        <w:t xml:space="preserve"> niepełnosprawn</w:t>
      </w:r>
      <w:r w:rsidR="00F60A1F">
        <w:t>ością</w:t>
      </w:r>
      <w:r w:rsidR="007359FE">
        <w:t>, roz</w:t>
      </w:r>
      <w:r>
        <w:t xml:space="preserve">liczane na podstawie </w:t>
      </w:r>
      <w:r w:rsidR="00DD5DB7" w:rsidRPr="001F536D">
        <w:rPr>
          <w:color w:val="auto"/>
        </w:rPr>
        <w:t xml:space="preserve">karty </w:t>
      </w:r>
      <w:r w:rsidR="009577BE" w:rsidRPr="001F536D">
        <w:rPr>
          <w:color w:val="auto"/>
        </w:rPr>
        <w:t xml:space="preserve">czasu pracy asystenta osoby </w:t>
      </w:r>
      <w:r w:rsidR="00365002">
        <w:rPr>
          <w:color w:val="auto"/>
        </w:rPr>
        <w:br/>
      </w:r>
      <w:r w:rsidR="00F60A1F">
        <w:rPr>
          <w:color w:val="auto"/>
        </w:rPr>
        <w:t xml:space="preserve">z </w:t>
      </w:r>
      <w:r w:rsidR="009577BE" w:rsidRPr="001F536D">
        <w:rPr>
          <w:color w:val="auto"/>
        </w:rPr>
        <w:t>niepełnosprawn</w:t>
      </w:r>
      <w:r w:rsidR="00F60A1F">
        <w:rPr>
          <w:color w:val="auto"/>
        </w:rPr>
        <w:t>ością</w:t>
      </w:r>
      <w:r w:rsidR="007359FE" w:rsidRPr="001F536D">
        <w:rPr>
          <w:color w:val="auto"/>
        </w:rPr>
        <w:t xml:space="preserve">. </w:t>
      </w:r>
      <w:r w:rsidR="00193FF5" w:rsidRPr="001F536D">
        <w:rPr>
          <w:color w:val="auto"/>
        </w:rPr>
        <w:t>Wzór karty czasu pracy asystenta stanowi załącznik nr 2.</w:t>
      </w:r>
    </w:p>
    <w:p w14:paraId="3D818C33" w14:textId="19F6AE34" w:rsidR="00EF0733" w:rsidRPr="001F536D" w:rsidRDefault="007359FE">
      <w:pPr>
        <w:numPr>
          <w:ilvl w:val="0"/>
          <w:numId w:val="5"/>
        </w:numPr>
        <w:ind w:right="327" w:hanging="360"/>
        <w:rPr>
          <w:color w:val="auto"/>
        </w:rPr>
      </w:pPr>
      <w:r w:rsidRPr="001F536D">
        <w:rPr>
          <w:color w:val="auto"/>
        </w:rPr>
        <w:t>Staw</w:t>
      </w:r>
      <w:r w:rsidR="009D6810" w:rsidRPr="001F536D">
        <w:rPr>
          <w:color w:val="auto"/>
        </w:rPr>
        <w:t xml:space="preserve">kę godzinową ustala </w:t>
      </w:r>
      <w:r w:rsidR="009577BE" w:rsidRPr="001F536D">
        <w:rPr>
          <w:color w:val="auto"/>
        </w:rPr>
        <w:t xml:space="preserve">Pełnomocnik Rektora ds. Osób </w:t>
      </w:r>
      <w:r w:rsidR="00F60A1F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="009D6810" w:rsidRPr="001F536D">
        <w:rPr>
          <w:color w:val="auto"/>
        </w:rPr>
        <w:t>,</w:t>
      </w:r>
      <w:r w:rsidR="0085777B" w:rsidRPr="001F536D">
        <w:rPr>
          <w:color w:val="auto"/>
        </w:rPr>
        <w:t xml:space="preserve"> po uzyskaniu</w:t>
      </w:r>
      <w:r w:rsidR="001F536D" w:rsidRPr="001F536D">
        <w:rPr>
          <w:color w:val="auto"/>
        </w:rPr>
        <w:t xml:space="preserve"> akceptacji</w:t>
      </w:r>
      <w:r w:rsidR="009577BE" w:rsidRPr="001F536D">
        <w:rPr>
          <w:color w:val="auto"/>
        </w:rPr>
        <w:t xml:space="preserve"> rektora,</w:t>
      </w:r>
      <w:r w:rsidRPr="001F536D">
        <w:rPr>
          <w:color w:val="auto"/>
        </w:rPr>
        <w:t xml:space="preserve"> biorąc pod uwagę stopień i charakter niepełnosprawności osoby korzystającej ze wsparcia. </w:t>
      </w:r>
    </w:p>
    <w:p w14:paraId="0A276062" w14:textId="77777777" w:rsidR="00365002" w:rsidRDefault="007359FE" w:rsidP="007C0545">
      <w:pPr>
        <w:spacing w:after="119" w:line="259" w:lineRule="auto"/>
        <w:ind w:left="723" w:right="0" w:firstLine="0"/>
        <w:jc w:val="left"/>
      </w:pPr>
      <w:r>
        <w:t xml:space="preserve">  </w:t>
      </w:r>
      <w:r w:rsidR="007C0545">
        <w:tab/>
      </w:r>
      <w:r w:rsidR="007C0545">
        <w:tab/>
      </w:r>
      <w:r w:rsidR="007C0545">
        <w:tab/>
      </w:r>
      <w:r w:rsidR="007C0545">
        <w:tab/>
      </w:r>
      <w:r w:rsidR="007C0545">
        <w:tab/>
      </w:r>
      <w:r w:rsidR="007C0545">
        <w:tab/>
      </w:r>
    </w:p>
    <w:p w14:paraId="5CBE7790" w14:textId="024E1FD2" w:rsidR="00EF0733" w:rsidRPr="007C0545" w:rsidRDefault="007359FE" w:rsidP="00301771">
      <w:pPr>
        <w:spacing w:after="119" w:line="259" w:lineRule="auto"/>
        <w:ind w:left="4263" w:right="0" w:firstLine="693"/>
        <w:jc w:val="left"/>
        <w:rPr>
          <w:b/>
          <w:bCs/>
        </w:rPr>
      </w:pPr>
      <w:r w:rsidRPr="007C0545">
        <w:rPr>
          <w:b/>
          <w:bCs/>
        </w:rPr>
        <w:lastRenderedPageBreak/>
        <w:t>§</w:t>
      </w:r>
      <w:r w:rsidR="009D6810" w:rsidRPr="007C0545">
        <w:rPr>
          <w:b/>
          <w:bCs/>
        </w:rPr>
        <w:t xml:space="preserve"> 5</w:t>
      </w:r>
    </w:p>
    <w:p w14:paraId="11FDC3D4" w14:textId="6D9E6B59" w:rsidR="00EF0733" w:rsidRDefault="001D1E2B" w:rsidP="00301771">
      <w:pPr>
        <w:pStyle w:val="Nagwek1"/>
        <w:spacing w:after="0" w:line="359" w:lineRule="auto"/>
        <w:ind w:left="777" w:right="1997"/>
      </w:pPr>
      <w:r>
        <w:rPr>
          <w:sz w:val="23"/>
        </w:rPr>
        <w:t xml:space="preserve">Użyczenie </w:t>
      </w:r>
      <w:r w:rsidR="007359FE">
        <w:rPr>
          <w:sz w:val="23"/>
        </w:rPr>
        <w:t xml:space="preserve"> sprzętu przeznaczonego dla studentów</w:t>
      </w:r>
      <w:r w:rsidR="00301771">
        <w:rPr>
          <w:sz w:val="23"/>
        </w:rPr>
        <w:t xml:space="preserve"> </w:t>
      </w:r>
      <w:r w:rsidR="00865503">
        <w:rPr>
          <w:sz w:val="23"/>
        </w:rPr>
        <w:t>z niepełnosprawnością</w:t>
      </w:r>
    </w:p>
    <w:p w14:paraId="4F4E60CD" w14:textId="77777777" w:rsidR="00EF0733" w:rsidRDefault="007359FE" w:rsidP="00365002">
      <w:pPr>
        <w:spacing w:after="0" w:line="259" w:lineRule="auto"/>
        <w:ind w:left="435" w:right="0" w:firstLine="0"/>
        <w:jc w:val="center"/>
      </w:pPr>
      <w:r>
        <w:t xml:space="preserve"> </w:t>
      </w:r>
    </w:p>
    <w:p w14:paraId="0CE46893" w14:textId="5E2801A8" w:rsidR="00EF0733" w:rsidRDefault="001D1E2B">
      <w:pPr>
        <w:numPr>
          <w:ilvl w:val="0"/>
          <w:numId w:val="7"/>
        </w:numPr>
        <w:ind w:right="327" w:hanging="360"/>
      </w:pPr>
      <w:r>
        <w:t xml:space="preserve">Sprzęt dla studentów </w:t>
      </w:r>
      <w:r w:rsidR="00865503">
        <w:t>z niepełnosprawnością</w:t>
      </w:r>
      <w:r>
        <w:t>,</w:t>
      </w:r>
      <w:r w:rsidR="007359FE">
        <w:t xml:space="preserve"> to sprzęt wyłączony z ogólnego dostępu, użyczony z Biura ds. Os</w:t>
      </w:r>
      <w:r w:rsidR="009D6810">
        <w:t xml:space="preserve">ób </w:t>
      </w:r>
      <w:r w:rsidR="00866FE7">
        <w:t>z</w:t>
      </w:r>
      <w:r w:rsidR="00865503">
        <w:t xml:space="preserve"> niepełnosprawnością</w:t>
      </w:r>
      <w:r>
        <w:t>,</w:t>
      </w:r>
      <w:r w:rsidR="007359FE">
        <w:t xml:space="preserve"> pozwalający im pełniej uczestniczyć </w:t>
      </w:r>
      <w:r w:rsidR="00365002">
        <w:br/>
      </w:r>
      <w:r w:rsidR="007359FE">
        <w:t>w procesie k</w:t>
      </w:r>
      <w:r w:rsidR="009D6810">
        <w:t>ształcenia</w:t>
      </w:r>
      <w:r w:rsidR="007359FE">
        <w:t xml:space="preserve">.  </w:t>
      </w:r>
    </w:p>
    <w:p w14:paraId="318C898C" w14:textId="0F4E3E56" w:rsidR="008A581F" w:rsidRDefault="001D1E2B" w:rsidP="008A581F">
      <w:pPr>
        <w:numPr>
          <w:ilvl w:val="0"/>
          <w:numId w:val="7"/>
        </w:numPr>
        <w:ind w:right="327" w:hanging="360"/>
      </w:pPr>
      <w:r>
        <w:t>S</w:t>
      </w:r>
      <w:r w:rsidR="007359FE">
        <w:t xml:space="preserve">przęt użyczany jest na pisemny wniosek </w:t>
      </w:r>
      <w:r w:rsidR="00866FE7">
        <w:t>studenta</w:t>
      </w:r>
      <w:r w:rsidR="00866FE7">
        <w:t xml:space="preserve"> z </w:t>
      </w:r>
      <w:r w:rsidR="007359FE">
        <w:t>niepełnos</w:t>
      </w:r>
      <w:r>
        <w:t>prawno</w:t>
      </w:r>
      <w:r w:rsidR="00866FE7">
        <w:t>ścią</w:t>
      </w:r>
      <w:r w:rsidR="007359FE">
        <w:t xml:space="preserve">. </w:t>
      </w:r>
    </w:p>
    <w:p w14:paraId="778597E6" w14:textId="6ABE5C67" w:rsidR="00EF0733" w:rsidRDefault="007359FE" w:rsidP="008A581F">
      <w:pPr>
        <w:numPr>
          <w:ilvl w:val="0"/>
          <w:numId w:val="7"/>
        </w:numPr>
        <w:ind w:right="327" w:hanging="360"/>
      </w:pPr>
      <w:r>
        <w:t>Sprzęt, o którym mowa ust. 1 uży</w:t>
      </w:r>
      <w:r w:rsidR="008A581F">
        <w:t>czany jest studentom</w:t>
      </w:r>
      <w:r w:rsidR="00866FE7">
        <w:t xml:space="preserve"> z</w:t>
      </w:r>
      <w:r>
        <w:t xml:space="preserve"> niepełnosp</w:t>
      </w:r>
      <w:r w:rsidR="008A581F">
        <w:t>rawn</w:t>
      </w:r>
      <w:r w:rsidR="00866FE7">
        <w:t>ością</w:t>
      </w:r>
      <w:r w:rsidR="008A581F">
        <w:t xml:space="preserve"> na okres ich studiów</w:t>
      </w:r>
      <w:r>
        <w:t xml:space="preserve">.  </w:t>
      </w:r>
    </w:p>
    <w:p w14:paraId="5B213CCD" w14:textId="59962DDE" w:rsidR="00EF0733" w:rsidRDefault="00271044">
      <w:pPr>
        <w:numPr>
          <w:ilvl w:val="0"/>
          <w:numId w:val="7"/>
        </w:numPr>
        <w:ind w:right="327" w:hanging="360"/>
      </w:pPr>
      <w:r>
        <w:t xml:space="preserve">Sprzęt </w:t>
      </w:r>
      <w:r w:rsidR="007359FE">
        <w:t>użyczony jest na podstawie umowy zawar</w:t>
      </w:r>
      <w:r w:rsidR="008A581F">
        <w:t>tej między studentem</w:t>
      </w:r>
      <w:r w:rsidR="00866FE7">
        <w:t xml:space="preserve"> z</w:t>
      </w:r>
      <w:r w:rsidR="007359FE">
        <w:t xml:space="preserve"> niepełnosprawn</w:t>
      </w:r>
      <w:r w:rsidR="00866FE7">
        <w:t>ością</w:t>
      </w:r>
      <w:r w:rsidR="007359FE">
        <w:t xml:space="preserve"> </w:t>
      </w:r>
      <w:r>
        <w:br/>
      </w:r>
      <w:r w:rsidR="007359FE">
        <w:t>a Uczelnią. W</w:t>
      </w:r>
      <w:r w:rsidR="00673FCC">
        <w:t>zór umowy stanowi załącznik nr 3</w:t>
      </w:r>
      <w:r w:rsidR="007359FE">
        <w:t xml:space="preserve"> niniejszego Regulaminu. </w:t>
      </w:r>
    </w:p>
    <w:p w14:paraId="25267431" w14:textId="18A1CAC7" w:rsidR="00EF0733" w:rsidRDefault="008A581F">
      <w:pPr>
        <w:numPr>
          <w:ilvl w:val="0"/>
          <w:numId w:val="7"/>
        </w:numPr>
        <w:spacing w:after="36" w:line="359" w:lineRule="auto"/>
        <w:ind w:right="327" w:hanging="360"/>
      </w:pPr>
      <w:r>
        <w:t>Student</w:t>
      </w:r>
      <w:r w:rsidR="00866FE7">
        <w:t xml:space="preserve"> z</w:t>
      </w:r>
      <w:r w:rsidR="007359FE">
        <w:t xml:space="preserve"> niepełnosprawn</w:t>
      </w:r>
      <w:r w:rsidR="00866FE7">
        <w:t>ością</w:t>
      </w:r>
      <w:r w:rsidR="007359FE">
        <w:t xml:space="preserve"> powinien zwrócić użyczony sprzęt w terminie określonym </w:t>
      </w:r>
      <w:r w:rsidR="00271044">
        <w:br/>
      </w:r>
      <w:r w:rsidR="007359FE">
        <w:t>w umowie. Wzór protokołu zdawczo-od</w:t>
      </w:r>
      <w:r w:rsidR="00193FF5">
        <w:t>biorczego stanowi zał</w:t>
      </w:r>
      <w:r w:rsidR="00673FCC">
        <w:t>ącznik nr 4</w:t>
      </w:r>
      <w:r w:rsidR="007359FE">
        <w:t xml:space="preserve"> niniejszego Regulaminu.  </w:t>
      </w:r>
    </w:p>
    <w:p w14:paraId="4F444EF8" w14:textId="0E9540B1" w:rsidR="00EF0733" w:rsidRDefault="007359FE">
      <w:pPr>
        <w:numPr>
          <w:ilvl w:val="0"/>
          <w:numId w:val="7"/>
        </w:numPr>
        <w:ind w:right="327" w:hanging="360"/>
      </w:pPr>
      <w:r>
        <w:t>W przypadku zniszczenia, zagi</w:t>
      </w:r>
      <w:r w:rsidR="00372717">
        <w:t xml:space="preserve">nięcia lub kradzieży sprzętu </w:t>
      </w:r>
      <w:r w:rsidR="008A581F">
        <w:t>student</w:t>
      </w:r>
      <w:r>
        <w:t xml:space="preserve"> </w:t>
      </w:r>
      <w:r w:rsidR="00866FE7">
        <w:t xml:space="preserve">z </w:t>
      </w:r>
      <w:r>
        <w:t>niepełnosprawn</w:t>
      </w:r>
      <w:r w:rsidR="00866FE7">
        <w:t>ością</w:t>
      </w:r>
      <w:r>
        <w:t xml:space="preserve"> biorący do</w:t>
      </w:r>
      <w:r w:rsidR="008A581F">
        <w:t xml:space="preserve"> używania sprzęt </w:t>
      </w:r>
      <w:r>
        <w:t xml:space="preserve"> zobowiązany jest niezwłocznie zgłosić pisemnie ten fakt do Pełnomocnika Rektora ds. Osób </w:t>
      </w:r>
      <w:r w:rsidR="00866FE7">
        <w:t>z</w:t>
      </w:r>
      <w:r w:rsidR="00865503">
        <w:t xml:space="preserve"> niepełnosprawnością</w:t>
      </w:r>
      <w:r w:rsidR="008A581F">
        <w:t xml:space="preserve"> ZPSB. Student</w:t>
      </w:r>
      <w:r>
        <w:t xml:space="preserve"> ponosi odpowiedzialność materialną za sprzęt. </w:t>
      </w:r>
    </w:p>
    <w:p w14:paraId="0A9671C3" w14:textId="77777777" w:rsidR="00EF0733" w:rsidRDefault="007359FE">
      <w:pPr>
        <w:numPr>
          <w:ilvl w:val="0"/>
          <w:numId w:val="7"/>
        </w:numPr>
        <w:ind w:right="327" w:hanging="360"/>
      </w:pPr>
      <w:r>
        <w:t xml:space="preserve">Student nie ponosi kosztów związanych ze zużyciem przedmiotu użyczenia, będącym skutkiem normalnego użytkowania. </w:t>
      </w:r>
    </w:p>
    <w:p w14:paraId="48970E5F" w14:textId="3FE7ED9D" w:rsidR="00EF0733" w:rsidRDefault="007359FE">
      <w:pPr>
        <w:numPr>
          <w:ilvl w:val="0"/>
          <w:numId w:val="7"/>
        </w:numPr>
        <w:ind w:right="327" w:hanging="360"/>
      </w:pPr>
      <w:r>
        <w:t>Wszelkie uszkodzenia sprzętu i powstałe z winy  stu</w:t>
      </w:r>
      <w:r w:rsidR="008A581F">
        <w:t>denta</w:t>
      </w:r>
      <w:r>
        <w:t xml:space="preserve"> będą usuwane na jego koszt.  </w:t>
      </w:r>
    </w:p>
    <w:p w14:paraId="660F25C1" w14:textId="3FD4709C" w:rsidR="00EF0733" w:rsidRDefault="007359FE">
      <w:pPr>
        <w:numPr>
          <w:ilvl w:val="0"/>
          <w:numId w:val="7"/>
        </w:numPr>
        <w:ind w:right="327" w:hanging="360"/>
      </w:pPr>
      <w:r>
        <w:t xml:space="preserve">Wszelkie uszkodzenia lub niesprawności sprzętu </w:t>
      </w:r>
      <w:r w:rsidR="00866FE7">
        <w:t>student</w:t>
      </w:r>
      <w:r w:rsidR="00866FE7">
        <w:t xml:space="preserve"> z </w:t>
      </w:r>
      <w:r>
        <w:t>n</w:t>
      </w:r>
      <w:r w:rsidR="008A581F">
        <w:t>iepełnosprawn</w:t>
      </w:r>
      <w:r w:rsidR="00866FE7">
        <w:t>ością</w:t>
      </w:r>
      <w:r w:rsidR="008A581F">
        <w:t xml:space="preserve"> </w:t>
      </w:r>
      <w:r>
        <w:t>biorący do</w:t>
      </w:r>
      <w:r w:rsidR="008A581F">
        <w:t xml:space="preserve"> używania sprzęt</w:t>
      </w:r>
      <w:r>
        <w:t xml:space="preserve"> zobowiązany jest bezzwłocznie zgłosić Pełnomocnikowi Rektora ds. Osób </w:t>
      </w:r>
      <w:r w:rsidR="00365002">
        <w:br/>
      </w:r>
      <w:r w:rsidR="00866FE7">
        <w:t xml:space="preserve">z </w:t>
      </w:r>
      <w:r w:rsidR="00865503">
        <w:t>niepełnosprawnością</w:t>
      </w:r>
      <w:r w:rsidR="008A581F">
        <w:t xml:space="preserve"> ZPSB</w:t>
      </w:r>
      <w:r>
        <w:t xml:space="preserve"> na piśmie. </w:t>
      </w:r>
    </w:p>
    <w:p w14:paraId="6E2855BF" w14:textId="72EB4BF9" w:rsidR="00EF0733" w:rsidRDefault="007359FE">
      <w:pPr>
        <w:numPr>
          <w:ilvl w:val="0"/>
          <w:numId w:val="7"/>
        </w:numPr>
        <w:ind w:right="327" w:hanging="360"/>
      </w:pPr>
      <w:r>
        <w:t xml:space="preserve">Uczelnia nie ponosi odpowiedzialności za dane przechowywane przez </w:t>
      </w:r>
      <w:r w:rsidR="008A581F">
        <w:t xml:space="preserve"> studenta</w:t>
      </w:r>
      <w:r>
        <w:t xml:space="preserve"> na użyczonym sprzęcie. </w:t>
      </w:r>
    </w:p>
    <w:p w14:paraId="1C6E6B29" w14:textId="77777777" w:rsidR="00EF0733" w:rsidRDefault="007359FE">
      <w:pPr>
        <w:numPr>
          <w:ilvl w:val="0"/>
          <w:numId w:val="7"/>
        </w:numPr>
        <w:spacing w:after="1"/>
        <w:ind w:right="327" w:hanging="360"/>
      </w:pPr>
      <w:r>
        <w:t>Wszelkie pliki i programy zainsta</w:t>
      </w:r>
      <w:r w:rsidR="008A581F">
        <w:t>lowane przez studenta</w:t>
      </w:r>
      <w:r>
        <w:t xml:space="preserve"> powinny być usunięte przed zwrotem użyczonego sprzętu Uczelni. Na sprzęcie mogą być instalowane programy/pliki z legalnych źródeł. </w:t>
      </w:r>
    </w:p>
    <w:p w14:paraId="5311D797" w14:textId="77777777" w:rsidR="00C82824" w:rsidRPr="001F536D" w:rsidRDefault="00C82824" w:rsidP="00C82824">
      <w:pPr>
        <w:spacing w:after="117" w:line="256" w:lineRule="auto"/>
        <w:ind w:left="34" w:right="0" w:hanging="10"/>
        <w:jc w:val="center"/>
        <w:rPr>
          <w:b/>
          <w:color w:val="auto"/>
        </w:rPr>
      </w:pPr>
      <w:r w:rsidRPr="001F536D">
        <w:rPr>
          <w:b/>
          <w:color w:val="auto"/>
        </w:rPr>
        <w:t>§ 6</w:t>
      </w:r>
    </w:p>
    <w:p w14:paraId="6E889192" w14:textId="77777777" w:rsidR="00C82824" w:rsidRPr="00C82824" w:rsidRDefault="00C82824" w:rsidP="00365002">
      <w:pPr>
        <w:spacing w:after="0" w:line="256" w:lineRule="auto"/>
        <w:ind w:left="459" w:right="0" w:firstLine="0"/>
        <w:jc w:val="left"/>
      </w:pPr>
      <w:r w:rsidRPr="00C82824">
        <w:rPr>
          <w:b/>
        </w:rPr>
        <w:t xml:space="preserve">Dodatkowe i indywidualne zajęcia dydaktyczne prowadzone z uwzględnieniem specyficznych </w:t>
      </w:r>
    </w:p>
    <w:p w14:paraId="08458674" w14:textId="77777777" w:rsidR="00C82824" w:rsidRPr="00C82824" w:rsidRDefault="00C82824" w:rsidP="00365002">
      <w:pPr>
        <w:keepNext/>
        <w:keepLines/>
        <w:spacing w:after="0" w:line="256" w:lineRule="auto"/>
        <w:ind w:left="35" w:right="0" w:hanging="10"/>
        <w:jc w:val="center"/>
        <w:outlineLvl w:val="0"/>
        <w:rPr>
          <w:b/>
          <w:sz w:val="24"/>
        </w:rPr>
      </w:pPr>
      <w:r w:rsidRPr="00C82824">
        <w:rPr>
          <w:b/>
        </w:rPr>
        <w:t xml:space="preserve">potrzeb wynikających z niepełnosprawności studentów </w:t>
      </w:r>
      <w:r w:rsidRPr="00C82824">
        <w:t xml:space="preserve"> </w:t>
      </w:r>
    </w:p>
    <w:p w14:paraId="6E43BFB8" w14:textId="77777777" w:rsidR="00C82824" w:rsidRPr="00C82824" w:rsidRDefault="00C82824" w:rsidP="00365002">
      <w:pPr>
        <w:spacing w:after="0" w:line="256" w:lineRule="auto"/>
        <w:ind w:left="75" w:right="0" w:firstLine="0"/>
        <w:jc w:val="center"/>
      </w:pPr>
      <w:r w:rsidRPr="00C82824">
        <w:rPr>
          <w:b/>
        </w:rPr>
        <w:t xml:space="preserve"> </w:t>
      </w:r>
    </w:p>
    <w:p w14:paraId="381EDCCC" w14:textId="002A810D" w:rsidR="00C82824" w:rsidRPr="00C82824" w:rsidRDefault="00C82824" w:rsidP="00C82824">
      <w:pPr>
        <w:numPr>
          <w:ilvl w:val="0"/>
          <w:numId w:val="16"/>
        </w:numPr>
        <w:ind w:right="327"/>
      </w:pPr>
      <w:r w:rsidRPr="00C82824">
        <w:lastRenderedPageBreak/>
        <w:t xml:space="preserve">Celem dodatkowych lub indywidualnych zajęć dydaktycznych jest pomoc </w:t>
      </w:r>
      <w:r w:rsidR="00A26703" w:rsidRPr="00C82824">
        <w:t>studentom</w:t>
      </w:r>
      <w:r w:rsidR="00A26703">
        <w:t xml:space="preserve"> </w:t>
      </w:r>
      <w:r w:rsidR="00A26703">
        <w:br/>
        <w:t xml:space="preserve">z </w:t>
      </w:r>
      <w:r w:rsidR="00A26703" w:rsidRPr="00C82824">
        <w:t xml:space="preserve"> </w:t>
      </w:r>
      <w:r w:rsidRPr="00C82824">
        <w:t>niepełnosprawn</w:t>
      </w:r>
      <w:r w:rsidR="00A26703">
        <w:t>ością</w:t>
      </w:r>
      <w:r w:rsidRPr="00C82824">
        <w:t xml:space="preserve"> w opanowaniu materiału dydaktycznego, którego nie mogli przyswoić lub opanować na zajęciach dydaktycznych z powodu niepełnosprawności.  </w:t>
      </w:r>
    </w:p>
    <w:p w14:paraId="130947C4" w14:textId="4BAAC3CB" w:rsidR="00C82824" w:rsidRPr="00C82824" w:rsidRDefault="00C82824" w:rsidP="00C82824">
      <w:pPr>
        <w:numPr>
          <w:ilvl w:val="0"/>
          <w:numId w:val="16"/>
        </w:numPr>
        <w:ind w:right="327"/>
      </w:pPr>
      <w:r w:rsidRPr="00C82824">
        <w:t xml:space="preserve">O przyznanie dodatkowych lub indywidualnych zajęć dydaktycznych może ubiegać się </w:t>
      </w:r>
      <w:r w:rsidR="007C0545" w:rsidRPr="00C82824">
        <w:t>student</w:t>
      </w:r>
      <w:r w:rsidR="007C0545" w:rsidRPr="00C82824">
        <w:t xml:space="preserve"> </w:t>
      </w:r>
      <w:r w:rsidR="007C0545">
        <w:t xml:space="preserve">z </w:t>
      </w:r>
      <w:r w:rsidRPr="00C82824">
        <w:t>niepełnosprawn</w:t>
      </w:r>
      <w:r w:rsidR="007C0545">
        <w:t>ością</w:t>
      </w:r>
      <w:r w:rsidRPr="00C82824">
        <w:t xml:space="preserve">  legitymujący się znacznym stopniem niepełnosprawności, a także </w:t>
      </w:r>
      <w:r w:rsidR="007C0545" w:rsidRPr="00C82824">
        <w:t>student</w:t>
      </w:r>
      <w:r w:rsidR="007C0545" w:rsidRPr="00C82824">
        <w:t xml:space="preserve"> </w:t>
      </w:r>
      <w:r w:rsidR="007C0545">
        <w:t xml:space="preserve">z </w:t>
      </w:r>
      <w:r w:rsidRPr="00C82824">
        <w:t xml:space="preserve">umiarkowanym stopniem niepełnosprawności, gdy charakter jego niepełnosprawności uzasadnia celowość prowadzenia takich zajęć.  </w:t>
      </w:r>
    </w:p>
    <w:p w14:paraId="6612F2E2" w14:textId="77777777" w:rsidR="00C82824" w:rsidRPr="00C82824" w:rsidRDefault="00C82824" w:rsidP="00C82824">
      <w:pPr>
        <w:numPr>
          <w:ilvl w:val="0"/>
          <w:numId w:val="16"/>
        </w:numPr>
        <w:ind w:right="327"/>
      </w:pPr>
      <w:r w:rsidRPr="00C82824">
        <w:t>Wzór wniosku o przyznanie wsparcia indywidualnego w postaci dodatkowych lub indywidualnych zajęć dydak</w:t>
      </w:r>
      <w:r w:rsidR="0090437E">
        <w:t>tycznych stanowi załącznik nr 1</w:t>
      </w:r>
      <w:r w:rsidRPr="00C82824">
        <w:t xml:space="preserve"> do niniejszego Regulaminu. </w:t>
      </w:r>
    </w:p>
    <w:p w14:paraId="7FFCA948" w14:textId="77777777" w:rsidR="00C82824" w:rsidRPr="00C82824" w:rsidRDefault="00C82824" w:rsidP="00C82824">
      <w:pPr>
        <w:numPr>
          <w:ilvl w:val="0"/>
          <w:numId w:val="16"/>
        </w:numPr>
        <w:spacing w:after="154" w:line="256" w:lineRule="auto"/>
        <w:ind w:right="327"/>
      </w:pPr>
      <w:r w:rsidRPr="00C82824">
        <w:t xml:space="preserve">Dodatkowe lub indywidualne zajęcia dydaktyczne odbywają się poza planem studiów. </w:t>
      </w:r>
    </w:p>
    <w:p w14:paraId="1AF71F8D" w14:textId="563CA5FC" w:rsidR="00C82824" w:rsidRPr="00C82824" w:rsidRDefault="00C82824" w:rsidP="00C82824">
      <w:pPr>
        <w:numPr>
          <w:ilvl w:val="0"/>
          <w:numId w:val="16"/>
        </w:numPr>
        <w:ind w:right="327"/>
      </w:pPr>
      <w:r w:rsidRPr="00C82824">
        <w:t xml:space="preserve">Liczebność grupy </w:t>
      </w:r>
      <w:r w:rsidR="007C0545" w:rsidRPr="00C82824">
        <w:t>studentów</w:t>
      </w:r>
      <w:r w:rsidR="007C0545">
        <w:t xml:space="preserve"> </w:t>
      </w:r>
      <w:r w:rsidR="00865503">
        <w:t>z niepełnosprawnością</w:t>
      </w:r>
      <w:r w:rsidRPr="00C82824">
        <w:t xml:space="preserve"> uczestniczących w dodatkowych zajęciach dydaktycznych prowadzonych z uwzględnieniem specyficznych potrzeb wynikających z ich niepełnosprawności powinna być nie większa niż 5 osób.  </w:t>
      </w:r>
    </w:p>
    <w:p w14:paraId="15822962" w14:textId="79A592A1" w:rsidR="00C82824" w:rsidRPr="001F536D" w:rsidRDefault="00C82824" w:rsidP="00C82824">
      <w:pPr>
        <w:numPr>
          <w:ilvl w:val="0"/>
          <w:numId w:val="16"/>
        </w:numPr>
        <w:ind w:right="327"/>
        <w:rPr>
          <w:color w:val="auto"/>
        </w:rPr>
      </w:pPr>
      <w:r w:rsidRPr="00C82824">
        <w:t xml:space="preserve">Zgody na prowadzenie dodatkowych zajęć dla </w:t>
      </w:r>
      <w:r w:rsidR="007C0545" w:rsidRPr="00C82824">
        <w:t>studentów</w:t>
      </w:r>
      <w:r w:rsidR="007C0545">
        <w:t xml:space="preserve"> </w:t>
      </w:r>
      <w:r w:rsidR="007C0545" w:rsidRPr="00C82824">
        <w:t>lub doktorantów</w:t>
      </w:r>
      <w:r w:rsidR="007C0545">
        <w:t xml:space="preserve"> </w:t>
      </w:r>
      <w:r w:rsidR="00A26703">
        <w:br/>
      </w:r>
      <w:r w:rsidR="007C0545">
        <w:t xml:space="preserve">z </w:t>
      </w:r>
      <w:r w:rsidR="00865503">
        <w:t>niepełnosprawnością</w:t>
      </w:r>
      <w:r w:rsidRPr="00C82824">
        <w:t xml:space="preserve"> udziela </w:t>
      </w:r>
      <w:r w:rsidRPr="001F536D">
        <w:rPr>
          <w:color w:val="auto"/>
        </w:rPr>
        <w:t xml:space="preserve">rektor, na wniosek zainteresowanego studenta, po uzyskaniu opinii Dziekana Wydziału i Pełnomocnika Rektora ds. Osób </w:t>
      </w:r>
      <w:r w:rsidR="007C0545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Pr="001F536D">
        <w:rPr>
          <w:color w:val="auto"/>
        </w:rPr>
        <w:t xml:space="preserve"> ZPSB. </w:t>
      </w:r>
    </w:p>
    <w:p w14:paraId="3D7A612E" w14:textId="4AD54AFD" w:rsidR="00C82824" w:rsidRPr="001F536D" w:rsidRDefault="00C82824" w:rsidP="00C82824">
      <w:pPr>
        <w:numPr>
          <w:ilvl w:val="0"/>
          <w:numId w:val="16"/>
        </w:numPr>
        <w:ind w:right="327"/>
        <w:rPr>
          <w:color w:val="auto"/>
        </w:rPr>
      </w:pPr>
      <w:r w:rsidRPr="001F536D">
        <w:rPr>
          <w:color w:val="auto"/>
        </w:rPr>
        <w:t xml:space="preserve">Rektor określa liczbę dodatkowych godzin zajęć dla studentów </w:t>
      </w:r>
      <w:r w:rsidR="00865503">
        <w:rPr>
          <w:color w:val="auto"/>
        </w:rPr>
        <w:t>z niepełnosprawnością</w:t>
      </w:r>
      <w:r w:rsidRPr="001F536D">
        <w:rPr>
          <w:color w:val="auto"/>
        </w:rPr>
        <w:t xml:space="preserve">. </w:t>
      </w:r>
    </w:p>
    <w:p w14:paraId="1AEEED9E" w14:textId="76BAC088" w:rsidR="00C82824" w:rsidRPr="00C82824" w:rsidRDefault="00C82824" w:rsidP="00C82824">
      <w:pPr>
        <w:numPr>
          <w:ilvl w:val="0"/>
          <w:numId w:val="16"/>
        </w:numPr>
        <w:spacing w:after="1"/>
        <w:ind w:right="327"/>
      </w:pPr>
      <w:r w:rsidRPr="001F536D">
        <w:rPr>
          <w:color w:val="auto"/>
        </w:rPr>
        <w:t xml:space="preserve">Stawkę wynagrodzenia za dodatkowe zajęcia dla studentów </w:t>
      </w:r>
      <w:r w:rsidR="00865503">
        <w:rPr>
          <w:color w:val="auto"/>
        </w:rPr>
        <w:t>z niepełnosprawnością</w:t>
      </w:r>
      <w:r w:rsidRPr="001F536D">
        <w:rPr>
          <w:color w:val="auto"/>
        </w:rPr>
        <w:t xml:space="preserve"> określa rektor zgodnie z zasadami wynagradzania pracowników Zachodniopomorskiej Szkoły Biznesu w Szczecinie i wysokości stawek. Wynagrodzenie to płacone jest w ramach przyznanego pensum dydaktycznego, lub jako wy</w:t>
      </w:r>
      <w:r w:rsidR="001F536D">
        <w:rPr>
          <w:color w:val="auto"/>
        </w:rPr>
        <w:t>nagrodzenie dodatkowe</w:t>
      </w:r>
      <w:r w:rsidRPr="001F536D">
        <w:rPr>
          <w:color w:val="auto"/>
        </w:rPr>
        <w:t xml:space="preserve">, lub w trybie umowy cywilno-prawnej </w:t>
      </w:r>
      <w:r w:rsidR="001F536D">
        <w:rPr>
          <w:color w:val="auto"/>
        </w:rPr>
        <w:t xml:space="preserve">z Funduszu Wsparcia Osób </w:t>
      </w:r>
      <w:r w:rsidR="007C0545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="001F536D">
        <w:rPr>
          <w:color w:val="auto"/>
        </w:rPr>
        <w:t xml:space="preserve">. </w:t>
      </w:r>
      <w:r w:rsidRPr="00C82824">
        <w:t xml:space="preserve"> </w:t>
      </w:r>
    </w:p>
    <w:p w14:paraId="3B3937EB" w14:textId="77777777" w:rsidR="00EF0733" w:rsidRPr="00365002" w:rsidRDefault="007359FE">
      <w:pPr>
        <w:pStyle w:val="Nagwek2"/>
        <w:spacing w:after="117"/>
        <w:ind w:left="34"/>
        <w:rPr>
          <w:bCs/>
        </w:rPr>
      </w:pPr>
      <w:r w:rsidRPr="00365002">
        <w:rPr>
          <w:bCs/>
          <w:sz w:val="23"/>
        </w:rPr>
        <w:t xml:space="preserve">§ 7 </w:t>
      </w:r>
    </w:p>
    <w:p w14:paraId="1D2307A4" w14:textId="43530C1C" w:rsidR="00EF0733" w:rsidRPr="00A71418" w:rsidRDefault="007359FE">
      <w:pPr>
        <w:spacing w:after="0"/>
        <w:ind w:left="417" w:right="327" w:firstLine="0"/>
        <w:rPr>
          <w:color w:val="auto"/>
        </w:rPr>
      </w:pPr>
      <w:r>
        <w:t xml:space="preserve">W sprawach dotyczących przyznawania wsparcia w ramach dotacji na zadania związane ze stwarzaniem studentom i doktorantom, będącym </w:t>
      </w:r>
      <w:r w:rsidR="00865503">
        <w:t>osobami z niepełnosprawnością</w:t>
      </w:r>
      <w:r>
        <w:t xml:space="preserve">, warunków do udziału w procesie kształcenia, nieuregulowanych w niniejszym </w:t>
      </w:r>
      <w:r w:rsidR="008A581F">
        <w:t xml:space="preserve">Regulaminie, </w:t>
      </w:r>
      <w:r w:rsidR="008A581F" w:rsidRPr="00A71418">
        <w:rPr>
          <w:color w:val="auto"/>
        </w:rPr>
        <w:t xml:space="preserve">decyzje podejmuje </w:t>
      </w:r>
      <w:r w:rsidR="005C59BE" w:rsidRPr="00A71418">
        <w:rPr>
          <w:color w:val="auto"/>
        </w:rPr>
        <w:t xml:space="preserve">Pełnomocnik Rektora ds. Osób </w:t>
      </w:r>
      <w:r w:rsidR="007C0545">
        <w:rPr>
          <w:color w:val="auto"/>
        </w:rPr>
        <w:t>z</w:t>
      </w:r>
      <w:r w:rsidR="00865503">
        <w:rPr>
          <w:color w:val="auto"/>
        </w:rPr>
        <w:t xml:space="preserve"> niepełnosprawnością</w:t>
      </w:r>
      <w:r w:rsidR="0085777B" w:rsidRPr="00A71418">
        <w:rPr>
          <w:color w:val="auto"/>
        </w:rPr>
        <w:t>, po uzyskaniu</w:t>
      </w:r>
      <w:r w:rsidR="001F536D" w:rsidRPr="00A71418">
        <w:rPr>
          <w:color w:val="auto"/>
        </w:rPr>
        <w:t xml:space="preserve"> akceptacji</w:t>
      </w:r>
      <w:r w:rsidR="005C59BE" w:rsidRPr="00A71418">
        <w:rPr>
          <w:color w:val="auto"/>
        </w:rPr>
        <w:t xml:space="preserve"> </w:t>
      </w:r>
      <w:r w:rsidR="008A581F" w:rsidRPr="00A71418">
        <w:rPr>
          <w:color w:val="auto"/>
        </w:rPr>
        <w:t>rektor</w:t>
      </w:r>
      <w:r w:rsidR="005C59BE" w:rsidRPr="00A71418">
        <w:rPr>
          <w:color w:val="auto"/>
        </w:rPr>
        <w:t>a</w:t>
      </w:r>
      <w:r w:rsidRPr="00A71418">
        <w:rPr>
          <w:color w:val="auto"/>
        </w:rPr>
        <w:t xml:space="preserve"> </w:t>
      </w:r>
      <w:r w:rsidR="008A581F" w:rsidRPr="00A71418">
        <w:rPr>
          <w:color w:val="auto"/>
        </w:rPr>
        <w:t>ZPSB</w:t>
      </w:r>
      <w:r w:rsidRPr="00A71418">
        <w:rPr>
          <w:color w:val="auto"/>
        </w:rPr>
        <w:t xml:space="preserve">. </w:t>
      </w:r>
    </w:p>
    <w:p w14:paraId="63E8ED2D" w14:textId="77777777" w:rsidR="00EF0733" w:rsidRDefault="007359FE">
      <w:pPr>
        <w:spacing w:after="0" w:line="259" w:lineRule="auto"/>
        <w:ind w:left="723" w:right="0" w:firstLine="0"/>
        <w:jc w:val="left"/>
      </w:pPr>
      <w:r>
        <w:t xml:space="preserve"> </w:t>
      </w:r>
    </w:p>
    <w:p w14:paraId="79DFC5F0" w14:textId="77777777" w:rsidR="009240AD" w:rsidRDefault="009240AD">
      <w:pPr>
        <w:spacing w:after="0" w:line="259" w:lineRule="auto"/>
        <w:ind w:left="723" w:right="0" w:firstLine="0"/>
        <w:jc w:val="left"/>
      </w:pPr>
    </w:p>
    <w:p w14:paraId="18B98C4A" w14:textId="77777777" w:rsidR="009240AD" w:rsidRDefault="009240AD">
      <w:pPr>
        <w:spacing w:after="0" w:line="259" w:lineRule="auto"/>
        <w:ind w:left="723" w:right="0" w:firstLine="0"/>
        <w:jc w:val="left"/>
      </w:pPr>
    </w:p>
    <w:p w14:paraId="2147AF5A" w14:textId="77777777" w:rsidR="009240AD" w:rsidRDefault="009240AD">
      <w:pPr>
        <w:spacing w:after="0" w:line="259" w:lineRule="auto"/>
        <w:ind w:left="723" w:right="0" w:firstLine="0"/>
        <w:jc w:val="left"/>
      </w:pPr>
    </w:p>
    <w:p w14:paraId="561ED993" w14:textId="77777777" w:rsidR="009240AD" w:rsidRDefault="00B950EE">
      <w:pPr>
        <w:spacing w:after="0" w:line="259" w:lineRule="auto"/>
        <w:ind w:left="723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4A71816" wp14:editId="2953E507">
            <wp:simplePos x="0" y="0"/>
            <wp:positionH relativeFrom="column">
              <wp:posOffset>3968115</wp:posOffset>
            </wp:positionH>
            <wp:positionV relativeFrom="paragraph">
              <wp:posOffset>35560</wp:posOffset>
            </wp:positionV>
            <wp:extent cx="1847850" cy="117746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z poieczątką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7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DB9FC" w14:textId="77777777" w:rsidR="009240AD" w:rsidRDefault="009240AD">
      <w:pPr>
        <w:spacing w:after="0" w:line="259" w:lineRule="auto"/>
        <w:ind w:left="723" w:right="0" w:firstLine="0"/>
        <w:jc w:val="left"/>
      </w:pPr>
    </w:p>
    <w:p w14:paraId="7024F3BA" w14:textId="77777777" w:rsidR="009240AD" w:rsidRDefault="009240AD">
      <w:pPr>
        <w:spacing w:after="0" w:line="259" w:lineRule="auto"/>
        <w:ind w:left="723" w:right="0" w:firstLine="0"/>
        <w:jc w:val="left"/>
      </w:pPr>
    </w:p>
    <w:sectPr w:rsidR="009240AD">
      <w:footerReference w:type="even" r:id="rId9"/>
      <w:footerReference w:type="default" r:id="rId10"/>
      <w:footerReference w:type="first" r:id="rId11"/>
      <w:pgSz w:w="11906" w:h="16838"/>
      <w:pgMar w:top="767" w:right="1079" w:bottom="709" w:left="105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5B76" w14:textId="77777777" w:rsidR="00A16D9D" w:rsidRDefault="00A16D9D">
      <w:pPr>
        <w:spacing w:after="0" w:line="240" w:lineRule="auto"/>
      </w:pPr>
      <w:r>
        <w:separator/>
      </w:r>
    </w:p>
  </w:endnote>
  <w:endnote w:type="continuationSeparator" w:id="0">
    <w:p w14:paraId="5FA22BC7" w14:textId="77777777" w:rsidR="00A16D9D" w:rsidRDefault="00A1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BCB51" w14:textId="77777777" w:rsidR="00BD4FD5" w:rsidRDefault="00BD4FD5">
    <w:pPr>
      <w:spacing w:after="0" w:line="259" w:lineRule="auto"/>
      <w:ind w:left="26" w:right="0" w:firstLine="0"/>
      <w:jc w:val="center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sz w:val="20"/>
      </w:rPr>
      <w:t>15</w:t>
    </w:r>
    <w:r>
      <w:rPr>
        <w:b/>
        <w:sz w:val="20"/>
      </w:rPr>
      <w:fldChar w:fldCharType="end"/>
    </w:r>
    <w:r>
      <w:rPr>
        <w:sz w:val="22"/>
      </w:rPr>
      <w:t xml:space="preserve"> </w:t>
    </w:r>
  </w:p>
  <w:p w14:paraId="1853D6CB" w14:textId="77777777" w:rsidR="00BD4FD5" w:rsidRDefault="00BD4FD5">
    <w:pPr>
      <w:spacing w:after="0" w:line="259" w:lineRule="auto"/>
      <w:ind w:left="363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DF6F" w14:textId="77777777" w:rsidR="00BD4FD5" w:rsidRDefault="00BD4FD5">
    <w:pPr>
      <w:spacing w:after="0" w:line="259" w:lineRule="auto"/>
      <w:ind w:left="26" w:right="0" w:firstLine="0"/>
      <w:jc w:val="center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sz w:val="20"/>
      </w:rPr>
      <w:t>15</w:t>
    </w:r>
    <w:r>
      <w:rPr>
        <w:b/>
        <w:sz w:val="20"/>
      </w:rPr>
      <w:fldChar w:fldCharType="end"/>
    </w:r>
    <w:r>
      <w:rPr>
        <w:sz w:val="22"/>
      </w:rPr>
      <w:t xml:space="preserve"> </w:t>
    </w:r>
  </w:p>
  <w:p w14:paraId="14BE5A9A" w14:textId="77777777" w:rsidR="00BD4FD5" w:rsidRDefault="00BD4FD5">
    <w:pPr>
      <w:spacing w:after="0" w:line="259" w:lineRule="auto"/>
      <w:ind w:left="363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8C35" w14:textId="77777777" w:rsidR="00BD4FD5" w:rsidRDefault="00BD4FD5">
    <w:pPr>
      <w:spacing w:after="0" w:line="259" w:lineRule="auto"/>
      <w:ind w:left="26" w:right="0" w:firstLine="0"/>
      <w:jc w:val="center"/>
    </w:pPr>
    <w:r>
      <w:rPr>
        <w:sz w:val="20"/>
      </w:rPr>
      <w:t xml:space="preserve">Strona </w:t>
    </w:r>
    <w:r>
      <w:rPr>
        <w:b/>
        <w:sz w:val="20"/>
      </w:rPr>
      <w:fldChar w:fldCharType="begin"/>
    </w:r>
    <w:r>
      <w:rPr>
        <w:b/>
        <w:sz w:val="20"/>
      </w:rPr>
      <w:instrText xml:space="preserve"> PAGE   \* MERGEFORMAT </w:instrText>
    </w:r>
    <w:r>
      <w:rPr>
        <w:b/>
        <w:sz w:val="20"/>
      </w:rP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>
      <w:rPr>
        <w:b/>
        <w:sz w:val="20"/>
      </w:rPr>
      <w:t>15</w:t>
    </w:r>
    <w:r>
      <w:rPr>
        <w:b/>
        <w:sz w:val="20"/>
      </w:rPr>
      <w:fldChar w:fldCharType="end"/>
    </w:r>
    <w:r>
      <w:rPr>
        <w:sz w:val="22"/>
      </w:rPr>
      <w:t xml:space="preserve"> </w:t>
    </w:r>
  </w:p>
  <w:p w14:paraId="0F63A479" w14:textId="77777777" w:rsidR="00BD4FD5" w:rsidRDefault="00BD4FD5">
    <w:pPr>
      <w:spacing w:after="0" w:line="259" w:lineRule="auto"/>
      <w:ind w:left="363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6E84" w14:textId="77777777" w:rsidR="00A16D9D" w:rsidRDefault="00A16D9D">
      <w:pPr>
        <w:spacing w:after="0" w:line="240" w:lineRule="auto"/>
      </w:pPr>
      <w:r>
        <w:separator/>
      </w:r>
    </w:p>
  </w:footnote>
  <w:footnote w:type="continuationSeparator" w:id="0">
    <w:p w14:paraId="3CE956CC" w14:textId="77777777" w:rsidR="00A16D9D" w:rsidRDefault="00A1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505"/>
    <w:multiLevelType w:val="hybridMultilevel"/>
    <w:tmpl w:val="1B18D544"/>
    <w:lvl w:ilvl="0" w:tplc="3BB4B10C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4A2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ADD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687A6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76A9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AAC8B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44D9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36E1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CE7B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21E2E"/>
    <w:multiLevelType w:val="hybridMultilevel"/>
    <w:tmpl w:val="E5B02716"/>
    <w:lvl w:ilvl="0" w:tplc="D110CF4C">
      <w:start w:val="1"/>
      <w:numFmt w:val="decimal"/>
      <w:lvlText w:val="%1.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64DBFE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B3C571E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C44DC24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AAC4EC2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36C25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8823AEE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D414F8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CBC8000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061E59"/>
    <w:multiLevelType w:val="hybridMultilevel"/>
    <w:tmpl w:val="FBA0E6AA"/>
    <w:lvl w:ilvl="0" w:tplc="A55C24B2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622BDA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466B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10E09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30A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8ABD8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E8E43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64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0AF4B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3F3040"/>
    <w:multiLevelType w:val="hybridMultilevel"/>
    <w:tmpl w:val="9870946A"/>
    <w:lvl w:ilvl="0" w:tplc="144C2CE6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C082A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6A01FE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85C3D9A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A00B75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3C819A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32D71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C0EAE4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B08998C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7D1BDA"/>
    <w:multiLevelType w:val="hybridMultilevel"/>
    <w:tmpl w:val="3C20E452"/>
    <w:lvl w:ilvl="0" w:tplc="D3169642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A4EF6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18194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5A2E9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2DB4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4E2B2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E8FF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DB6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82934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04329"/>
    <w:multiLevelType w:val="hybridMultilevel"/>
    <w:tmpl w:val="7B6AF8B2"/>
    <w:lvl w:ilvl="0" w:tplc="874E664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E0D2">
      <w:start w:val="1"/>
      <w:numFmt w:val="lowerLetter"/>
      <w:lvlText w:val="%2)"/>
      <w:lvlJc w:val="left"/>
      <w:pPr>
        <w:ind w:left="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0B0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E4EF1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DAF07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E666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822E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6882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9C072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3A6828"/>
    <w:multiLevelType w:val="hybridMultilevel"/>
    <w:tmpl w:val="2E2CBA36"/>
    <w:lvl w:ilvl="0" w:tplc="57942300">
      <w:start w:val="1"/>
      <w:numFmt w:val="decimal"/>
      <w:lvlText w:val="%1)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0000DBA">
      <w:start w:val="1"/>
      <w:numFmt w:val="lowerLetter"/>
      <w:lvlText w:val="%2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EDA1312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DD0C7CC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F0CEF2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6A40560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9EAA54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152091C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9A5782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536201"/>
    <w:multiLevelType w:val="hybridMultilevel"/>
    <w:tmpl w:val="1214E0F8"/>
    <w:lvl w:ilvl="0" w:tplc="0B80A00C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509288">
      <w:start w:val="1"/>
      <w:numFmt w:val="decimal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8D0D278">
      <w:start w:val="1"/>
      <w:numFmt w:val="lowerLetter"/>
      <w:lvlText w:val="%3)"/>
      <w:lvlJc w:val="left"/>
      <w:pPr>
        <w:ind w:left="1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7D493BA">
      <w:start w:val="1"/>
      <w:numFmt w:val="decimal"/>
      <w:lvlText w:val="%4"/>
      <w:lvlJc w:val="left"/>
      <w:pPr>
        <w:ind w:left="1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A69DE6">
      <w:start w:val="1"/>
      <w:numFmt w:val="lowerLetter"/>
      <w:lvlText w:val="%5"/>
      <w:lvlJc w:val="left"/>
      <w:pPr>
        <w:ind w:left="2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E0CB4CC">
      <w:start w:val="1"/>
      <w:numFmt w:val="lowerRoman"/>
      <w:lvlText w:val="%6"/>
      <w:lvlJc w:val="left"/>
      <w:pPr>
        <w:ind w:left="3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A0E476">
      <w:start w:val="1"/>
      <w:numFmt w:val="decimal"/>
      <w:lvlText w:val="%7"/>
      <w:lvlJc w:val="left"/>
      <w:pPr>
        <w:ind w:left="3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586E3A">
      <w:start w:val="1"/>
      <w:numFmt w:val="lowerLetter"/>
      <w:lvlText w:val="%8"/>
      <w:lvlJc w:val="left"/>
      <w:pPr>
        <w:ind w:left="4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77009B2">
      <w:start w:val="1"/>
      <w:numFmt w:val="lowerRoman"/>
      <w:lvlText w:val="%9"/>
      <w:lvlJc w:val="left"/>
      <w:pPr>
        <w:ind w:left="5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6E121C"/>
    <w:multiLevelType w:val="hybridMultilevel"/>
    <w:tmpl w:val="F58223CC"/>
    <w:lvl w:ilvl="0" w:tplc="A80204C2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9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F6157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E855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4F7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FE68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2E8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F24A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620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C346CB"/>
    <w:multiLevelType w:val="hybridMultilevel"/>
    <w:tmpl w:val="3466BBFE"/>
    <w:lvl w:ilvl="0" w:tplc="A552A4D0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8222DBA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2B6D95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BA2A6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7EA1496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39CD3B0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83234DC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DD4E62A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6C4CA58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696A9B"/>
    <w:multiLevelType w:val="hybridMultilevel"/>
    <w:tmpl w:val="200489FC"/>
    <w:lvl w:ilvl="0" w:tplc="326CD976">
      <w:start w:val="1"/>
      <w:numFmt w:val="decimal"/>
      <w:lvlText w:val="%1."/>
      <w:lvlJc w:val="left"/>
      <w:pPr>
        <w:ind w:left="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26E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6CB3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AC0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FE84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0CC2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895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DCD7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9474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BE4ED7"/>
    <w:multiLevelType w:val="hybridMultilevel"/>
    <w:tmpl w:val="CC74229C"/>
    <w:lvl w:ilvl="0" w:tplc="241EFE76">
      <w:start w:val="1"/>
      <w:numFmt w:val="decimal"/>
      <w:lvlText w:val="%1."/>
      <w:lvlJc w:val="left"/>
      <w:pPr>
        <w:ind w:left="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B0097FA">
      <w:start w:val="1"/>
      <w:numFmt w:val="decimal"/>
      <w:lvlText w:val="%2)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42AE38">
      <w:start w:val="1"/>
      <w:numFmt w:val="lowerRoman"/>
      <w:lvlText w:val="%3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A84478">
      <w:start w:val="1"/>
      <w:numFmt w:val="decimal"/>
      <w:lvlText w:val="%4"/>
      <w:lvlJc w:val="left"/>
      <w:pPr>
        <w:ind w:left="2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14A6BC8">
      <w:start w:val="1"/>
      <w:numFmt w:val="lowerLetter"/>
      <w:lvlText w:val="%5"/>
      <w:lvlJc w:val="left"/>
      <w:pPr>
        <w:ind w:left="2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41C2E30">
      <w:start w:val="1"/>
      <w:numFmt w:val="lowerRoman"/>
      <w:lvlText w:val="%6"/>
      <w:lvlJc w:val="left"/>
      <w:pPr>
        <w:ind w:left="3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714C6C0">
      <w:start w:val="1"/>
      <w:numFmt w:val="decimal"/>
      <w:lvlText w:val="%7"/>
      <w:lvlJc w:val="left"/>
      <w:pPr>
        <w:ind w:left="4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6320CC2">
      <w:start w:val="1"/>
      <w:numFmt w:val="lowerLetter"/>
      <w:lvlText w:val="%8"/>
      <w:lvlJc w:val="left"/>
      <w:pPr>
        <w:ind w:left="5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4446866">
      <w:start w:val="1"/>
      <w:numFmt w:val="lowerRoman"/>
      <w:lvlText w:val="%9"/>
      <w:lvlJc w:val="left"/>
      <w:pPr>
        <w:ind w:left="5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1E33EC"/>
    <w:multiLevelType w:val="hybridMultilevel"/>
    <w:tmpl w:val="6704978E"/>
    <w:lvl w:ilvl="0" w:tplc="8800E514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B4407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C4B9D0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22718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481AC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1C6484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7A040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2829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386A4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4457B8"/>
    <w:multiLevelType w:val="hybridMultilevel"/>
    <w:tmpl w:val="D06668BE"/>
    <w:lvl w:ilvl="0" w:tplc="AE709514">
      <w:start w:val="1"/>
      <w:numFmt w:val="decimal"/>
      <w:lvlText w:val="%1.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C2ACE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400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00D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1C0B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0887E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4D6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8480E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C261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9C378B4"/>
    <w:multiLevelType w:val="hybridMultilevel"/>
    <w:tmpl w:val="DA42A3F2"/>
    <w:lvl w:ilvl="0" w:tplc="E3303BC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B465F32">
      <w:start w:val="1"/>
      <w:numFmt w:val="decimal"/>
      <w:lvlRestart w:val="0"/>
      <w:lvlText w:val="%2)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23A898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D0FBEA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B4ACCA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1F8C1C4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9A87A4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EE41B8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F0AA3CE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3892484">
    <w:abstractNumId w:val="6"/>
  </w:num>
  <w:num w:numId="2" w16cid:durableId="1190874656">
    <w:abstractNumId w:val="7"/>
  </w:num>
  <w:num w:numId="3" w16cid:durableId="878516019">
    <w:abstractNumId w:val="1"/>
  </w:num>
  <w:num w:numId="4" w16cid:durableId="1187981181">
    <w:abstractNumId w:val="14"/>
  </w:num>
  <w:num w:numId="5" w16cid:durableId="2069835918">
    <w:abstractNumId w:val="11"/>
  </w:num>
  <w:num w:numId="6" w16cid:durableId="780031540">
    <w:abstractNumId w:val="9"/>
  </w:num>
  <w:num w:numId="7" w16cid:durableId="681736526">
    <w:abstractNumId w:val="3"/>
  </w:num>
  <w:num w:numId="8" w16cid:durableId="2111270820">
    <w:abstractNumId w:val="0"/>
  </w:num>
  <w:num w:numId="9" w16cid:durableId="1091390184">
    <w:abstractNumId w:val="8"/>
  </w:num>
  <w:num w:numId="10" w16cid:durableId="1440294527">
    <w:abstractNumId w:val="13"/>
  </w:num>
  <w:num w:numId="11" w16cid:durableId="2075422607">
    <w:abstractNumId w:val="12"/>
  </w:num>
  <w:num w:numId="12" w16cid:durableId="874544534">
    <w:abstractNumId w:val="2"/>
  </w:num>
  <w:num w:numId="13" w16cid:durableId="2073888624">
    <w:abstractNumId w:val="4"/>
  </w:num>
  <w:num w:numId="14" w16cid:durableId="196280514">
    <w:abstractNumId w:val="10"/>
  </w:num>
  <w:num w:numId="15" w16cid:durableId="2078701345">
    <w:abstractNumId w:val="5"/>
  </w:num>
  <w:num w:numId="16" w16cid:durableId="18517942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733"/>
    <w:rsid w:val="00001488"/>
    <w:rsid w:val="00033E4C"/>
    <w:rsid w:val="000573EC"/>
    <w:rsid w:val="000F79DF"/>
    <w:rsid w:val="00184008"/>
    <w:rsid w:val="00193FF5"/>
    <w:rsid w:val="001D1E2B"/>
    <w:rsid w:val="001F536D"/>
    <w:rsid w:val="001F6D63"/>
    <w:rsid w:val="002067EA"/>
    <w:rsid w:val="00206EC0"/>
    <w:rsid w:val="002359EA"/>
    <w:rsid w:val="00271044"/>
    <w:rsid w:val="00287AAD"/>
    <w:rsid w:val="002C55C5"/>
    <w:rsid w:val="002C76BF"/>
    <w:rsid w:val="00301771"/>
    <w:rsid w:val="0032214E"/>
    <w:rsid w:val="003247F1"/>
    <w:rsid w:val="00365002"/>
    <w:rsid w:val="00372717"/>
    <w:rsid w:val="003E0F3F"/>
    <w:rsid w:val="004012EE"/>
    <w:rsid w:val="00401B9B"/>
    <w:rsid w:val="004447D7"/>
    <w:rsid w:val="004C6BE5"/>
    <w:rsid w:val="00545A4C"/>
    <w:rsid w:val="00584C7B"/>
    <w:rsid w:val="005C59BE"/>
    <w:rsid w:val="005C78D3"/>
    <w:rsid w:val="00673FCC"/>
    <w:rsid w:val="00695375"/>
    <w:rsid w:val="006A6CEC"/>
    <w:rsid w:val="007218B7"/>
    <w:rsid w:val="007359FE"/>
    <w:rsid w:val="007C0545"/>
    <w:rsid w:val="00812A09"/>
    <w:rsid w:val="00846797"/>
    <w:rsid w:val="0085777B"/>
    <w:rsid w:val="00865503"/>
    <w:rsid w:val="00866FE7"/>
    <w:rsid w:val="008A581F"/>
    <w:rsid w:val="008D7BEE"/>
    <w:rsid w:val="0090437E"/>
    <w:rsid w:val="0092272A"/>
    <w:rsid w:val="009240AD"/>
    <w:rsid w:val="009577BE"/>
    <w:rsid w:val="009B7686"/>
    <w:rsid w:val="009D6810"/>
    <w:rsid w:val="00A16D9D"/>
    <w:rsid w:val="00A214D3"/>
    <w:rsid w:val="00A26703"/>
    <w:rsid w:val="00A55000"/>
    <w:rsid w:val="00A71418"/>
    <w:rsid w:val="00AA4EA2"/>
    <w:rsid w:val="00B31931"/>
    <w:rsid w:val="00B76C33"/>
    <w:rsid w:val="00B950EE"/>
    <w:rsid w:val="00BD4FD5"/>
    <w:rsid w:val="00C82824"/>
    <w:rsid w:val="00C935DF"/>
    <w:rsid w:val="00D22972"/>
    <w:rsid w:val="00D62B32"/>
    <w:rsid w:val="00DD5DB7"/>
    <w:rsid w:val="00E02943"/>
    <w:rsid w:val="00E653BA"/>
    <w:rsid w:val="00EF0733"/>
    <w:rsid w:val="00F13F70"/>
    <w:rsid w:val="00F60A1F"/>
    <w:rsid w:val="00F6134E"/>
    <w:rsid w:val="00F82EFD"/>
    <w:rsid w:val="00FB07DF"/>
    <w:rsid w:val="00FE51E2"/>
    <w:rsid w:val="00FE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AF1F"/>
  <w15:docId w15:val="{F88A1BDB-C224-4A2C-A3B0-9F93E6F4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4" w:line="360" w:lineRule="auto"/>
      <w:ind w:left="731" w:right="334" w:hanging="368"/>
      <w:jc w:val="both"/>
    </w:pPr>
    <w:rPr>
      <w:rFonts w:ascii="Calibri" w:eastAsia="Calibri" w:hAnsi="Calibri" w:cs="Calibri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0"/>
      <w:ind w:left="49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5"/>
      <w:ind w:left="746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87A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6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3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95CD-8DE5-4B66-8B1B-1C9C9C3A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1873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aniad</dc:creator>
  <cp:keywords/>
  <cp:lastModifiedBy>Elżbieta Piechowiak</cp:lastModifiedBy>
  <cp:revision>41</cp:revision>
  <cp:lastPrinted>2022-05-12T11:17:00Z</cp:lastPrinted>
  <dcterms:created xsi:type="dcterms:W3CDTF">2018-08-23T12:28:00Z</dcterms:created>
  <dcterms:modified xsi:type="dcterms:W3CDTF">2022-05-12T11:42:00Z</dcterms:modified>
</cp:coreProperties>
</file>